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2FC5E" w14:textId="77777777" w:rsidR="00024C08" w:rsidRDefault="00024C08" w:rsidP="00024C08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2DA89829" w14:textId="77777777" w:rsidR="00024C08" w:rsidRPr="003358E8" w:rsidRDefault="00024C08" w:rsidP="00024C08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37E23A08" w14:textId="77777777" w:rsidR="00024C08" w:rsidRDefault="00024C08" w:rsidP="00024C08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7CD91646" w14:textId="77777777" w:rsidR="00024C08" w:rsidRPr="004F3CAF" w:rsidRDefault="00024C08" w:rsidP="00024C08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2F3885AC" w14:textId="77777777" w:rsidR="00024C08" w:rsidRPr="003C2174" w:rsidRDefault="00024C08" w:rsidP="00024C08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66CF645" w14:textId="77777777" w:rsidR="00024C08" w:rsidRPr="003C2174" w:rsidRDefault="00024C08" w:rsidP="00024C08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D30864A" w14:textId="77777777" w:rsidR="00024C08" w:rsidRPr="003C2174" w:rsidRDefault="00024C08" w:rsidP="00024C08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99C9AD4" w14:textId="77777777" w:rsidR="00024C08" w:rsidRPr="003C2174" w:rsidRDefault="00024C08" w:rsidP="00024C08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7EC779A" w14:textId="77777777" w:rsidR="00024C08" w:rsidRPr="009E45B4" w:rsidRDefault="00024C08" w:rsidP="00024C08"/>
    <w:p w14:paraId="25B53ED1" w14:textId="77777777" w:rsidR="00024C08" w:rsidRDefault="00024C08" w:rsidP="00024C08">
      <w:pPr>
        <w:pStyle w:val="01TITULO1"/>
        <w:spacing w:before="0"/>
      </w:pPr>
      <w:r w:rsidRPr="00B810E4">
        <w:t>Ciências da Natureza</w:t>
      </w:r>
      <w:r>
        <w:t xml:space="preserve"> – 8º ano – 2</w:t>
      </w:r>
      <w:r w:rsidRPr="009E45B4">
        <w:t>º bimestre</w:t>
      </w:r>
    </w:p>
    <w:p w14:paraId="353792AC" w14:textId="77777777" w:rsidR="00024C08" w:rsidRPr="009E45B4" w:rsidRDefault="00024C08" w:rsidP="00024C08"/>
    <w:p w14:paraId="3002938C" w14:textId="77777777" w:rsidR="00024C08" w:rsidRDefault="00024C08" w:rsidP="00024C08">
      <w:pPr>
        <w:pStyle w:val="01TITULO2"/>
      </w:pPr>
      <w:r w:rsidRPr="00E41981">
        <w:t>Questão</w:t>
      </w:r>
      <w:r>
        <w:t xml:space="preserve"> 1</w:t>
      </w:r>
    </w:p>
    <w:p w14:paraId="6DE32B23" w14:textId="77777777" w:rsidR="00024C08" w:rsidRPr="009018BB" w:rsidRDefault="00024C08" w:rsidP="00024C08"/>
    <w:p w14:paraId="3EFAD048" w14:textId="69C39165" w:rsidR="00024C08" w:rsidRPr="00B810E4" w:rsidRDefault="00CF2B3D" w:rsidP="00024C08">
      <w:pPr>
        <w:pStyle w:val="02TEXTOPRINCIPAL"/>
      </w:pPr>
      <w:r>
        <w:t xml:space="preserve">Qual </w:t>
      </w:r>
      <w:r w:rsidR="00F1633E">
        <w:t xml:space="preserve">é o caminho percorrido pelo ar até chegar aos pulmões?  </w:t>
      </w:r>
    </w:p>
    <w:p w14:paraId="371529A8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41EBE128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11298E2E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02403B9A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753B41F5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7D5E4AFD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256FCDEA" w14:textId="77777777" w:rsidR="00024C08" w:rsidRPr="009018BB" w:rsidRDefault="00024C08" w:rsidP="00024C08"/>
    <w:p w14:paraId="4D3B432D" w14:textId="77777777" w:rsidR="00024C08" w:rsidRDefault="00024C08" w:rsidP="00024C08">
      <w:pPr>
        <w:pStyle w:val="01TITULO2"/>
      </w:pPr>
      <w:r w:rsidRPr="000148BA">
        <w:t>Questão 2</w:t>
      </w:r>
    </w:p>
    <w:p w14:paraId="758D05E3" w14:textId="77777777" w:rsidR="00024C08" w:rsidRPr="009018BB" w:rsidRDefault="00024C08" w:rsidP="00024C08"/>
    <w:p w14:paraId="3E27CEED" w14:textId="77777777" w:rsidR="00024C08" w:rsidRDefault="00024C08" w:rsidP="00024C08">
      <w:pPr>
        <w:pStyle w:val="02TEXTOPRINCIPAL"/>
      </w:pPr>
      <w:r w:rsidRPr="0031796E">
        <w:t>Qual a diferença entre evacuação e excreção?</w:t>
      </w:r>
    </w:p>
    <w:p w14:paraId="183A1E83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08B134DA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11453796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2772254C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610DAA1A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64438AF3" w14:textId="77777777" w:rsidR="00024C08" w:rsidRPr="002A34C2" w:rsidRDefault="00024C08" w:rsidP="00024C08">
      <w:pPr>
        <w:pStyle w:val="05LINHASRESPOSTA"/>
        <w:spacing w:line="540" w:lineRule="exact"/>
      </w:pPr>
      <w:r>
        <w:t>______________________________________________________________________________________</w:t>
      </w:r>
    </w:p>
    <w:p w14:paraId="0E366E83" w14:textId="77777777" w:rsidR="00024C08" w:rsidRDefault="00024C08" w:rsidP="00024C08">
      <w:pPr>
        <w:rPr>
          <w:rFonts w:eastAsia="Tahoma"/>
        </w:rPr>
      </w:pPr>
      <w:r>
        <w:rPr>
          <w:rFonts w:eastAsia="Tahoma"/>
        </w:rPr>
        <w:br w:type="page"/>
      </w:r>
    </w:p>
    <w:p w14:paraId="593A5016" w14:textId="77777777" w:rsidR="00024C08" w:rsidRPr="00434503" w:rsidRDefault="00024C08" w:rsidP="00024C08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2D1F342F" w14:textId="77777777" w:rsidR="00024C08" w:rsidRDefault="00024C08" w:rsidP="00024C08">
      <w:pPr>
        <w:pStyle w:val="01TITULO2"/>
        <w:spacing w:before="0"/>
      </w:pPr>
      <w:r w:rsidRPr="000148BA">
        <w:t>Questão 3</w:t>
      </w:r>
    </w:p>
    <w:p w14:paraId="2121C0E6" w14:textId="77777777" w:rsidR="00024C08" w:rsidRPr="009018BB" w:rsidRDefault="00024C08" w:rsidP="00024C08"/>
    <w:p w14:paraId="26F1F885" w14:textId="77777777" w:rsidR="00024C08" w:rsidRPr="00EA41CB" w:rsidRDefault="00024C08" w:rsidP="00024C08">
      <w:pPr>
        <w:pStyle w:val="02TEXTOPRINCIPAL"/>
        <w:rPr>
          <w:lang w:eastAsia="pt-BR" w:bidi="ar-SA"/>
        </w:rPr>
      </w:pPr>
      <w:r w:rsidRPr="00EA41CB">
        <w:rPr>
          <w:lang w:eastAsia="pt-BR" w:bidi="ar-SA"/>
        </w:rPr>
        <w:t>Marque a alternativa em que são encontradas apenas glândulas do sistema endócrino</w:t>
      </w:r>
      <w:r>
        <w:rPr>
          <w:lang w:eastAsia="pt-BR" w:bidi="ar-SA"/>
        </w:rPr>
        <w:t>.</w:t>
      </w:r>
    </w:p>
    <w:p w14:paraId="2BD7CC4D" w14:textId="77777777" w:rsidR="00024C08" w:rsidRPr="000D3ECE" w:rsidRDefault="00024C08" w:rsidP="00024C08">
      <w:pPr>
        <w:pStyle w:val="02TEXTOITEM"/>
        <w:rPr>
          <w:lang w:eastAsia="pt-BR" w:bidi="ar-SA"/>
        </w:rPr>
      </w:pPr>
      <w:r w:rsidRPr="000D3ECE">
        <w:rPr>
          <w:lang w:eastAsia="pt-BR" w:bidi="ar-SA"/>
        </w:rPr>
        <w:t xml:space="preserve">a) Testículos, </w:t>
      </w:r>
      <w:r w:rsidRPr="00BF42B8">
        <w:rPr>
          <w:lang w:eastAsia="pt-BR" w:bidi="ar-SA"/>
        </w:rPr>
        <w:t xml:space="preserve">glândulas </w:t>
      </w:r>
      <w:proofErr w:type="spellStart"/>
      <w:r w:rsidRPr="00BF42B8">
        <w:rPr>
          <w:lang w:eastAsia="pt-BR" w:bidi="ar-SA"/>
        </w:rPr>
        <w:t>paratire</w:t>
      </w:r>
      <w:r>
        <w:rPr>
          <w:lang w:eastAsia="pt-BR" w:bidi="ar-SA"/>
        </w:rPr>
        <w:t>o</w:t>
      </w:r>
      <w:r w:rsidRPr="00BF42B8">
        <w:rPr>
          <w:lang w:eastAsia="pt-BR" w:bidi="ar-SA"/>
        </w:rPr>
        <w:t>ideas</w:t>
      </w:r>
      <w:proofErr w:type="spellEnd"/>
      <w:r>
        <w:rPr>
          <w:lang w:eastAsia="pt-BR" w:bidi="ar-SA"/>
        </w:rPr>
        <w:t>,</w:t>
      </w:r>
      <w:r w:rsidRPr="000D3ECE">
        <w:rPr>
          <w:lang w:eastAsia="pt-BR" w:bidi="ar-SA"/>
        </w:rPr>
        <w:t xml:space="preserve"> glândula </w:t>
      </w:r>
      <w:r w:rsidRPr="00BF42B8">
        <w:rPr>
          <w:lang w:eastAsia="pt-BR" w:bidi="ar-SA"/>
        </w:rPr>
        <w:t>sebácea</w:t>
      </w:r>
    </w:p>
    <w:p w14:paraId="10C5727A" w14:textId="77777777" w:rsidR="00024C08" w:rsidRPr="000D3ECE" w:rsidRDefault="00024C08" w:rsidP="00024C08">
      <w:pPr>
        <w:pStyle w:val="02TEXTOITEM"/>
        <w:rPr>
          <w:lang w:eastAsia="pt-BR" w:bidi="ar-SA"/>
        </w:rPr>
      </w:pPr>
      <w:r w:rsidRPr="000D3ECE">
        <w:rPr>
          <w:lang w:eastAsia="pt-BR" w:bidi="ar-SA"/>
        </w:rPr>
        <w:t xml:space="preserve">b) Hipófise, </w:t>
      </w:r>
      <w:r w:rsidRPr="00BF42B8">
        <w:rPr>
          <w:lang w:eastAsia="pt-BR" w:bidi="ar-SA"/>
        </w:rPr>
        <w:t>pâncreas</w:t>
      </w:r>
      <w:r>
        <w:rPr>
          <w:lang w:eastAsia="pt-BR" w:bidi="ar-SA"/>
        </w:rPr>
        <w:t>,</w:t>
      </w:r>
      <w:r w:rsidRPr="000D3ECE">
        <w:rPr>
          <w:lang w:eastAsia="pt-BR" w:bidi="ar-SA"/>
        </w:rPr>
        <w:t xml:space="preserve"> glândula </w:t>
      </w:r>
      <w:r w:rsidRPr="00BF42B8">
        <w:rPr>
          <w:lang w:eastAsia="pt-BR" w:bidi="ar-SA"/>
        </w:rPr>
        <w:t>salivar</w:t>
      </w:r>
    </w:p>
    <w:p w14:paraId="01C57742" w14:textId="77777777" w:rsidR="00024C08" w:rsidRPr="000D3ECE" w:rsidRDefault="00024C08" w:rsidP="00024C08">
      <w:pPr>
        <w:pStyle w:val="02TEXTOITEM"/>
        <w:rPr>
          <w:lang w:eastAsia="pt-BR" w:bidi="ar-SA"/>
        </w:rPr>
      </w:pPr>
      <w:r w:rsidRPr="000D3ECE">
        <w:rPr>
          <w:lang w:eastAsia="pt-BR" w:bidi="ar-SA"/>
        </w:rPr>
        <w:t xml:space="preserve">c) Glândula sudorípara, </w:t>
      </w:r>
      <w:r w:rsidRPr="00BF42B8">
        <w:rPr>
          <w:lang w:eastAsia="pt-BR" w:bidi="ar-SA"/>
        </w:rPr>
        <w:t>hipófise</w:t>
      </w:r>
      <w:r>
        <w:rPr>
          <w:lang w:eastAsia="pt-BR" w:bidi="ar-SA"/>
        </w:rPr>
        <w:t>,</w:t>
      </w:r>
      <w:r w:rsidRPr="000D3ECE">
        <w:rPr>
          <w:lang w:eastAsia="pt-BR" w:bidi="ar-SA"/>
        </w:rPr>
        <w:t xml:space="preserve"> ovários</w:t>
      </w:r>
    </w:p>
    <w:p w14:paraId="0F7CD6A7" w14:textId="77777777" w:rsidR="00024C08" w:rsidRPr="000D3ECE" w:rsidRDefault="00024C08" w:rsidP="00024C08">
      <w:pPr>
        <w:pStyle w:val="02TEXTOITEM"/>
        <w:rPr>
          <w:lang w:eastAsia="pt-BR" w:bidi="ar-SA"/>
        </w:rPr>
      </w:pPr>
      <w:r w:rsidRPr="000D3ECE">
        <w:rPr>
          <w:lang w:eastAsia="pt-BR" w:bidi="ar-SA"/>
        </w:rPr>
        <w:t xml:space="preserve">d) </w:t>
      </w:r>
      <w:r w:rsidRPr="00BF42B8">
        <w:rPr>
          <w:lang w:eastAsia="pt-BR" w:bidi="ar-SA"/>
        </w:rPr>
        <w:t>Suprarrenais</w:t>
      </w:r>
      <w:r w:rsidRPr="000D3ECE">
        <w:rPr>
          <w:lang w:eastAsia="pt-BR" w:bidi="ar-SA"/>
        </w:rPr>
        <w:t xml:space="preserve">, </w:t>
      </w:r>
      <w:r w:rsidRPr="00BF42B8">
        <w:rPr>
          <w:lang w:eastAsia="pt-BR" w:bidi="ar-SA"/>
        </w:rPr>
        <w:t xml:space="preserve">glândula </w:t>
      </w:r>
      <w:proofErr w:type="spellStart"/>
      <w:r w:rsidRPr="00BF42B8">
        <w:rPr>
          <w:lang w:eastAsia="pt-BR" w:bidi="ar-SA"/>
        </w:rPr>
        <w:t>tire</w:t>
      </w:r>
      <w:r>
        <w:rPr>
          <w:lang w:eastAsia="pt-BR" w:bidi="ar-SA"/>
        </w:rPr>
        <w:t>o</w:t>
      </w:r>
      <w:r w:rsidRPr="00BF42B8">
        <w:rPr>
          <w:lang w:eastAsia="pt-BR" w:bidi="ar-SA"/>
        </w:rPr>
        <w:t>idea</w:t>
      </w:r>
      <w:proofErr w:type="spellEnd"/>
      <w:r>
        <w:rPr>
          <w:lang w:eastAsia="pt-BR" w:bidi="ar-SA"/>
        </w:rPr>
        <w:t>,</w:t>
      </w:r>
      <w:r w:rsidRPr="000D3ECE">
        <w:rPr>
          <w:lang w:eastAsia="pt-BR" w:bidi="ar-SA"/>
        </w:rPr>
        <w:t xml:space="preserve"> testículos</w:t>
      </w:r>
    </w:p>
    <w:p w14:paraId="43437693" w14:textId="77777777" w:rsidR="00024C08" w:rsidRPr="00024C08" w:rsidRDefault="00024C08" w:rsidP="00024C08">
      <w:pPr>
        <w:pStyle w:val="02TEXTOITEM"/>
      </w:pPr>
      <w:r w:rsidRPr="000D3ECE">
        <w:rPr>
          <w:lang w:eastAsia="pt-BR" w:bidi="ar-SA"/>
        </w:rPr>
        <w:t>e) Testículos, ovários</w:t>
      </w:r>
      <w:r>
        <w:rPr>
          <w:lang w:eastAsia="pt-BR" w:bidi="ar-SA"/>
        </w:rPr>
        <w:t>,</w:t>
      </w:r>
      <w:r w:rsidRPr="000D3ECE">
        <w:rPr>
          <w:lang w:eastAsia="pt-BR" w:bidi="ar-SA"/>
        </w:rPr>
        <w:t xml:space="preserve"> glândula salivar</w:t>
      </w:r>
    </w:p>
    <w:p w14:paraId="0E28AED6" w14:textId="77777777" w:rsidR="00024C08" w:rsidRPr="009018BB" w:rsidRDefault="00024C08" w:rsidP="00024C08"/>
    <w:p w14:paraId="49C7FB84" w14:textId="77777777" w:rsidR="00024C08" w:rsidRDefault="00024C08" w:rsidP="00024C08">
      <w:pPr>
        <w:pStyle w:val="01TITULO2"/>
      </w:pPr>
      <w:r w:rsidRPr="004952AD">
        <w:t>Questão 4</w:t>
      </w:r>
    </w:p>
    <w:p w14:paraId="1808E480" w14:textId="77777777" w:rsidR="00024C08" w:rsidRPr="009018BB" w:rsidRDefault="00024C08" w:rsidP="00024C08"/>
    <w:p w14:paraId="2832CB68" w14:textId="5CC7CE86" w:rsidR="00024C08" w:rsidRDefault="00024C08" w:rsidP="00024C08">
      <w:pPr>
        <w:pStyle w:val="02TEXTOPRINCIPAL"/>
      </w:pPr>
      <w:r w:rsidRPr="0031796E">
        <w:t>Explique por que a reprodução sexuada gera maior variabilidade genética que a reprodução assexuada.</w:t>
      </w:r>
      <w:r w:rsidR="006C54AF">
        <w:t xml:space="preserve"> Qual deles gera maior chance de adaptação a um ambiente que se modifica de tempos em tempos?</w:t>
      </w:r>
    </w:p>
    <w:p w14:paraId="3FB22481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302F4CE5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21A5B37A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6CE31154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5E1CC4B1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10B299D6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2EC470EC" w14:textId="77777777" w:rsidR="00024C08" w:rsidRDefault="00024C08" w:rsidP="00024C08"/>
    <w:p w14:paraId="412CE0D5" w14:textId="77777777" w:rsidR="00024C08" w:rsidRDefault="00024C08" w:rsidP="00024C08">
      <w:pPr>
        <w:pStyle w:val="01TITULO2"/>
      </w:pPr>
      <w:r>
        <w:t>Questão 5</w:t>
      </w:r>
    </w:p>
    <w:p w14:paraId="71BA0FB6" w14:textId="77777777" w:rsidR="00024C08" w:rsidRPr="009018BB" w:rsidRDefault="00024C08" w:rsidP="00024C08"/>
    <w:p w14:paraId="09F9AC23" w14:textId="3D1E9516" w:rsidR="00024C08" w:rsidRDefault="006C54AF" w:rsidP="00024C08">
      <w:pPr>
        <w:pStyle w:val="02TEXTOPRINCIPAL"/>
      </w:pPr>
      <w:r>
        <w:t xml:space="preserve">As mudanças características da puberdade não necessariamente acontecem na mesma idade para toda a pessoas. Um dos motivos que explica essa diferença é que: </w:t>
      </w:r>
    </w:p>
    <w:p w14:paraId="4A4D674C" w14:textId="342BE689" w:rsidR="00024C08" w:rsidRPr="0014395E" w:rsidRDefault="00024C08" w:rsidP="00024C08">
      <w:pPr>
        <w:pStyle w:val="02TEXTOITEM"/>
        <w:rPr>
          <w:lang w:eastAsia="pt-BR" w:bidi="ar-SA"/>
        </w:rPr>
      </w:pPr>
      <w:r w:rsidRPr="0014395E">
        <w:rPr>
          <w:lang w:eastAsia="pt-BR" w:bidi="ar-SA"/>
        </w:rPr>
        <w:t xml:space="preserve">a) </w:t>
      </w:r>
      <w:r w:rsidR="006C54AF">
        <w:rPr>
          <w:lang w:eastAsia="pt-BR" w:bidi="ar-SA"/>
        </w:rPr>
        <w:t>as glândulas suprarrenais perdem a atividade na adolescência.</w:t>
      </w:r>
    </w:p>
    <w:p w14:paraId="1680AB60" w14:textId="6C7004CC" w:rsidR="00024C08" w:rsidRPr="0014395E" w:rsidRDefault="00024C08" w:rsidP="00024C08">
      <w:pPr>
        <w:pStyle w:val="02TEXTOITEM"/>
        <w:rPr>
          <w:lang w:eastAsia="pt-BR" w:bidi="ar-SA"/>
        </w:rPr>
      </w:pPr>
      <w:r w:rsidRPr="0014395E">
        <w:rPr>
          <w:lang w:eastAsia="pt-BR" w:bidi="ar-SA"/>
        </w:rPr>
        <w:t xml:space="preserve">b) </w:t>
      </w:r>
      <w:r w:rsidR="006C54AF">
        <w:rPr>
          <w:lang w:eastAsia="pt-BR" w:bidi="ar-SA"/>
        </w:rPr>
        <w:t>a produção de hormônios sexuais pode começar em idades diferentes.</w:t>
      </w:r>
    </w:p>
    <w:p w14:paraId="613B3067" w14:textId="3C7F36B8" w:rsidR="00024C08" w:rsidRPr="0014395E" w:rsidRDefault="00024C08" w:rsidP="00024C08">
      <w:pPr>
        <w:pStyle w:val="02TEXTOITEM"/>
        <w:rPr>
          <w:lang w:eastAsia="pt-BR" w:bidi="ar-SA"/>
        </w:rPr>
      </w:pPr>
      <w:r w:rsidRPr="0014395E">
        <w:rPr>
          <w:lang w:eastAsia="pt-BR" w:bidi="ar-SA"/>
        </w:rPr>
        <w:t xml:space="preserve">c) </w:t>
      </w:r>
      <w:r w:rsidR="006C54AF">
        <w:rPr>
          <w:lang w:eastAsia="pt-BR" w:bidi="ar-SA"/>
        </w:rPr>
        <w:t>o início da puberdade depende de uma escolha individual.</w:t>
      </w:r>
    </w:p>
    <w:p w14:paraId="36BCD7E7" w14:textId="600126A0" w:rsidR="00024C08" w:rsidRPr="0014395E" w:rsidRDefault="00024C08" w:rsidP="00024C08">
      <w:pPr>
        <w:pStyle w:val="02TEXTOITEM"/>
        <w:rPr>
          <w:lang w:eastAsia="pt-BR" w:bidi="ar-SA"/>
        </w:rPr>
      </w:pPr>
      <w:r w:rsidRPr="0014395E">
        <w:rPr>
          <w:lang w:eastAsia="pt-BR" w:bidi="ar-SA"/>
        </w:rPr>
        <w:t xml:space="preserve">d) </w:t>
      </w:r>
      <w:r w:rsidR="00DD1CCA">
        <w:rPr>
          <w:lang w:eastAsia="pt-BR" w:bidi="ar-SA"/>
        </w:rPr>
        <w:t>os ovários têm sua atividade controlada pelas glândulas suprarrenais.</w:t>
      </w:r>
    </w:p>
    <w:p w14:paraId="05B395C2" w14:textId="3B9A446F" w:rsidR="00024C08" w:rsidRPr="00D72AAE" w:rsidRDefault="00024C08" w:rsidP="00024C08">
      <w:pPr>
        <w:pStyle w:val="02TEXTOITEM"/>
      </w:pPr>
      <w:r w:rsidRPr="0014395E">
        <w:rPr>
          <w:lang w:eastAsia="pt-BR" w:bidi="ar-SA"/>
        </w:rPr>
        <w:t xml:space="preserve">e) </w:t>
      </w:r>
      <w:r w:rsidR="00DD1CCA">
        <w:rPr>
          <w:lang w:eastAsia="pt-BR" w:bidi="ar-SA"/>
        </w:rPr>
        <w:t>o amadurecimento sexual masculino ocorre mais cedo que o feminino.</w:t>
      </w:r>
      <w:bookmarkStart w:id="0" w:name="_GoBack"/>
      <w:bookmarkEnd w:id="0"/>
    </w:p>
    <w:p w14:paraId="5584E8F9" w14:textId="77777777" w:rsidR="00024C08" w:rsidRDefault="00024C08" w:rsidP="00024C08"/>
    <w:p w14:paraId="66EA8CD2" w14:textId="77777777" w:rsidR="00024C08" w:rsidRDefault="00024C08" w:rsidP="00024C08">
      <w:pPr>
        <w:pStyle w:val="01TITULO2"/>
      </w:pPr>
      <w:r>
        <w:t>Questão 6</w:t>
      </w:r>
    </w:p>
    <w:p w14:paraId="4F293180" w14:textId="77777777" w:rsidR="00024C08" w:rsidRPr="00C84A48" w:rsidRDefault="00024C08" w:rsidP="00024C08"/>
    <w:p w14:paraId="7A5CD3D6" w14:textId="2A2E14D2" w:rsidR="00024C08" w:rsidRPr="00940F6F" w:rsidRDefault="00024C08" w:rsidP="00024C08">
      <w:pPr>
        <w:pStyle w:val="02TEXTOPRINCIPAL"/>
      </w:pPr>
      <w:r w:rsidRPr="00940F6F">
        <w:t xml:space="preserve">Apesar de ser um método não confiável, a tabelinha é usada por alguns casais para evitar a gravidez. Esse método se baseia na análise do ciclo menstrual e no período fértil da mulher. </w:t>
      </w:r>
      <w:r w:rsidR="0065418A">
        <w:t>Esse método não é confiável por que</w:t>
      </w:r>
      <w:r w:rsidRPr="00940F6F">
        <w:t>:</w:t>
      </w:r>
    </w:p>
    <w:p w14:paraId="5637BEDD" w14:textId="479B63A5" w:rsidR="00024C08" w:rsidRPr="00FB41F7" w:rsidRDefault="00024C08" w:rsidP="00024C08">
      <w:pPr>
        <w:pStyle w:val="02TEXTOITEM"/>
      </w:pPr>
      <w:r w:rsidRPr="00FB41F7">
        <w:t xml:space="preserve">a) </w:t>
      </w:r>
      <w:r w:rsidR="0065418A">
        <w:t>o período do ciclo menstrual pode variar</w:t>
      </w:r>
      <w:r>
        <w:t>.</w:t>
      </w:r>
    </w:p>
    <w:p w14:paraId="33A20385" w14:textId="5ADD0AA6" w:rsidR="00024C08" w:rsidRPr="00FB41F7" w:rsidRDefault="00024C08" w:rsidP="00024C08">
      <w:pPr>
        <w:pStyle w:val="02TEXTOITEM"/>
      </w:pPr>
      <w:r w:rsidRPr="00FB41F7">
        <w:t xml:space="preserve">b) </w:t>
      </w:r>
      <w:r>
        <w:t>n</w:t>
      </w:r>
      <w:r w:rsidR="0065418A">
        <w:t>ão previne IST</w:t>
      </w:r>
      <w:r>
        <w:t>.</w:t>
      </w:r>
      <w:r w:rsidRPr="00FB41F7">
        <w:t xml:space="preserve"> </w:t>
      </w:r>
    </w:p>
    <w:p w14:paraId="696DD9FC" w14:textId="037ECA06" w:rsidR="00024C08" w:rsidRPr="00FB41F7" w:rsidRDefault="00024C08" w:rsidP="00024C08">
      <w:pPr>
        <w:pStyle w:val="02TEXTOITEM"/>
      </w:pPr>
      <w:r w:rsidRPr="00FB41F7">
        <w:t xml:space="preserve">c) </w:t>
      </w:r>
      <w:r w:rsidR="0065418A">
        <w:t>não há como perceber a menstruação</w:t>
      </w:r>
      <w:r>
        <w:t>.</w:t>
      </w:r>
    </w:p>
    <w:p w14:paraId="36507C21" w14:textId="76A8C3D1" w:rsidR="00024C08" w:rsidRPr="00FB41F7" w:rsidRDefault="00024C08" w:rsidP="00024C08">
      <w:pPr>
        <w:pStyle w:val="02TEXTOITEM"/>
        <w:rPr>
          <w:rFonts w:eastAsia="Times New Roman"/>
          <w:kern w:val="0"/>
          <w:lang w:eastAsia="pt-BR" w:bidi="ar-SA"/>
        </w:rPr>
      </w:pPr>
      <w:r w:rsidRPr="00FB41F7">
        <w:rPr>
          <w:rFonts w:eastAsia="Times New Roman"/>
          <w:kern w:val="0"/>
          <w:lang w:eastAsia="pt-BR" w:bidi="ar-SA"/>
        </w:rPr>
        <w:t xml:space="preserve">d) </w:t>
      </w:r>
      <w:r w:rsidR="0065418A">
        <w:rPr>
          <w:rFonts w:eastAsia="Times New Roman"/>
          <w:kern w:val="0"/>
          <w:lang w:eastAsia="pt-BR" w:bidi="ar-SA"/>
        </w:rPr>
        <w:t>considera apenas ciclos menores que 28 dias</w:t>
      </w:r>
      <w:r>
        <w:rPr>
          <w:rFonts w:eastAsia="Times New Roman"/>
          <w:kern w:val="0"/>
          <w:lang w:eastAsia="pt-BR" w:bidi="ar-SA"/>
        </w:rPr>
        <w:t>.</w:t>
      </w:r>
    </w:p>
    <w:p w14:paraId="26103964" w14:textId="0075C46B" w:rsidR="00024C08" w:rsidRPr="00AE269C" w:rsidRDefault="00024C08" w:rsidP="00AE269C">
      <w:pPr>
        <w:pStyle w:val="02TEXTOITEM"/>
        <w:rPr>
          <w:rFonts w:eastAsia="Times New Roman"/>
          <w:kern w:val="0"/>
          <w:lang w:eastAsia="pt-BR" w:bidi="ar-SA"/>
        </w:rPr>
      </w:pPr>
      <w:r w:rsidRPr="00FB41F7">
        <w:rPr>
          <w:rFonts w:eastAsia="Times New Roman"/>
          <w:kern w:val="0"/>
          <w:lang w:eastAsia="pt-BR" w:bidi="ar-SA"/>
        </w:rPr>
        <w:t xml:space="preserve">e) </w:t>
      </w:r>
      <w:r w:rsidR="0065418A">
        <w:rPr>
          <w:rFonts w:eastAsia="Times New Roman"/>
          <w:kern w:val="0"/>
          <w:lang w:eastAsia="pt-BR" w:bidi="ar-SA"/>
        </w:rPr>
        <w:t>só pode ser percebido no último dia do ciclo</w:t>
      </w:r>
      <w:r>
        <w:rPr>
          <w:rFonts w:eastAsia="Times New Roman"/>
          <w:kern w:val="0"/>
          <w:lang w:eastAsia="pt-BR" w:bidi="ar-SA"/>
        </w:rPr>
        <w:t>.</w:t>
      </w:r>
      <w:r w:rsidRPr="00FB41F7">
        <w:rPr>
          <w:rFonts w:eastAsia="Times New Roman"/>
          <w:kern w:val="0"/>
          <w:lang w:eastAsia="pt-BR" w:bidi="ar-SA"/>
        </w:rPr>
        <w:t xml:space="preserve"> </w:t>
      </w:r>
      <w:r>
        <w:br w:type="page"/>
      </w:r>
    </w:p>
    <w:p w14:paraId="6C45DCF2" w14:textId="77777777" w:rsidR="00024C08" w:rsidRPr="00434503" w:rsidRDefault="00024C08" w:rsidP="00024C08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4F3A21F4" w14:textId="16200120" w:rsidR="00024C08" w:rsidRDefault="00024C08" w:rsidP="00024C08">
      <w:pPr>
        <w:pStyle w:val="01TITULO2"/>
      </w:pPr>
      <w:r w:rsidRPr="00E43808">
        <w:t xml:space="preserve">Questão </w:t>
      </w:r>
      <w:r w:rsidR="00790194">
        <w:t>7</w:t>
      </w:r>
    </w:p>
    <w:p w14:paraId="0435792B" w14:textId="77777777" w:rsidR="00024C08" w:rsidRPr="00434503" w:rsidRDefault="00024C08" w:rsidP="00024C08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12760CD6" w14:textId="77777777" w:rsidR="00024C08" w:rsidRDefault="00024C08" w:rsidP="00024C08">
      <w:pPr>
        <w:pStyle w:val="02TEXTOPRINCIPAL"/>
      </w:pPr>
      <w:r w:rsidRPr="0031796E">
        <w:t>Quais são as formas de contágio do vírus da aids? Quais as maneiras de se prevenir contra o HIV?</w:t>
      </w:r>
    </w:p>
    <w:p w14:paraId="55D739A5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3CCB48DB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5DB6D233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49AAC3CC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372637B6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50340959" w14:textId="77777777" w:rsidR="00024C08" w:rsidRDefault="00024C08" w:rsidP="00024C08"/>
    <w:p w14:paraId="77577910" w14:textId="64D7F26D" w:rsidR="00024C08" w:rsidRDefault="00024C08" w:rsidP="00024C08">
      <w:pPr>
        <w:pStyle w:val="01TITULO2"/>
      </w:pPr>
      <w:r w:rsidRPr="00921D4A">
        <w:t>Questão</w:t>
      </w:r>
      <w:r>
        <w:t xml:space="preserve"> </w:t>
      </w:r>
      <w:r w:rsidR="00790194">
        <w:t>8</w:t>
      </w:r>
    </w:p>
    <w:p w14:paraId="71CC63EE" w14:textId="77777777" w:rsidR="00024C08" w:rsidRPr="009018BB" w:rsidRDefault="00024C08" w:rsidP="00024C08"/>
    <w:p w14:paraId="49228AE3" w14:textId="77777777" w:rsidR="00024C08" w:rsidRDefault="00024C08" w:rsidP="00024C08">
      <w:pPr>
        <w:pStyle w:val="02TEXTOPRINCIPAL"/>
      </w:pPr>
      <w:r w:rsidRPr="0031796E">
        <w:t>Assinale a alternativa incorreta sobre as infecções sexualmente transmissíveis (IST).</w:t>
      </w:r>
    </w:p>
    <w:p w14:paraId="4D36EFD2" w14:textId="77777777" w:rsidR="00024C08" w:rsidRPr="005A67FE" w:rsidRDefault="00024C08" w:rsidP="00024C08">
      <w:pPr>
        <w:pStyle w:val="02TEXTOITEM"/>
        <w:rPr>
          <w:lang w:eastAsia="en-US" w:bidi="ar-SA"/>
        </w:rPr>
      </w:pPr>
      <w:r w:rsidRPr="005A67FE">
        <w:rPr>
          <w:bCs/>
          <w:lang w:eastAsia="en-US" w:bidi="ar-SA"/>
        </w:rPr>
        <w:t>a)</w:t>
      </w:r>
      <w:r>
        <w:rPr>
          <w:bCs/>
          <w:lang w:eastAsia="en-US" w:bidi="ar-SA"/>
        </w:rPr>
        <w:tab/>
      </w:r>
      <w:r>
        <w:rPr>
          <w:lang w:eastAsia="en-US" w:bidi="ar-SA"/>
        </w:rPr>
        <w:t>As I</w:t>
      </w:r>
      <w:r w:rsidRPr="005A67FE">
        <w:rPr>
          <w:lang w:eastAsia="en-US" w:bidi="ar-SA"/>
        </w:rPr>
        <w:t>ST podem ser causadas por vírus, bactérias ou fungos.</w:t>
      </w:r>
    </w:p>
    <w:p w14:paraId="4F9B1E75" w14:textId="77777777" w:rsidR="00024C08" w:rsidRPr="005A67FE" w:rsidRDefault="00024C08" w:rsidP="00024C08">
      <w:pPr>
        <w:pStyle w:val="02TEXTOITEM"/>
        <w:rPr>
          <w:lang w:eastAsia="en-US" w:bidi="ar-SA"/>
        </w:rPr>
      </w:pPr>
      <w:r w:rsidRPr="005A67FE">
        <w:rPr>
          <w:bCs/>
          <w:lang w:eastAsia="en-US" w:bidi="ar-SA"/>
        </w:rPr>
        <w:t>b)</w:t>
      </w:r>
      <w:r>
        <w:rPr>
          <w:bCs/>
          <w:lang w:eastAsia="en-US" w:bidi="ar-SA"/>
        </w:rPr>
        <w:tab/>
      </w:r>
      <w:r w:rsidRPr="005A67FE">
        <w:rPr>
          <w:lang w:eastAsia="en-US" w:bidi="ar-SA"/>
        </w:rPr>
        <w:t xml:space="preserve">Os portadores assintomáticos de uma doença são aqueles que estão </w:t>
      </w:r>
      <w:proofErr w:type="gramStart"/>
      <w:r w:rsidRPr="005A67FE">
        <w:rPr>
          <w:lang w:eastAsia="en-US" w:bidi="ar-SA"/>
        </w:rPr>
        <w:t>infectados</w:t>
      </w:r>
      <w:proofErr w:type="gramEnd"/>
      <w:r w:rsidRPr="005A67FE">
        <w:rPr>
          <w:lang w:eastAsia="en-US" w:bidi="ar-SA"/>
        </w:rPr>
        <w:t xml:space="preserve"> mas não apresentam os sintomas.</w:t>
      </w:r>
    </w:p>
    <w:p w14:paraId="0CEC602C" w14:textId="77777777" w:rsidR="00024C08" w:rsidRPr="005A67FE" w:rsidRDefault="00024C08" w:rsidP="00024C08">
      <w:pPr>
        <w:pStyle w:val="02TEXTOITEM"/>
        <w:rPr>
          <w:lang w:eastAsia="en-US" w:bidi="ar-SA"/>
        </w:rPr>
      </w:pPr>
      <w:r w:rsidRPr="005A67FE">
        <w:rPr>
          <w:bCs/>
          <w:lang w:eastAsia="en-US" w:bidi="ar-SA"/>
        </w:rPr>
        <w:t>c)</w:t>
      </w:r>
      <w:r>
        <w:rPr>
          <w:bCs/>
          <w:lang w:eastAsia="en-US" w:bidi="ar-SA"/>
        </w:rPr>
        <w:tab/>
      </w:r>
      <w:r w:rsidRPr="005A67FE">
        <w:rPr>
          <w:lang w:eastAsia="en-US" w:bidi="ar-SA"/>
        </w:rPr>
        <w:t>Se uma pessoa de</w:t>
      </w:r>
      <w:r>
        <w:rPr>
          <w:lang w:eastAsia="en-US" w:bidi="ar-SA"/>
        </w:rPr>
        <w:t>sconfia que tem alguma I</w:t>
      </w:r>
      <w:r w:rsidRPr="005A67FE">
        <w:rPr>
          <w:lang w:eastAsia="en-US" w:bidi="ar-SA"/>
        </w:rPr>
        <w:t>ST, ela deve procurar orientação médica e avisar seu</w:t>
      </w:r>
      <w:r>
        <w:rPr>
          <w:lang w:eastAsia="en-US" w:bidi="ar-SA"/>
        </w:rPr>
        <w:t xml:space="preserve"> </w:t>
      </w:r>
      <w:r w:rsidRPr="005A67FE">
        <w:rPr>
          <w:lang w:eastAsia="en-US" w:bidi="ar-SA"/>
        </w:rPr>
        <w:t>parceiro</w:t>
      </w:r>
      <w:r>
        <w:rPr>
          <w:lang w:eastAsia="en-US" w:bidi="ar-SA"/>
        </w:rPr>
        <w:t xml:space="preserve"> ou parceira</w:t>
      </w:r>
      <w:r w:rsidRPr="005A67FE">
        <w:rPr>
          <w:lang w:eastAsia="en-US" w:bidi="ar-SA"/>
        </w:rPr>
        <w:t>.</w:t>
      </w:r>
    </w:p>
    <w:p w14:paraId="63324083" w14:textId="77777777" w:rsidR="00024C08" w:rsidRDefault="00024C08" w:rsidP="00024C08">
      <w:pPr>
        <w:pStyle w:val="02TEXTOITEM"/>
        <w:rPr>
          <w:lang w:eastAsia="en-US" w:bidi="ar-SA"/>
        </w:rPr>
      </w:pPr>
      <w:r w:rsidRPr="005A67FE">
        <w:rPr>
          <w:bCs/>
          <w:lang w:eastAsia="en-US" w:bidi="ar-SA"/>
        </w:rPr>
        <w:t>d)</w:t>
      </w:r>
      <w:r>
        <w:rPr>
          <w:bCs/>
          <w:lang w:eastAsia="en-US" w:bidi="ar-SA"/>
        </w:rPr>
        <w:tab/>
      </w:r>
      <w:r>
        <w:rPr>
          <w:lang w:eastAsia="en-US" w:bidi="ar-SA"/>
        </w:rPr>
        <w:t>As I</w:t>
      </w:r>
      <w:r w:rsidRPr="005A67FE">
        <w:rPr>
          <w:lang w:eastAsia="en-US" w:bidi="ar-SA"/>
        </w:rPr>
        <w:t>ST são transmitidas apenas sexualmente.</w:t>
      </w:r>
    </w:p>
    <w:p w14:paraId="19E1DB33" w14:textId="77777777" w:rsidR="00024C08" w:rsidRDefault="00024C08" w:rsidP="00024C08">
      <w:pPr>
        <w:pStyle w:val="02TEXTOITEM"/>
        <w:rPr>
          <w:lang w:eastAsia="en-US" w:bidi="ar-SA"/>
        </w:rPr>
      </w:pPr>
      <w:r>
        <w:rPr>
          <w:lang w:eastAsia="en-US" w:bidi="ar-SA"/>
        </w:rPr>
        <w:t>e)</w:t>
      </w:r>
      <w:r>
        <w:rPr>
          <w:lang w:eastAsia="en-US" w:bidi="ar-SA"/>
        </w:rPr>
        <w:tab/>
        <w:t>Um portador assintomático pode transmitir uma IST sem saber que está infectado.</w:t>
      </w:r>
    </w:p>
    <w:p w14:paraId="08A305CD" w14:textId="77777777" w:rsidR="00024C08" w:rsidRDefault="00024C08" w:rsidP="00024C08">
      <w:pPr>
        <w:rPr>
          <w:rFonts w:eastAsia="Tahoma"/>
        </w:rPr>
      </w:pPr>
      <w:r>
        <w:br w:type="page"/>
      </w:r>
    </w:p>
    <w:p w14:paraId="71224DE1" w14:textId="77777777" w:rsidR="00024C08" w:rsidRPr="00434503" w:rsidRDefault="00024C08" w:rsidP="00024C08">
      <w:pPr>
        <w:pStyle w:val="01TITULO2"/>
        <w:spacing w:before="0"/>
        <w:rPr>
          <w:rFonts w:ascii="Tahoma" w:hAnsi="Tahoma" w:cs="Tahoma"/>
          <w:sz w:val="21"/>
          <w:szCs w:val="21"/>
        </w:rPr>
      </w:pPr>
    </w:p>
    <w:p w14:paraId="4C12AAB9" w14:textId="4B7C3C94" w:rsidR="00024C08" w:rsidRDefault="00024C08" w:rsidP="00024C08">
      <w:pPr>
        <w:pStyle w:val="01TITULO2"/>
        <w:spacing w:before="0"/>
      </w:pPr>
      <w:r w:rsidRPr="00605887">
        <w:t xml:space="preserve">Questão </w:t>
      </w:r>
      <w:r w:rsidR="00CC7BF4">
        <w:t>9</w:t>
      </w:r>
    </w:p>
    <w:p w14:paraId="032C49F6" w14:textId="77777777" w:rsidR="00024C08" w:rsidRPr="009018BB" w:rsidRDefault="00024C08" w:rsidP="00024C08"/>
    <w:p w14:paraId="551E122C" w14:textId="76DC2BC0" w:rsidR="00024C08" w:rsidRPr="00B810E4" w:rsidRDefault="00024C08" w:rsidP="00024C08">
      <w:pPr>
        <w:pStyle w:val="02TEXTOPRINCIPAL"/>
      </w:pPr>
      <w:r w:rsidRPr="004F2C6F">
        <w:t>Explique o que é ligadura das tubas uterinas. Esse método anticoncepcional é indicado para qualquer pessoa apta a reproduzir?</w:t>
      </w:r>
      <w:r w:rsidR="005B4135">
        <w:t xml:space="preserve"> Qual(</w:t>
      </w:r>
      <w:proofErr w:type="spellStart"/>
      <w:r w:rsidR="005B4135">
        <w:t>is</w:t>
      </w:r>
      <w:proofErr w:type="spellEnd"/>
      <w:r w:rsidR="005B4135">
        <w:t>) outro</w:t>
      </w:r>
      <w:r w:rsidR="00EA0331">
        <w:t>(s)</w:t>
      </w:r>
      <w:r w:rsidR="005B4135">
        <w:t xml:space="preserve"> método</w:t>
      </w:r>
      <w:r w:rsidR="00EA0331">
        <w:t>(s)</w:t>
      </w:r>
      <w:r w:rsidR="005B4135">
        <w:t xml:space="preserve"> anticon</w:t>
      </w:r>
      <w:r w:rsidR="00EA0331">
        <w:t>cepcional(</w:t>
      </w:r>
      <w:proofErr w:type="spellStart"/>
      <w:r w:rsidR="00EA0331">
        <w:t>is</w:t>
      </w:r>
      <w:proofErr w:type="spellEnd"/>
      <w:r w:rsidR="00EA0331">
        <w:t>) poderia(m) ser usado(s) para substituí-lo?</w:t>
      </w:r>
      <w:r w:rsidR="005B4135">
        <w:t xml:space="preserve"> </w:t>
      </w:r>
    </w:p>
    <w:p w14:paraId="7DABF77A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4941FDD4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03B38742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1958AF45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7A4897B2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4DF07941" w14:textId="77777777" w:rsidR="00024C08" w:rsidRPr="002A34C2" w:rsidRDefault="00024C08" w:rsidP="00024C08">
      <w:pPr>
        <w:pStyle w:val="05LINHASRESPOSTA"/>
      </w:pPr>
      <w:r>
        <w:t>______________________________________________________________________________________</w:t>
      </w:r>
    </w:p>
    <w:p w14:paraId="1D689A8B" w14:textId="77777777" w:rsidR="00024C08" w:rsidRPr="000B450A" w:rsidRDefault="00024C08" w:rsidP="00024C08">
      <w:pPr>
        <w:pStyle w:val="02TEXTOITEM"/>
      </w:pPr>
    </w:p>
    <w:p w14:paraId="50FD7780" w14:textId="782CD2B4" w:rsidR="00024C08" w:rsidRDefault="00024C08" w:rsidP="00024C08">
      <w:pPr>
        <w:pStyle w:val="01TITULO2"/>
      </w:pPr>
      <w:r w:rsidRPr="00605887">
        <w:t xml:space="preserve">Questão </w:t>
      </w:r>
      <w:r>
        <w:t>1</w:t>
      </w:r>
      <w:r w:rsidR="00CC7BF4">
        <w:t>0</w:t>
      </w:r>
    </w:p>
    <w:p w14:paraId="26DE3B66" w14:textId="77777777" w:rsidR="00024C08" w:rsidRPr="009018BB" w:rsidRDefault="00024C08" w:rsidP="00024C08"/>
    <w:p w14:paraId="4FD06D71" w14:textId="6DA5657F" w:rsidR="00AC6480" w:rsidRDefault="00201BA6" w:rsidP="00024C08">
      <w:pPr>
        <w:pStyle w:val="02TEXTOPRINCIPAL"/>
      </w:pPr>
      <w:r>
        <w:t xml:space="preserve">É correto afirmar que o sexo </w:t>
      </w:r>
      <w:r w:rsidR="00AC6480">
        <w:t>define toda a sexualidade de uma pessoa?</w:t>
      </w:r>
      <w:r w:rsidR="005F322E">
        <w:t xml:space="preserve"> </w:t>
      </w:r>
      <w:r w:rsidR="00AC6480">
        <w:t>Explique.</w:t>
      </w:r>
    </w:p>
    <w:p w14:paraId="022F1965" w14:textId="77777777" w:rsidR="00AE269C" w:rsidRPr="002A34C2" w:rsidRDefault="00AE269C" w:rsidP="00AE269C">
      <w:pPr>
        <w:pStyle w:val="05LINHASRESPOSTA"/>
      </w:pPr>
      <w:r>
        <w:t>______________________________________________________________________________________</w:t>
      </w:r>
    </w:p>
    <w:p w14:paraId="63EDE300" w14:textId="77777777" w:rsidR="00AE269C" w:rsidRPr="002A34C2" w:rsidRDefault="00AE269C" w:rsidP="00AE269C">
      <w:pPr>
        <w:pStyle w:val="05LINHASRESPOSTA"/>
      </w:pPr>
      <w:r>
        <w:t>______________________________________________________________________________________</w:t>
      </w:r>
    </w:p>
    <w:p w14:paraId="382A5065" w14:textId="77777777" w:rsidR="00AE269C" w:rsidRPr="002A34C2" w:rsidRDefault="00AE269C" w:rsidP="00AE269C">
      <w:pPr>
        <w:pStyle w:val="05LINHASRESPOSTA"/>
      </w:pPr>
      <w:r>
        <w:t>______________________________________________________________________________________</w:t>
      </w:r>
    </w:p>
    <w:p w14:paraId="4A5AF18E" w14:textId="77777777" w:rsidR="00AE269C" w:rsidRPr="002A34C2" w:rsidRDefault="00AE269C" w:rsidP="00AE269C">
      <w:pPr>
        <w:pStyle w:val="05LINHASRESPOSTA"/>
      </w:pPr>
      <w:r>
        <w:t>______________________________________________________________________________________</w:t>
      </w:r>
    </w:p>
    <w:p w14:paraId="58DBD787" w14:textId="40F875D0" w:rsidR="007D4768" w:rsidRPr="00024C08" w:rsidRDefault="007D4768" w:rsidP="00024C08"/>
    <w:sectPr w:rsidR="007D4768" w:rsidRPr="00024C0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886FE" w14:textId="77777777" w:rsidR="00E05B74" w:rsidRDefault="00E05B74">
      <w:r>
        <w:separator/>
      </w:r>
    </w:p>
  </w:endnote>
  <w:endnote w:type="continuationSeparator" w:id="0">
    <w:p w14:paraId="04338572" w14:textId="77777777" w:rsidR="00E05B74" w:rsidRDefault="00E0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4AE7C0-ED99-43AB-BDB0-2B1F45E53267}"/>
    <w:embedBold r:id="rId2" w:fontKey="{0A388255-FD54-4ABC-826E-3992C141875F}"/>
    <w:embedItalic r:id="rId3" w:fontKey="{762F6710-379F-4EB9-8155-9ED47F8354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888547-B1C1-4482-8E05-35D06DD1D089}"/>
    <w:embedBold r:id="rId5" w:fontKey="{E7ECF916-904C-4C4D-A09F-E91A4D80C88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19CBFCB-882D-427D-800E-87EF160C5068}"/>
    <w:embedBold r:id="rId7" w:fontKey="{DF9AF2D3-D1B7-4F67-8C2D-783ACC042C12}"/>
    <w:embedBoldItalic r:id="rId8" w:fontKey="{0EABD1CF-98D7-4B52-8BA2-87852BBB71C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4C4C665-E41C-4153-916B-1DC398D98D98}"/>
    <w:embedBold r:id="rId10" w:fontKey="{C0B8A904-0ABF-4EA1-B536-81E5608255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8DD54B-A4A9-42E9-BBE9-EC5B1A2AA8EB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B14E01B-B9FA-4B37-A449-19BB32458FF3}"/>
    <w:embedBold r:id="rId13" w:fontKey="{CEC59693-C2C9-48A2-817B-4C613474B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810E4" w:rsidRPr="005A1C11" w14:paraId="4D5F66A2" w14:textId="77777777" w:rsidTr="00B810E4">
      <w:tc>
        <w:tcPr>
          <w:tcW w:w="9606" w:type="dxa"/>
        </w:tcPr>
        <w:p w14:paraId="4F770009" w14:textId="2F0D2BA6" w:rsidR="00B810E4" w:rsidRPr="005A1C11" w:rsidRDefault="0010378A" w:rsidP="00B810E4">
          <w:pPr>
            <w:pStyle w:val="Rodap"/>
            <w:rPr>
              <w:sz w:val="14"/>
              <w:szCs w:val="14"/>
            </w:rPr>
          </w:pPr>
          <w:r w:rsidRPr="0010378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10378A">
            <w:rPr>
              <w:i/>
              <w:sz w:val="14"/>
              <w:szCs w:val="14"/>
            </w:rPr>
            <w:t>International</w:t>
          </w:r>
          <w:proofErr w:type="spellEnd"/>
          <w:r w:rsidRPr="0010378A">
            <w:rPr>
              <w:sz w:val="14"/>
              <w:szCs w:val="14"/>
            </w:rPr>
            <w:t xml:space="preserve"> (permite a edição ou a criação de obras derivadas sobre a obra</w:t>
          </w:r>
          <w:r w:rsidRPr="0010378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DFD8B5F" w:rsidR="00B810E4" w:rsidRPr="005A1C11" w:rsidRDefault="00B810E4" w:rsidP="00B810E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45E0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B810E4" w:rsidRPr="00C67490" w:rsidRDefault="00B810E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448F6" w14:textId="77777777" w:rsidR="00E05B74" w:rsidRDefault="00E05B74">
      <w:r>
        <w:rPr>
          <w:color w:val="000000"/>
        </w:rPr>
        <w:separator/>
      </w:r>
    </w:p>
  </w:footnote>
  <w:footnote w:type="continuationSeparator" w:id="0">
    <w:p w14:paraId="7AFAD45A" w14:textId="77777777" w:rsidR="00E05B74" w:rsidRDefault="00E0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0C4C0A7" w:rsidR="00B810E4" w:rsidRDefault="000272AE">
    <w:r>
      <w:rPr>
        <w:noProof/>
        <w:lang w:eastAsia="pt-BR" w:bidi="ar-SA"/>
      </w:rPr>
      <w:drawing>
        <wp:inline distT="0" distB="0" distL="0" distR="0" wp14:anchorId="771FB58F" wp14:editId="16852890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C08"/>
    <w:rsid w:val="000272AE"/>
    <w:rsid w:val="00032E44"/>
    <w:rsid w:val="000628EC"/>
    <w:rsid w:val="00076EF4"/>
    <w:rsid w:val="000A778A"/>
    <w:rsid w:val="000A7F47"/>
    <w:rsid w:val="000C6116"/>
    <w:rsid w:val="000C6EC8"/>
    <w:rsid w:val="0010378A"/>
    <w:rsid w:val="00103FAA"/>
    <w:rsid w:val="00122A01"/>
    <w:rsid w:val="00126F41"/>
    <w:rsid w:val="00133AA8"/>
    <w:rsid w:val="00153956"/>
    <w:rsid w:val="00170A30"/>
    <w:rsid w:val="00182B00"/>
    <w:rsid w:val="001B4098"/>
    <w:rsid w:val="001C384B"/>
    <w:rsid w:val="001E5E4C"/>
    <w:rsid w:val="001F100F"/>
    <w:rsid w:val="001F1939"/>
    <w:rsid w:val="00201BA6"/>
    <w:rsid w:val="0020549D"/>
    <w:rsid w:val="00210B7C"/>
    <w:rsid w:val="00246D52"/>
    <w:rsid w:val="0025600C"/>
    <w:rsid w:val="0026445C"/>
    <w:rsid w:val="002B4837"/>
    <w:rsid w:val="002C49D0"/>
    <w:rsid w:val="002C6E52"/>
    <w:rsid w:val="002E1644"/>
    <w:rsid w:val="002F294E"/>
    <w:rsid w:val="00314A40"/>
    <w:rsid w:val="0031796E"/>
    <w:rsid w:val="00322738"/>
    <w:rsid w:val="00395F8C"/>
    <w:rsid w:val="003C0DC7"/>
    <w:rsid w:val="003C3801"/>
    <w:rsid w:val="003F2C32"/>
    <w:rsid w:val="00402ED0"/>
    <w:rsid w:val="00426FFF"/>
    <w:rsid w:val="00434503"/>
    <w:rsid w:val="00483741"/>
    <w:rsid w:val="004C2C31"/>
    <w:rsid w:val="00512EF1"/>
    <w:rsid w:val="0053145B"/>
    <w:rsid w:val="00544F3F"/>
    <w:rsid w:val="005601EB"/>
    <w:rsid w:val="005741EB"/>
    <w:rsid w:val="005836A0"/>
    <w:rsid w:val="005A60A0"/>
    <w:rsid w:val="005B4135"/>
    <w:rsid w:val="005B426B"/>
    <w:rsid w:val="005D03F2"/>
    <w:rsid w:val="005E483E"/>
    <w:rsid w:val="005E5DA1"/>
    <w:rsid w:val="005F322E"/>
    <w:rsid w:val="005F50A9"/>
    <w:rsid w:val="006146EC"/>
    <w:rsid w:val="00644D36"/>
    <w:rsid w:val="0065418A"/>
    <w:rsid w:val="00676297"/>
    <w:rsid w:val="00687ADF"/>
    <w:rsid w:val="006C54AF"/>
    <w:rsid w:val="006D5809"/>
    <w:rsid w:val="006F5511"/>
    <w:rsid w:val="006F573F"/>
    <w:rsid w:val="00745E05"/>
    <w:rsid w:val="00790194"/>
    <w:rsid w:val="007B3661"/>
    <w:rsid w:val="007D4768"/>
    <w:rsid w:val="00802F95"/>
    <w:rsid w:val="00805141"/>
    <w:rsid w:val="00807E23"/>
    <w:rsid w:val="00852916"/>
    <w:rsid w:val="00886F61"/>
    <w:rsid w:val="008C2A24"/>
    <w:rsid w:val="008D21BF"/>
    <w:rsid w:val="008E09F8"/>
    <w:rsid w:val="008F7795"/>
    <w:rsid w:val="00935D6C"/>
    <w:rsid w:val="00997696"/>
    <w:rsid w:val="009B7174"/>
    <w:rsid w:val="009F7BD8"/>
    <w:rsid w:val="00A20CCF"/>
    <w:rsid w:val="00A54778"/>
    <w:rsid w:val="00A74FAE"/>
    <w:rsid w:val="00A76D75"/>
    <w:rsid w:val="00AC6480"/>
    <w:rsid w:val="00AD3F15"/>
    <w:rsid w:val="00AE269C"/>
    <w:rsid w:val="00B21E5D"/>
    <w:rsid w:val="00B22083"/>
    <w:rsid w:val="00B3283F"/>
    <w:rsid w:val="00B36FBF"/>
    <w:rsid w:val="00B55EF9"/>
    <w:rsid w:val="00B810E4"/>
    <w:rsid w:val="00B94F59"/>
    <w:rsid w:val="00BE0E52"/>
    <w:rsid w:val="00BE346A"/>
    <w:rsid w:val="00C04005"/>
    <w:rsid w:val="00C65D98"/>
    <w:rsid w:val="00C67490"/>
    <w:rsid w:val="00C74DE6"/>
    <w:rsid w:val="00C84A6B"/>
    <w:rsid w:val="00C867EE"/>
    <w:rsid w:val="00C9540E"/>
    <w:rsid w:val="00CC5CBB"/>
    <w:rsid w:val="00CC7BF4"/>
    <w:rsid w:val="00CD18DD"/>
    <w:rsid w:val="00CF2B3D"/>
    <w:rsid w:val="00CF3D5A"/>
    <w:rsid w:val="00CF42D1"/>
    <w:rsid w:val="00CF5C44"/>
    <w:rsid w:val="00D05AA0"/>
    <w:rsid w:val="00D143FE"/>
    <w:rsid w:val="00D21C54"/>
    <w:rsid w:val="00D35259"/>
    <w:rsid w:val="00D418A3"/>
    <w:rsid w:val="00D537E4"/>
    <w:rsid w:val="00D77B34"/>
    <w:rsid w:val="00D85924"/>
    <w:rsid w:val="00D951A2"/>
    <w:rsid w:val="00DA1699"/>
    <w:rsid w:val="00DB196E"/>
    <w:rsid w:val="00DD1CCA"/>
    <w:rsid w:val="00DF7BD3"/>
    <w:rsid w:val="00E05B74"/>
    <w:rsid w:val="00E05E1E"/>
    <w:rsid w:val="00E14CEA"/>
    <w:rsid w:val="00E27094"/>
    <w:rsid w:val="00E301AE"/>
    <w:rsid w:val="00E449E3"/>
    <w:rsid w:val="00E83A26"/>
    <w:rsid w:val="00E90F29"/>
    <w:rsid w:val="00E97485"/>
    <w:rsid w:val="00EA0331"/>
    <w:rsid w:val="00ED4C47"/>
    <w:rsid w:val="00ED640B"/>
    <w:rsid w:val="00EF7013"/>
    <w:rsid w:val="00F1633E"/>
    <w:rsid w:val="00F56CF2"/>
    <w:rsid w:val="00FA209D"/>
    <w:rsid w:val="00FB1BAA"/>
    <w:rsid w:val="00FB7DFC"/>
    <w:rsid w:val="00FD5852"/>
    <w:rsid w:val="00FF343F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C60F6-48B8-4E98-81B5-D74FA6E0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875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dcterms:created xsi:type="dcterms:W3CDTF">2018-09-24T20:18:00Z</dcterms:created>
  <dcterms:modified xsi:type="dcterms:W3CDTF">2018-10-22T20:42:00Z</dcterms:modified>
</cp:coreProperties>
</file>