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2DC93" w14:textId="4EFB5475" w:rsidR="00FF747F" w:rsidRPr="00BD4767" w:rsidRDefault="00A346EF" w:rsidP="00BD4767">
      <w:pPr>
        <w:pStyle w:val="01TITULO1"/>
      </w:pPr>
      <w:r w:rsidRPr="00BD4767">
        <w:t>SEQUÊNCIA DIDÁTICA 1</w:t>
      </w:r>
    </w:p>
    <w:p w14:paraId="79E4A740" w14:textId="77777777" w:rsidR="00FF747F" w:rsidRPr="00BD4767" w:rsidRDefault="00FF747F" w:rsidP="00BD4767"/>
    <w:p w14:paraId="53389212" w14:textId="725B4854" w:rsidR="000F455B" w:rsidRDefault="000F455B" w:rsidP="00BD4767">
      <w:pPr>
        <w:pStyle w:val="01TITULO2"/>
        <w:rPr>
          <w:b w:val="0"/>
        </w:rPr>
      </w:pPr>
      <w:r>
        <w:t>Componente curricular</w:t>
      </w:r>
      <w:r w:rsidR="00FF747F" w:rsidRPr="007D040B">
        <w:rPr>
          <w:b w:val="0"/>
        </w:rPr>
        <w:t>:</w:t>
      </w:r>
      <w:r w:rsidR="00FF747F" w:rsidRPr="00E75A70">
        <w:t xml:space="preserve"> </w:t>
      </w:r>
      <w:r w:rsidR="00B1272E" w:rsidRPr="00B1272E">
        <w:rPr>
          <w:b w:val="0"/>
        </w:rPr>
        <w:t>Ciências da Natureza</w:t>
      </w:r>
    </w:p>
    <w:p w14:paraId="53F136C3" w14:textId="22976C88" w:rsidR="00FF747F" w:rsidRDefault="00FF747F" w:rsidP="00BD4767">
      <w:pPr>
        <w:pStyle w:val="01TITULO2"/>
        <w:rPr>
          <w:b w:val="0"/>
        </w:rPr>
      </w:pPr>
      <w:r w:rsidRPr="00E75A70">
        <w:t>Ano</w:t>
      </w:r>
      <w:r>
        <w:rPr>
          <w:b w:val="0"/>
        </w:rPr>
        <w:t xml:space="preserve">: </w:t>
      </w:r>
      <w:r w:rsidR="00B1272E">
        <w:rPr>
          <w:b w:val="0"/>
        </w:rPr>
        <w:t>8</w:t>
      </w:r>
      <w:r w:rsidRPr="007D040B">
        <w:rPr>
          <w:b w:val="0"/>
        </w:rPr>
        <w:t>º</w:t>
      </w:r>
      <w:r w:rsidRPr="00E75A70">
        <w:t xml:space="preserve">          Bimestre</w:t>
      </w:r>
      <w:r>
        <w:rPr>
          <w:b w:val="0"/>
        </w:rPr>
        <w:t xml:space="preserve">: </w:t>
      </w:r>
      <w:r w:rsidR="00186083">
        <w:rPr>
          <w:b w:val="0"/>
        </w:rPr>
        <w:t>3</w:t>
      </w:r>
      <w:r w:rsidRPr="007D040B">
        <w:rPr>
          <w:b w:val="0"/>
        </w:rPr>
        <w:t>º</w:t>
      </w:r>
    </w:p>
    <w:p w14:paraId="67CEC20F" w14:textId="77777777" w:rsidR="00FF747F" w:rsidRPr="00A44326" w:rsidRDefault="00FF747F" w:rsidP="00A44326"/>
    <w:p w14:paraId="01F7B6E2" w14:textId="708ACF34" w:rsidR="00FF747F" w:rsidRPr="00BD4767" w:rsidRDefault="00503927" w:rsidP="00BD4767">
      <w:pPr>
        <w:pStyle w:val="01TITULO2"/>
      </w:pPr>
      <w:r>
        <w:t>Título: Força e movimento</w:t>
      </w:r>
    </w:p>
    <w:p w14:paraId="172FB221" w14:textId="77777777" w:rsidR="00FF747F" w:rsidRPr="00A44326" w:rsidRDefault="00FF747F" w:rsidP="00A44326"/>
    <w:p w14:paraId="214BFF4F" w14:textId="6DAE7D7D" w:rsidR="00CA3915" w:rsidRDefault="00CA3915" w:rsidP="00CA3915">
      <w:pPr>
        <w:pStyle w:val="01TITULO2"/>
      </w:pPr>
      <w:r w:rsidRPr="005C76E7">
        <w:t>Conteúdo</w:t>
      </w:r>
      <w:r w:rsidR="00503927">
        <w:t>s</w:t>
      </w:r>
    </w:p>
    <w:p w14:paraId="7B8E31AB" w14:textId="77777777" w:rsidR="00CA3915" w:rsidRPr="00BD4767" w:rsidRDefault="00CA3915" w:rsidP="00CA3915"/>
    <w:p w14:paraId="4C946C0F" w14:textId="77777777" w:rsidR="00186083" w:rsidRPr="00186083" w:rsidRDefault="00186083" w:rsidP="00186083">
      <w:pPr>
        <w:pStyle w:val="02TEXTOPRINCIPALBULLET"/>
        <w:numPr>
          <w:ilvl w:val="0"/>
          <w:numId w:val="2"/>
        </w:numPr>
      </w:pPr>
      <w:r w:rsidRPr="00186083">
        <w:t>Referenciais.</w:t>
      </w:r>
    </w:p>
    <w:p w14:paraId="75024A32" w14:textId="77777777" w:rsidR="00186083" w:rsidRPr="00186083" w:rsidRDefault="00186083" w:rsidP="00186083">
      <w:pPr>
        <w:pStyle w:val="02TEXTOPRINCIPALBULLET"/>
        <w:numPr>
          <w:ilvl w:val="0"/>
          <w:numId w:val="2"/>
        </w:numPr>
      </w:pPr>
      <w:r w:rsidRPr="00186083">
        <w:t>Força.</w:t>
      </w:r>
    </w:p>
    <w:p w14:paraId="73E55CB1" w14:textId="77777777" w:rsidR="00186083" w:rsidRPr="00186083" w:rsidRDefault="00186083" w:rsidP="00186083">
      <w:pPr>
        <w:pStyle w:val="02TEXTOPRINCIPALBULLET"/>
        <w:numPr>
          <w:ilvl w:val="0"/>
          <w:numId w:val="2"/>
        </w:numPr>
      </w:pPr>
      <w:r w:rsidRPr="00186083">
        <w:t>Movimento.</w:t>
      </w:r>
    </w:p>
    <w:p w14:paraId="4121EE4F" w14:textId="77777777" w:rsidR="00186083" w:rsidRPr="00186083" w:rsidRDefault="00186083" w:rsidP="00186083">
      <w:pPr>
        <w:pStyle w:val="02TEXTOPRINCIPALBULLET"/>
        <w:numPr>
          <w:ilvl w:val="0"/>
          <w:numId w:val="2"/>
        </w:numPr>
      </w:pPr>
      <w:r w:rsidRPr="00186083">
        <w:t>Aceleração.</w:t>
      </w:r>
    </w:p>
    <w:p w14:paraId="4DC017DA" w14:textId="1EE961DB" w:rsidR="00186083" w:rsidRPr="00186083" w:rsidRDefault="005C30DB" w:rsidP="00186083">
      <w:pPr>
        <w:pStyle w:val="02TEXTOPRINCIPALBULLET"/>
        <w:numPr>
          <w:ilvl w:val="0"/>
          <w:numId w:val="2"/>
        </w:numPr>
      </w:pPr>
      <w:r>
        <w:t>T</w:t>
      </w:r>
      <w:r w:rsidR="00186083" w:rsidRPr="00186083">
        <w:t>erceira lei de Newton.</w:t>
      </w:r>
    </w:p>
    <w:p w14:paraId="713ED162" w14:textId="5D5FE727" w:rsidR="00CA3915" w:rsidRPr="00234142" w:rsidRDefault="00186083" w:rsidP="00186083">
      <w:pPr>
        <w:pStyle w:val="02TEXTOPRINCIPALBULLET"/>
        <w:numPr>
          <w:ilvl w:val="0"/>
          <w:numId w:val="2"/>
        </w:numPr>
      </w:pPr>
      <w:r w:rsidRPr="00186083">
        <w:t>Velocidade média.</w:t>
      </w:r>
    </w:p>
    <w:p w14:paraId="11F3995C" w14:textId="77777777" w:rsidR="00CA3915" w:rsidRPr="00BD4767" w:rsidRDefault="00CA3915" w:rsidP="00CA3915"/>
    <w:p w14:paraId="494F2288" w14:textId="77777777" w:rsidR="00CA3915" w:rsidRPr="00325DB5" w:rsidRDefault="00CA3915" w:rsidP="00CA3915">
      <w:pPr>
        <w:pStyle w:val="01TITULO2"/>
      </w:pPr>
      <w:r w:rsidRPr="005C76E7">
        <w:t>Objetivos</w:t>
      </w:r>
    </w:p>
    <w:p w14:paraId="7BEC9983" w14:textId="77777777" w:rsidR="00CA3915" w:rsidRPr="00173C60" w:rsidRDefault="00CA3915" w:rsidP="00CA3915">
      <w:pPr>
        <w:rPr>
          <w:highlight w:val="yellow"/>
        </w:rPr>
      </w:pPr>
    </w:p>
    <w:p w14:paraId="017B8B32" w14:textId="2F070FBC" w:rsidR="00186083" w:rsidRPr="00186083" w:rsidRDefault="00186083" w:rsidP="00186083">
      <w:pPr>
        <w:pStyle w:val="02TEXTOPRINCIPALBULLET"/>
        <w:numPr>
          <w:ilvl w:val="0"/>
          <w:numId w:val="2"/>
        </w:numPr>
      </w:pPr>
      <w:r w:rsidRPr="00186083">
        <w:t>Conhecer conceitos básicos da cinemática e da dinâmica.</w:t>
      </w:r>
    </w:p>
    <w:p w14:paraId="7B97B80E" w14:textId="77777777" w:rsidR="00186083" w:rsidRPr="00186083" w:rsidRDefault="00186083" w:rsidP="00186083">
      <w:pPr>
        <w:pStyle w:val="02TEXTOPRINCIPALBULLET"/>
        <w:numPr>
          <w:ilvl w:val="0"/>
          <w:numId w:val="2"/>
        </w:numPr>
      </w:pPr>
      <w:r w:rsidRPr="00186083">
        <w:t>Compreender que a condição de movimento ou de repouso de um corpo depende da adoção de um referencial.</w:t>
      </w:r>
    </w:p>
    <w:p w14:paraId="067CE874" w14:textId="77777777" w:rsidR="00186083" w:rsidRPr="00186083" w:rsidRDefault="00186083" w:rsidP="00186083">
      <w:pPr>
        <w:pStyle w:val="02TEXTOPRINCIPALBULLET"/>
        <w:numPr>
          <w:ilvl w:val="0"/>
          <w:numId w:val="2"/>
        </w:numPr>
      </w:pPr>
      <w:r w:rsidRPr="00186083">
        <w:t>Verificar que a velocidade é uma grandeza que expressa a rapidez com a qual um corpo muda de posição.</w:t>
      </w:r>
    </w:p>
    <w:p w14:paraId="00EE506F" w14:textId="3CF36129" w:rsidR="00186083" w:rsidRPr="00186083" w:rsidRDefault="00186083" w:rsidP="00186083">
      <w:pPr>
        <w:pStyle w:val="02TEXTOPRINCIPALBULLET"/>
        <w:numPr>
          <w:ilvl w:val="0"/>
          <w:numId w:val="2"/>
        </w:numPr>
      </w:pPr>
      <w:r w:rsidRPr="00186083">
        <w:t>Ter noções sobre o conceito de aceleração.</w:t>
      </w:r>
    </w:p>
    <w:p w14:paraId="51905ED5" w14:textId="07459F1A" w:rsidR="00186083" w:rsidRPr="00186083" w:rsidRDefault="00186083" w:rsidP="00186083">
      <w:pPr>
        <w:pStyle w:val="02TEXTOPRINCIPALBULLET"/>
        <w:numPr>
          <w:ilvl w:val="0"/>
          <w:numId w:val="2"/>
        </w:numPr>
      </w:pPr>
      <w:r w:rsidRPr="00186083">
        <w:t xml:space="preserve">Perceber que as forças podem agir diretamente ou </w:t>
      </w:r>
      <w:r w:rsidR="000C389A">
        <w:t>à</w:t>
      </w:r>
      <w:r w:rsidR="000C389A" w:rsidRPr="00186083">
        <w:t xml:space="preserve"> </w:t>
      </w:r>
      <w:r w:rsidRPr="00186083">
        <w:t>distância e que são responsáveis por deformar ou alterar o estado de movimento dos corpos.</w:t>
      </w:r>
    </w:p>
    <w:p w14:paraId="2A92E72D" w14:textId="77777777" w:rsidR="00186083" w:rsidRPr="00186083" w:rsidRDefault="00186083" w:rsidP="00186083">
      <w:pPr>
        <w:pStyle w:val="02TEXTOPRINCIPALBULLET"/>
        <w:numPr>
          <w:ilvl w:val="0"/>
          <w:numId w:val="2"/>
        </w:numPr>
      </w:pPr>
      <w:r w:rsidRPr="00186083">
        <w:t>Valorizar o registro e a discussão de resultados por meio de atividades de análise e de experimentação.</w:t>
      </w:r>
    </w:p>
    <w:p w14:paraId="13FCDE35" w14:textId="67F7D0D7" w:rsidR="00CA3915" w:rsidRPr="004220F9" w:rsidRDefault="00186083" w:rsidP="00186083">
      <w:pPr>
        <w:pStyle w:val="02TEXTOPRINCIPALBULLET"/>
        <w:numPr>
          <w:ilvl w:val="0"/>
          <w:numId w:val="2"/>
        </w:numPr>
      </w:pPr>
      <w:r w:rsidRPr="00186083">
        <w:t xml:space="preserve">Compreender as relações e as aplicações do conhecimento científico e suas tecnologias na sociedade por meio </w:t>
      </w:r>
      <w:r w:rsidR="000C389A">
        <w:t>de</w:t>
      </w:r>
      <w:r w:rsidR="000C389A" w:rsidRPr="00186083">
        <w:t xml:space="preserve"> </w:t>
      </w:r>
      <w:r w:rsidRPr="00186083">
        <w:t>análise e discussão sobre o tema.</w:t>
      </w:r>
    </w:p>
    <w:p w14:paraId="66E559F0" w14:textId="77777777" w:rsidR="00CA3915" w:rsidRPr="00BD4767" w:rsidRDefault="00CA3915" w:rsidP="00CA3915"/>
    <w:p w14:paraId="07B83F5B" w14:textId="77777777" w:rsidR="00CA3915" w:rsidRDefault="00CA3915" w:rsidP="00CA3915">
      <w:pPr>
        <w:pStyle w:val="01TITULO2"/>
      </w:pPr>
      <w:r w:rsidRPr="005C76E7">
        <w:t>Objetos de conhecimento e habilidades da BNCC</w:t>
      </w:r>
    </w:p>
    <w:p w14:paraId="42634081" w14:textId="77777777" w:rsidR="00CA3915" w:rsidRDefault="00CA3915" w:rsidP="00CA3915"/>
    <w:p w14:paraId="74AE6269" w14:textId="262B5A1A" w:rsidR="00CA3915" w:rsidRPr="005C76E7" w:rsidRDefault="00186083" w:rsidP="00AD2FF2">
      <w:pPr>
        <w:pStyle w:val="02TEXTOPRINCIPAL"/>
      </w:pPr>
      <w:bookmarkStart w:id="0" w:name="_Hlk514940277"/>
      <w:bookmarkEnd w:id="0"/>
      <w:r w:rsidRPr="00186083">
        <w:t>Força e movimento são os objetos de aprendizagem desta sequência didática. A proposta estimula o desenvolvimento de competências com as quais o aluno possa compreender as Ciências da Natureza como empreendimento humano e o conhecimento científico como provisório, cultural e histórico,</w:t>
      </w:r>
      <w:r w:rsidR="005E0384">
        <w:t xml:space="preserve"> </w:t>
      </w:r>
      <w:r w:rsidRPr="00186083">
        <w:t>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 além de agir pessoal e coletivamente com autonomia, responsabilidade, flexibilidade, resiliência e determinação, tomando decisões com base em princípios éticos, democráticos, inclusivos, sustentáveis e solidários.</w:t>
      </w:r>
    </w:p>
    <w:p w14:paraId="61025645" w14:textId="77777777" w:rsidR="00CA3915" w:rsidRDefault="00CA3915" w:rsidP="00CA3915"/>
    <w:p w14:paraId="31B48649" w14:textId="77777777" w:rsidR="00CA3915" w:rsidRDefault="00CA3915" w:rsidP="00CA3915">
      <w:pPr>
        <w:pStyle w:val="01TITULO2"/>
      </w:pPr>
      <w:r w:rsidRPr="005C76E7">
        <w:t>Número de aulas sugeridas</w:t>
      </w:r>
    </w:p>
    <w:p w14:paraId="7590639A" w14:textId="77777777" w:rsidR="00CA3915" w:rsidRPr="00BD4767" w:rsidRDefault="00CA3915" w:rsidP="00CA3915"/>
    <w:p w14:paraId="3F49F6EB" w14:textId="067D9980" w:rsidR="00CA3915" w:rsidRPr="00234142" w:rsidRDefault="00AD2FF2" w:rsidP="00CA3915">
      <w:pPr>
        <w:pStyle w:val="02TEXTOPRINCIPALBULLET"/>
        <w:numPr>
          <w:ilvl w:val="0"/>
          <w:numId w:val="2"/>
        </w:numPr>
      </w:pPr>
      <w:r>
        <w:t>3</w:t>
      </w:r>
      <w:r w:rsidR="00CA3915" w:rsidRPr="005C76E7">
        <w:t xml:space="preserve"> aulas (de 40 a 50 minutos cada)</w:t>
      </w:r>
      <w:r w:rsidR="00CA3915" w:rsidRPr="00234142">
        <w:t>.</w:t>
      </w:r>
    </w:p>
    <w:p w14:paraId="13926579" w14:textId="77777777" w:rsidR="00CA3915" w:rsidRDefault="00CA3915" w:rsidP="00CA3915">
      <w:pPr>
        <w:autoSpaceDN/>
        <w:spacing w:after="160" w:line="259" w:lineRule="auto"/>
        <w:textAlignment w:val="auto"/>
        <w:rPr>
          <w:rFonts w:eastAsia="Tahoma"/>
        </w:rPr>
      </w:pPr>
      <w:r>
        <w:br w:type="page"/>
      </w:r>
    </w:p>
    <w:p w14:paraId="1C486BF0" w14:textId="77777777" w:rsidR="004C63B7" w:rsidRPr="004C63B7" w:rsidRDefault="004C63B7" w:rsidP="004C63B7">
      <w:pPr>
        <w:pStyle w:val="01TITULO1"/>
        <w:spacing w:before="0"/>
        <w:rPr>
          <w:rFonts w:ascii="Tahoma" w:hAnsi="Tahoma" w:cs="Tahoma"/>
          <w:sz w:val="21"/>
        </w:rPr>
      </w:pPr>
    </w:p>
    <w:p w14:paraId="724B8D19" w14:textId="1E617814" w:rsidR="00CA3915" w:rsidRPr="00BD4767" w:rsidRDefault="00CA3915" w:rsidP="004C63B7">
      <w:pPr>
        <w:pStyle w:val="01TITULO1"/>
        <w:spacing w:before="0"/>
      </w:pPr>
      <w:r w:rsidRPr="005C76E7">
        <w:t>AULA 1</w:t>
      </w:r>
    </w:p>
    <w:p w14:paraId="5770F67C" w14:textId="77777777" w:rsidR="00CA3915" w:rsidRDefault="00CA3915" w:rsidP="00CA3915">
      <w:pPr>
        <w:pStyle w:val="02TEXTOPRINCIPAL"/>
      </w:pPr>
    </w:p>
    <w:p w14:paraId="23ACDD5F" w14:textId="4AC82108" w:rsidR="00CA3915" w:rsidRDefault="00CA3915" w:rsidP="00CA3915">
      <w:pPr>
        <w:pStyle w:val="01TITULO2"/>
      </w:pPr>
      <w:r w:rsidRPr="005C76E7">
        <w:t>Objetivo</w:t>
      </w:r>
      <w:r w:rsidR="00503927">
        <w:t>s</w:t>
      </w:r>
      <w:r w:rsidRPr="005C76E7">
        <w:t xml:space="preserve"> específico</w:t>
      </w:r>
      <w:r w:rsidR="00503927">
        <w:t>s</w:t>
      </w:r>
    </w:p>
    <w:p w14:paraId="39B555B0" w14:textId="77777777" w:rsidR="00CA3915" w:rsidRPr="00BD4767" w:rsidRDefault="00CA3915" w:rsidP="00CA3915"/>
    <w:p w14:paraId="3FB92B6D" w14:textId="77777777" w:rsidR="00186083" w:rsidRPr="00186083" w:rsidRDefault="00186083" w:rsidP="00186083">
      <w:pPr>
        <w:pStyle w:val="02TEXTOPRINCIPALBULLET"/>
        <w:numPr>
          <w:ilvl w:val="0"/>
          <w:numId w:val="2"/>
        </w:numPr>
      </w:pPr>
      <w:r w:rsidRPr="00186083">
        <w:t>Descrever a trajetória de um corpo.</w:t>
      </w:r>
    </w:p>
    <w:p w14:paraId="3DC3B962" w14:textId="77777777" w:rsidR="00186083" w:rsidRPr="00186083" w:rsidRDefault="00186083" w:rsidP="00186083">
      <w:pPr>
        <w:pStyle w:val="02TEXTOPRINCIPALBULLET"/>
        <w:numPr>
          <w:ilvl w:val="0"/>
          <w:numId w:val="2"/>
        </w:numPr>
      </w:pPr>
      <w:r w:rsidRPr="00186083">
        <w:t>Compreender que a trajetória de um corpo depende do referencial adotado.</w:t>
      </w:r>
    </w:p>
    <w:p w14:paraId="18ABB4B4" w14:textId="77777777" w:rsidR="00186083" w:rsidRPr="00186083" w:rsidRDefault="00186083" w:rsidP="00186083">
      <w:pPr>
        <w:pStyle w:val="02TEXTOPRINCIPALBULLET"/>
        <w:numPr>
          <w:ilvl w:val="0"/>
          <w:numId w:val="2"/>
        </w:numPr>
      </w:pPr>
      <w:r w:rsidRPr="00186083">
        <w:t>Identificar se um corpo se encontra em movimento ou em repouso de acordo com o referencial.</w:t>
      </w:r>
    </w:p>
    <w:p w14:paraId="614C80A4" w14:textId="0E40178A" w:rsidR="00CA3915" w:rsidRPr="00234142" w:rsidRDefault="00186083" w:rsidP="00186083">
      <w:pPr>
        <w:pStyle w:val="02TEXTOPRINCIPALBULLET"/>
        <w:numPr>
          <w:ilvl w:val="0"/>
          <w:numId w:val="2"/>
        </w:numPr>
      </w:pPr>
      <w:r w:rsidRPr="00186083">
        <w:t>Descrever o mesmo movimento de um corpo de acordo com diferentes referenciais.</w:t>
      </w:r>
    </w:p>
    <w:p w14:paraId="4EEFFE33" w14:textId="77777777" w:rsidR="00CA3915" w:rsidRDefault="00CA3915" w:rsidP="00CA3915">
      <w:pPr>
        <w:pStyle w:val="02TEXTOPRINCIPAL"/>
      </w:pPr>
    </w:p>
    <w:p w14:paraId="67F7D692" w14:textId="77777777" w:rsidR="00CA3915" w:rsidRDefault="00CA3915" w:rsidP="00CA3915">
      <w:pPr>
        <w:pStyle w:val="01TITULO2"/>
      </w:pPr>
      <w:r w:rsidRPr="005C76E7">
        <w:t>Recursos didáticos</w:t>
      </w:r>
    </w:p>
    <w:p w14:paraId="29EF9C65" w14:textId="77777777" w:rsidR="00CA3915" w:rsidRDefault="00CA3915" w:rsidP="00CA3915">
      <w:pPr>
        <w:pStyle w:val="02TEXTOPRINCIPAL"/>
      </w:pPr>
    </w:p>
    <w:p w14:paraId="684FA41C" w14:textId="77A46C0E" w:rsidR="00CA3915" w:rsidRPr="005C76E7" w:rsidRDefault="00186083" w:rsidP="00CA3915">
      <w:pPr>
        <w:pStyle w:val="02TEXTOPRINCIPAL"/>
      </w:pPr>
      <w:r w:rsidRPr="00186083">
        <w:t>Livro do Estudante (Unidade 5); papel sulfite, cartolinas, bola de borracha, cones de sinalização (ou mochilas).</w:t>
      </w:r>
    </w:p>
    <w:p w14:paraId="5257A2B5" w14:textId="77777777" w:rsidR="00CA3915" w:rsidRDefault="00CA3915" w:rsidP="00CA3915">
      <w:pPr>
        <w:pStyle w:val="02TEXTOPRINCIPAL"/>
      </w:pPr>
    </w:p>
    <w:p w14:paraId="0709E01C" w14:textId="77777777" w:rsidR="00CA3915" w:rsidRDefault="00CA3915" w:rsidP="00CA3915">
      <w:pPr>
        <w:pStyle w:val="01TITULO2"/>
      </w:pPr>
      <w:r w:rsidRPr="005C76E7">
        <w:t>Encaminhamento</w:t>
      </w:r>
    </w:p>
    <w:p w14:paraId="20E74A4C" w14:textId="77777777" w:rsidR="00CA3915" w:rsidRDefault="00CA3915" w:rsidP="00CA3915">
      <w:pPr>
        <w:pStyle w:val="02TEXTOPRINCIPAL"/>
      </w:pPr>
    </w:p>
    <w:p w14:paraId="586167BD" w14:textId="5D67B864" w:rsidR="00186083" w:rsidRDefault="00186083" w:rsidP="00186083">
      <w:pPr>
        <w:pStyle w:val="02TEXTOPRINCIPAL"/>
      </w:pPr>
      <w:r>
        <w:t>No início da aula, recorde com os alunos, brevemente, alguns conceitos já estudados anterior</w:t>
      </w:r>
      <w:r w:rsidR="00692C7C">
        <w:t>mente</w:t>
      </w:r>
      <w:r>
        <w:t xml:space="preserve">, como o movimento aparente do Sol e da Lua, a determinação da trajetória do Sol por meio das sombras produzidas em um </w:t>
      </w:r>
      <w:proofErr w:type="spellStart"/>
      <w:r>
        <w:t>gnômon</w:t>
      </w:r>
      <w:proofErr w:type="spellEnd"/>
      <w:r>
        <w:t xml:space="preserve"> e a trajetória da Lua por meio de observações temporais. </w:t>
      </w:r>
      <w:r w:rsidR="00692C7C">
        <w:t xml:space="preserve">Lembre-os que para caracterizar o movimento aparente dos astros no céu, </w:t>
      </w:r>
      <w:r>
        <w:t xml:space="preserve">adotamos a Terra como referencial. Estimule os alunos a refletirem sobre os conceitos </w:t>
      </w:r>
      <w:r w:rsidR="00692C7C">
        <w:t xml:space="preserve">de </w:t>
      </w:r>
      <w:r>
        <w:t xml:space="preserve">“movimento” e </w:t>
      </w:r>
      <w:r w:rsidR="00692C7C">
        <w:t xml:space="preserve">de </w:t>
      </w:r>
      <w:r>
        <w:t>“referencial”, que são a base para a compreensão dos objetivos desta sequência didática.</w:t>
      </w:r>
    </w:p>
    <w:p w14:paraId="2BD5A8A9" w14:textId="1DD578E9" w:rsidR="00186083" w:rsidRDefault="00186083" w:rsidP="00186083">
      <w:pPr>
        <w:pStyle w:val="02TEXTOPRINCIPAL"/>
      </w:pPr>
      <w:r>
        <w:t>Nesta aula esses conceitos serão aprofundados com um</w:t>
      </w:r>
      <w:r w:rsidR="005E0384">
        <w:t>a</w:t>
      </w:r>
      <w:r>
        <w:t xml:space="preserve"> atividade prática. Leve os alunos para a quadra esportiva da escola (ou outro espaço amplo) e peça para que, em grupos, se posicionem em diferentes lugares, como, por exemplo, na lateral da quadra, no ponto mais alto da arquibancada etc.</w:t>
      </w:r>
    </w:p>
    <w:p w14:paraId="3EB41D8E" w14:textId="77777777" w:rsidR="00186083" w:rsidRDefault="00186083" w:rsidP="00186083">
      <w:pPr>
        <w:pStyle w:val="02TEXTOPRINCIPAL"/>
      </w:pPr>
      <w:r>
        <w:t xml:space="preserve">Dois ou três alunos serão escolhidos para realizar algumas trajetórias. Enquanto isso, os grupos as representarão por meio de desenhos em papel sulfite (todos os integrantes dos grupos devem desenhar). Vocês podem cumprir o roteiro sugerido a seguir. </w:t>
      </w:r>
    </w:p>
    <w:p w14:paraId="1EDEB957" w14:textId="77777777" w:rsidR="00186083" w:rsidRDefault="00186083" w:rsidP="00186083">
      <w:pPr>
        <w:pStyle w:val="02TEXTOPRINCIPALBULLET"/>
      </w:pPr>
      <w:r>
        <w:t>Utilizando cones de sinalização (ou mochilas), marque um percurso aleatório. Inclua nesse percurso um trecho circular para trabalhar a noção de profundidade. Um dos alunos deverá realizar esse percurso sozinho.</w:t>
      </w:r>
    </w:p>
    <w:p w14:paraId="6178EF88" w14:textId="19BC72F7" w:rsidR="00186083" w:rsidRDefault="00186083" w:rsidP="00186083">
      <w:pPr>
        <w:pStyle w:val="02TEXTOPRINCIPALBULLET"/>
      </w:pPr>
      <w:r>
        <w:t>Em seguida, escolha dois alunos para realizar o mesmo percurso. Enquanto caminham, um deles deve girar em torno do outro, imitando o movimento da Lua em torno da Terra. Eles podem vestir coletes coloridos</w:t>
      </w:r>
      <w:r w:rsidR="00C1472A">
        <w:t>, ou outras formas de</w:t>
      </w:r>
      <w:r w:rsidR="00E108F9">
        <w:t xml:space="preserve"> identificação, como fitas coloridas,</w:t>
      </w:r>
      <w:r>
        <w:t xml:space="preserve"> para que seja mais fácil identificá-los nos desenhos. </w:t>
      </w:r>
    </w:p>
    <w:p w14:paraId="778A25B2" w14:textId="6F19CDC9" w:rsidR="00186083" w:rsidRDefault="00186083" w:rsidP="00186083">
      <w:pPr>
        <w:pStyle w:val="02TEXTOPRINCIPALBULLET"/>
      </w:pPr>
      <w:r>
        <w:t xml:space="preserve">Peça para um aluno passar </w:t>
      </w:r>
      <w:r w:rsidR="00E108F9">
        <w:t xml:space="preserve">rapidamente </w:t>
      </w:r>
      <w:r>
        <w:t>pela quadra segurando uma bola. Em determinado momento ele deve jogar a bola para cima e segurá-la novamente antes que ela atinja o chão. Para registrar essa trajetória, é interessante que pelo menos um dos grupos esteja posicionado na lateral e outro em um dos cantos da quadra.</w:t>
      </w:r>
    </w:p>
    <w:p w14:paraId="09D51015" w14:textId="17BB9980" w:rsidR="00186083" w:rsidRDefault="00186083" w:rsidP="00186083">
      <w:pPr>
        <w:pStyle w:val="02TEXTOPRINCIPAL"/>
      </w:pPr>
      <w:r>
        <w:t xml:space="preserve">Aguarde a finalização dos desenhos. Em seguida, peça para </w:t>
      </w:r>
      <w:r w:rsidR="00E108F9">
        <w:t xml:space="preserve">que </w:t>
      </w:r>
      <w:r>
        <w:t>os grupos escolh</w:t>
      </w:r>
      <w:r w:rsidR="00E108F9">
        <w:t>am</w:t>
      </w:r>
      <w:r>
        <w:t xml:space="preserve"> e transf</w:t>
      </w:r>
      <w:r w:rsidR="00E108F9">
        <w:t>iram</w:t>
      </w:r>
      <w:r>
        <w:t xml:space="preserve"> alguns desses desenhos para cartolinas. Na sequência, organize uma roda de conversa com a turma reunida e questione: “Vocês acham que os desenhos do seu grupo ficaram parecidos com os dos demais?”. Observe, nas respostas, se os alunos utilizam conceitos como “trajetória, “movimento relativo”, “referencial”, “repouso” e “movimento”</w:t>
      </w:r>
      <w:r w:rsidR="00870E31">
        <w:t>, mesmo sem nomeá-los</w:t>
      </w:r>
      <w:r>
        <w:t>. Finalmente, solicite que os grupos apresentem suas cartolinas para o restante da turma.</w:t>
      </w:r>
    </w:p>
    <w:p w14:paraId="717398EB" w14:textId="77777777" w:rsidR="00186083" w:rsidRDefault="00186083">
      <w:pPr>
        <w:rPr>
          <w:rFonts w:eastAsia="Tahoma"/>
        </w:rPr>
      </w:pPr>
      <w:r>
        <w:br w:type="page"/>
      </w:r>
    </w:p>
    <w:p w14:paraId="0A09FB74" w14:textId="77777777" w:rsidR="004C63B7" w:rsidRPr="004C63B7" w:rsidRDefault="004C63B7" w:rsidP="004C63B7">
      <w:pPr>
        <w:pStyle w:val="01TITULO1"/>
        <w:spacing w:before="0"/>
        <w:rPr>
          <w:rFonts w:ascii="Tahoma" w:hAnsi="Tahoma" w:cs="Tahoma"/>
          <w:sz w:val="21"/>
        </w:rPr>
      </w:pPr>
    </w:p>
    <w:p w14:paraId="4DD6B731" w14:textId="12FC7003" w:rsidR="00186083" w:rsidRDefault="00186083" w:rsidP="00186083">
      <w:pPr>
        <w:pStyle w:val="02TEXTOPRINCIPAL"/>
      </w:pPr>
      <w:r>
        <w:t>É importante que os alunos percebam que existem diferentes representações para o mesmo movimento, dependendo da posição do observador. Verifique se eles compreenderam que a própria noção de movimento é relativa e que o que está em movimento para determinado observador pode não estar para outro. Para reforçar essa ideia, peça que dois alunos percorram novamente uma das trajetórias caminhando lado a lado, com a mesma velocidade. Eles devem dizer se estão em repouso ou em movimento um em relação ao outro e se a dupla está em repouso ou em movimento em relação aos demais alunos.</w:t>
      </w:r>
    </w:p>
    <w:p w14:paraId="413EAA2B" w14:textId="77777777" w:rsidR="00186083" w:rsidRDefault="00186083" w:rsidP="00186083">
      <w:pPr>
        <w:pStyle w:val="02TEXTOPRINCIPAL"/>
      </w:pPr>
      <w:r>
        <w:t xml:space="preserve">Para </w:t>
      </w:r>
      <w:r w:rsidRPr="009E3DD0">
        <w:rPr>
          <w:i/>
        </w:rPr>
        <w:t>acompanhar a aprendizagem</w:t>
      </w:r>
      <w:r>
        <w:t xml:space="preserve"> dos alunos, peça para que cada grupo justifique seus desenhos tomando por base a posição que ocupava enquanto observava as trajetórias. Cada grupo também deverá explicar os desenhos dos demais, imaginando-se na posição deles. </w:t>
      </w:r>
    </w:p>
    <w:p w14:paraId="1C130585" w14:textId="77777777" w:rsidR="00186083" w:rsidRDefault="00186083" w:rsidP="00186083">
      <w:pPr>
        <w:pStyle w:val="02TEXTOPRINCIPAL"/>
      </w:pPr>
      <w:r>
        <w:t xml:space="preserve">Como </w:t>
      </w:r>
      <w:r w:rsidRPr="009E3DD0">
        <w:rPr>
          <w:i/>
        </w:rPr>
        <w:t>atividade complementar</w:t>
      </w:r>
      <w:r>
        <w:t xml:space="preserve">, solicite que, ao retornar para casa, os alunos representem a trajetória de um carro, de um ônibus ou de alguma pessoa. Eles devem definir o referencial e fazer previsões desse deslocamento, isto é, dizer qual será a posição do objeto depois de determinado intervalo de tempo. Isso os auxiliará na compreensão do conceito e no cálculo de velocidade, assunto da próxima aula. </w:t>
      </w:r>
    </w:p>
    <w:p w14:paraId="620FAD36" w14:textId="7455A865" w:rsidR="00AD2FF2" w:rsidRDefault="00AD2FF2" w:rsidP="00AD2FF2">
      <w:pPr>
        <w:pStyle w:val="02TEXTOPRINCIPAL"/>
      </w:pPr>
    </w:p>
    <w:p w14:paraId="152A1850" w14:textId="77777777" w:rsidR="00186083" w:rsidRDefault="00186083" w:rsidP="00AD2FF2">
      <w:pPr>
        <w:pStyle w:val="02TEXTOPRINCIPAL"/>
      </w:pPr>
    </w:p>
    <w:p w14:paraId="38A976CB" w14:textId="77777777" w:rsidR="00570A17" w:rsidRDefault="00570A17">
      <w:pPr>
        <w:rPr>
          <w:rFonts w:ascii="Cambria" w:eastAsia="Cambria" w:hAnsi="Cambria" w:cs="Cambria"/>
          <w:b/>
          <w:sz w:val="40"/>
        </w:rPr>
      </w:pPr>
      <w:r>
        <w:br w:type="page"/>
      </w:r>
    </w:p>
    <w:p w14:paraId="44B070B0" w14:textId="77777777" w:rsidR="004C63B7" w:rsidRPr="004C63B7" w:rsidRDefault="004C63B7" w:rsidP="004C63B7">
      <w:pPr>
        <w:pStyle w:val="01TITULO1"/>
        <w:spacing w:before="0"/>
        <w:rPr>
          <w:rFonts w:ascii="Tahoma" w:hAnsi="Tahoma" w:cs="Tahoma"/>
          <w:sz w:val="21"/>
        </w:rPr>
      </w:pPr>
    </w:p>
    <w:p w14:paraId="79774949" w14:textId="44ACEA68" w:rsidR="00CA3915" w:rsidRPr="00BD4767" w:rsidRDefault="00CA3915" w:rsidP="004C63B7">
      <w:pPr>
        <w:pStyle w:val="01TITULO1"/>
        <w:spacing w:before="0"/>
      </w:pPr>
      <w:r w:rsidRPr="005C76E7">
        <w:t xml:space="preserve">AULA </w:t>
      </w:r>
      <w:r>
        <w:t>2</w:t>
      </w:r>
    </w:p>
    <w:p w14:paraId="70436C35" w14:textId="77777777" w:rsidR="00CA3915" w:rsidRDefault="00CA3915" w:rsidP="00CA3915">
      <w:pPr>
        <w:pStyle w:val="02TEXTOPRINCIPAL"/>
      </w:pPr>
    </w:p>
    <w:p w14:paraId="659B1361" w14:textId="0C5A8F60" w:rsidR="00CA3915" w:rsidRDefault="00CA3915" w:rsidP="00CA3915">
      <w:pPr>
        <w:pStyle w:val="01TITULO2"/>
      </w:pPr>
      <w:r w:rsidRPr="005C76E7">
        <w:t>Objetivo</w:t>
      </w:r>
      <w:r w:rsidR="00503927">
        <w:t>s</w:t>
      </w:r>
      <w:r w:rsidRPr="005C76E7">
        <w:t xml:space="preserve"> específico</w:t>
      </w:r>
      <w:r w:rsidR="00503927">
        <w:t>s</w:t>
      </w:r>
    </w:p>
    <w:p w14:paraId="09436042" w14:textId="77777777" w:rsidR="00CA3915" w:rsidRPr="00BD4767" w:rsidRDefault="00CA3915" w:rsidP="00CA3915"/>
    <w:p w14:paraId="66BBD4B6" w14:textId="39D329A0" w:rsidR="00186083" w:rsidRPr="00186083" w:rsidRDefault="00186083" w:rsidP="00186083">
      <w:pPr>
        <w:pStyle w:val="02TEXTOPRINCIPALBULLET"/>
        <w:numPr>
          <w:ilvl w:val="0"/>
          <w:numId w:val="2"/>
        </w:numPr>
      </w:pPr>
      <w:r w:rsidRPr="00186083">
        <w:t xml:space="preserve">Compreender o conceito </w:t>
      </w:r>
      <w:r w:rsidR="004E71B7">
        <w:t xml:space="preserve">de </w:t>
      </w:r>
      <w:r w:rsidRPr="00186083">
        <w:t>velocidade média.</w:t>
      </w:r>
    </w:p>
    <w:p w14:paraId="73B0EA36" w14:textId="4EDC47C5" w:rsidR="00CA3915" w:rsidRPr="00234142" w:rsidRDefault="00186083" w:rsidP="00186083">
      <w:pPr>
        <w:pStyle w:val="02TEXTOPRINCIPALBULLET"/>
        <w:numPr>
          <w:ilvl w:val="0"/>
          <w:numId w:val="2"/>
        </w:numPr>
      </w:pPr>
      <w:r w:rsidRPr="00186083">
        <w:t>Manusear corretamente instrumentos de medida, como trena e cronômetro.</w:t>
      </w:r>
    </w:p>
    <w:p w14:paraId="65160A15" w14:textId="77777777" w:rsidR="00CA3915" w:rsidRDefault="00CA3915" w:rsidP="00CA3915">
      <w:pPr>
        <w:pStyle w:val="02TEXTOPRINCIPAL"/>
      </w:pPr>
    </w:p>
    <w:p w14:paraId="198DBA32" w14:textId="77777777" w:rsidR="00CA3915" w:rsidRDefault="00CA3915" w:rsidP="00CA3915">
      <w:pPr>
        <w:pStyle w:val="01TITULO2"/>
      </w:pPr>
      <w:r w:rsidRPr="005C76E7">
        <w:t>Recursos didáticos</w:t>
      </w:r>
    </w:p>
    <w:p w14:paraId="6D2CDF96" w14:textId="77777777" w:rsidR="00CA3915" w:rsidRDefault="00CA3915" w:rsidP="00CA3915">
      <w:pPr>
        <w:pStyle w:val="02TEXTOPRINCIPAL"/>
      </w:pPr>
    </w:p>
    <w:p w14:paraId="6D8A6C02" w14:textId="64BBC693" w:rsidR="00CA3915" w:rsidRPr="005C76E7" w:rsidRDefault="00186083" w:rsidP="00CA3915">
      <w:pPr>
        <w:pStyle w:val="02TEXTOPRINCIPAL"/>
      </w:pPr>
      <w:r w:rsidRPr="00186083">
        <w:t>Livro do Estudante (Unidade 5); carrinhos de brinquedo de diversos tamanhos, canudos, balões de ar, fita adesiva, celulares com câmera, canetas, cronômetros, trenas; computador com acesso à internet e projetor (opcional).</w:t>
      </w:r>
    </w:p>
    <w:p w14:paraId="725E85EE" w14:textId="77777777" w:rsidR="00CA3915" w:rsidRDefault="00CA3915" w:rsidP="00CA3915">
      <w:pPr>
        <w:pStyle w:val="02TEXTOPRINCIPAL"/>
      </w:pPr>
    </w:p>
    <w:p w14:paraId="2F44E962" w14:textId="77777777" w:rsidR="00CA3915" w:rsidRDefault="00CA3915" w:rsidP="00CA3915">
      <w:pPr>
        <w:pStyle w:val="01TITULO2"/>
      </w:pPr>
      <w:r w:rsidRPr="005C76E7">
        <w:t>Encaminhamento</w:t>
      </w:r>
    </w:p>
    <w:p w14:paraId="01BA1A10" w14:textId="77777777" w:rsidR="00CA3915" w:rsidRDefault="00CA3915" w:rsidP="00CA3915">
      <w:pPr>
        <w:pStyle w:val="02TEXTOPRINCIPAL"/>
      </w:pPr>
    </w:p>
    <w:p w14:paraId="438D6BDE" w14:textId="7961D284" w:rsidR="00186083" w:rsidRPr="00186083" w:rsidRDefault="00186083" w:rsidP="00186083">
      <w:pPr>
        <w:pStyle w:val="02TEXTOPRINCIPAL"/>
      </w:pPr>
      <w:r w:rsidRPr="00186083">
        <w:t>No início da aula, re</w:t>
      </w:r>
      <w:r w:rsidR="00E108F9">
        <w:t>tome as informações sobre a descrição</w:t>
      </w:r>
      <w:r w:rsidR="009C62AD">
        <w:t xml:space="preserve"> de um</w:t>
      </w:r>
      <w:r w:rsidR="00E108F9">
        <w:t xml:space="preserve"> movimento s</w:t>
      </w:r>
      <w:r w:rsidR="009C62AD">
        <w:t>er</w:t>
      </w:r>
      <w:r w:rsidRPr="00186083">
        <w:t xml:space="preserve"> dependente do referencial adotado. Para explorar o conceito de velocidade média, nesta aula os alunos deverão montar um carrinho que se move com o esvaziamento de um balão de ar, como mostra a sessão </w:t>
      </w:r>
      <w:r w:rsidRPr="00D50763">
        <w:rPr>
          <w:b/>
        </w:rPr>
        <w:t xml:space="preserve">Explore </w:t>
      </w:r>
      <w:r w:rsidRPr="00186083">
        <w:t xml:space="preserve">da </w:t>
      </w:r>
      <w:r w:rsidRPr="00D50763">
        <w:rPr>
          <w:b/>
        </w:rPr>
        <w:t>Unidade 5</w:t>
      </w:r>
      <w:r w:rsidRPr="00186083">
        <w:t xml:space="preserve"> do Livro do Estudante. </w:t>
      </w:r>
    </w:p>
    <w:p w14:paraId="23700B47" w14:textId="77777777" w:rsidR="00186083" w:rsidRPr="00186083" w:rsidRDefault="00186083" w:rsidP="00186083">
      <w:pPr>
        <w:pStyle w:val="02TEXTOPRINCIPAL"/>
      </w:pPr>
      <w:r w:rsidRPr="00186083">
        <w:t xml:space="preserve">Solicite aos alunos que, em grupos, sigam as instruções da montagem do protótipo. É interessante que cada aluno tenha material disponível para montar o próprio carrinho, utilizando-se da imaginação para construir protótipos cada vez mais velozes. </w:t>
      </w:r>
    </w:p>
    <w:p w14:paraId="1C6D5E4A" w14:textId="787DF84B" w:rsidR="00186083" w:rsidRDefault="00186083" w:rsidP="00186083">
      <w:pPr>
        <w:pStyle w:val="02TEXTOPRINCIPAL"/>
      </w:pPr>
      <w:r w:rsidRPr="00186083">
        <w:t xml:space="preserve">Em seguida, acompanhe os grupos até a quadra </w:t>
      </w:r>
      <w:r w:rsidR="009C62AD">
        <w:t>ou o pátio da escola</w:t>
      </w:r>
      <w:r w:rsidRPr="00186083">
        <w:t xml:space="preserve"> e oriente-os na montagem de uma pista, em linha reta, utilizando canetas enfileiradas. O tamanho da pista deve ser proporcional ao dos carrinhos do grupo. Peça que os alunos façam um ou dois “treinos”, verificando se os carrinhos se locomovem adequadamente. Caso tombem ou se desloquem de forma desordenada, sugira algumas correções com massinha de modelar (para aumentar a estabilidade do protótipo), balões menores ou maiores ou até a substituição do carrinho.</w:t>
      </w:r>
    </w:p>
    <w:p w14:paraId="14210F22" w14:textId="77777777" w:rsidR="00186083" w:rsidRDefault="00186083">
      <w:pPr>
        <w:rPr>
          <w:rFonts w:eastAsia="Tahoma"/>
        </w:rPr>
      </w:pPr>
      <w:r>
        <w:br w:type="page"/>
      </w:r>
    </w:p>
    <w:p w14:paraId="0D12814F" w14:textId="77777777" w:rsidR="004C63B7" w:rsidRPr="004C63B7" w:rsidRDefault="004C63B7" w:rsidP="004C63B7">
      <w:pPr>
        <w:pStyle w:val="01TITULO1"/>
        <w:spacing w:before="0"/>
        <w:rPr>
          <w:rFonts w:ascii="Tahoma" w:hAnsi="Tahoma" w:cs="Tahoma"/>
          <w:sz w:val="21"/>
        </w:rPr>
      </w:pPr>
    </w:p>
    <w:p w14:paraId="2AC6F8E7" w14:textId="2C5F0C87" w:rsidR="00186083" w:rsidRPr="00186083" w:rsidRDefault="00186083" w:rsidP="00186083">
      <w:pPr>
        <w:pStyle w:val="02TEXTOPRINCIPAL"/>
      </w:pPr>
      <w:r w:rsidRPr="00186083">
        <w:t xml:space="preserve">Em seguida, oriente os integrantes dos grupos </w:t>
      </w:r>
      <w:r w:rsidR="009C62AD">
        <w:t xml:space="preserve">para que se organizem </w:t>
      </w:r>
      <w:r w:rsidRPr="00186083">
        <w:t>na</w:t>
      </w:r>
      <w:r w:rsidR="009C62AD">
        <w:t>s</w:t>
      </w:r>
      <w:r w:rsidRPr="00186083">
        <w:t xml:space="preserve"> tarefa</w:t>
      </w:r>
      <w:r w:rsidR="009C62AD">
        <w:t>s</w:t>
      </w:r>
      <w:r w:rsidRPr="00186083">
        <w:t xml:space="preserve"> de:</w:t>
      </w:r>
    </w:p>
    <w:p w14:paraId="2E477C5A" w14:textId="77777777" w:rsidR="00186083" w:rsidRPr="00186083" w:rsidRDefault="00186083" w:rsidP="00186083">
      <w:pPr>
        <w:pStyle w:val="02TEXTOPRINCIPALBULLET"/>
      </w:pPr>
      <w:r w:rsidRPr="00186083">
        <w:t>manusear o carrinho;</w:t>
      </w:r>
    </w:p>
    <w:p w14:paraId="077A58A6" w14:textId="77777777" w:rsidR="00186083" w:rsidRPr="00186083" w:rsidRDefault="00186083" w:rsidP="00186083">
      <w:pPr>
        <w:pStyle w:val="02TEXTOPRINCIPALBULLET"/>
      </w:pPr>
      <w:r w:rsidRPr="00186083">
        <w:t>medir com uma trena a distância máxima atingida pelo carrinho em três tentativas;</w:t>
      </w:r>
    </w:p>
    <w:p w14:paraId="7BA78482" w14:textId="55707467" w:rsidR="00186083" w:rsidRPr="00186083" w:rsidRDefault="00186083" w:rsidP="00186083">
      <w:pPr>
        <w:pStyle w:val="02TEXTOPRINCIPALBULLET"/>
      </w:pPr>
      <w:r w:rsidRPr="00186083">
        <w:t>filmar o movimento</w:t>
      </w:r>
      <w:r w:rsidR="009C62AD">
        <w:t xml:space="preserve"> do carrinho</w:t>
      </w:r>
      <w:r w:rsidRPr="00186083">
        <w:t>;</w:t>
      </w:r>
    </w:p>
    <w:p w14:paraId="649375DF" w14:textId="77777777" w:rsidR="00186083" w:rsidRPr="00186083" w:rsidRDefault="00186083" w:rsidP="00186083">
      <w:pPr>
        <w:pStyle w:val="02TEXTOPRINCIPALBULLET"/>
      </w:pPr>
      <w:r w:rsidRPr="00186083">
        <w:t>cronometrar o percurso;</w:t>
      </w:r>
    </w:p>
    <w:p w14:paraId="081DD597" w14:textId="77777777" w:rsidR="00186083" w:rsidRPr="00186083" w:rsidRDefault="00186083" w:rsidP="00186083">
      <w:pPr>
        <w:pStyle w:val="02TEXTOPRINCIPALBULLET"/>
      </w:pPr>
      <w:r w:rsidRPr="00186083">
        <w:t>anotar todos esses dados em uma tabela.</w:t>
      </w:r>
    </w:p>
    <w:p w14:paraId="7B97B2B5" w14:textId="0700C8E0" w:rsidR="00186083" w:rsidRPr="00186083" w:rsidRDefault="00186083" w:rsidP="00186083">
      <w:pPr>
        <w:pStyle w:val="02TEXTOPRINCIPAL"/>
      </w:pPr>
      <w:r w:rsidRPr="00186083">
        <w:t xml:space="preserve">Essa organização pode ser comparada </w:t>
      </w:r>
      <w:r w:rsidR="006A649F">
        <w:t>à</w:t>
      </w:r>
      <w:r w:rsidR="006A649F" w:rsidRPr="00186083">
        <w:t xml:space="preserve"> </w:t>
      </w:r>
      <w:r w:rsidRPr="00186083">
        <w:t xml:space="preserve">de um </w:t>
      </w:r>
      <w:r w:rsidRPr="00186083">
        <w:rPr>
          <w:i/>
        </w:rPr>
        <w:t>pit stop</w:t>
      </w:r>
      <w:r w:rsidRPr="00186083">
        <w:t xml:space="preserve"> de corrida de Fórmula 1. Ajude os alunos a compreender que, se um dos integrantes não cumprir sua função, todo o grupo sairá prejudicado. Portanto, qualquer dificuldade deve ser comunicada aos demais integrantes, de modo que possam resolvê-la juntos e da melhor maneira. Além disso, é importante valorizar as habilidades individuais. Um aluno que não consiga operar o cronômetro pode ser muito bom em corrigir o protótipo ou em efetuar as filmagens, por exemplo.</w:t>
      </w:r>
    </w:p>
    <w:p w14:paraId="6B52ED20" w14:textId="62546E0A" w:rsidR="00426925" w:rsidRDefault="00186083" w:rsidP="00186083">
      <w:pPr>
        <w:pStyle w:val="02TEXTOPRINCIPAL"/>
      </w:pPr>
      <w:r w:rsidRPr="00186083">
        <w:t xml:space="preserve">Na segunda parte da aula, os alunos devem ler o texto “Cálculo da velocidade média” do </w:t>
      </w:r>
      <w:r w:rsidRPr="00D50763">
        <w:rPr>
          <w:b/>
        </w:rPr>
        <w:t>Tema 2</w:t>
      </w:r>
      <w:r w:rsidRPr="00186083">
        <w:t xml:space="preserve"> da </w:t>
      </w:r>
      <w:r w:rsidRPr="00D50763">
        <w:rPr>
          <w:b/>
        </w:rPr>
        <w:t>Unidade 5</w:t>
      </w:r>
      <w:r w:rsidRPr="00186083">
        <w:t xml:space="preserve"> do Livro do Estudante. Certifique-se de que eles tenham compreendido a relação entre as grandezas físicas. Auxilie-os a verificar se as grandezas utilizadas no cálculo da velocidade média mencionadas no texto são as mesmas que eles obtiveram usando a trena e o cronômetro. Após a discussão sobre a equação da velocidade média, os alunos devem efetuar o cálculo da velocidade de cada uma das três corridas que efetuaram com seus carrinhos. Aproveite para ressaltar mais uma vez a importância da organização: grupos que registraram bem as medidas, dispuseram-nas com clareza nas tabelas e anotaram as unidades de medidas correspondentes não terão dificuldades nessa etapa.</w:t>
      </w:r>
    </w:p>
    <w:p w14:paraId="05AFB415" w14:textId="4FFF792E" w:rsidR="00186083" w:rsidRPr="00186083" w:rsidRDefault="00186083" w:rsidP="00186083">
      <w:pPr>
        <w:pStyle w:val="02TEXTOPRINCIPAL"/>
      </w:pPr>
      <w:r w:rsidRPr="00186083">
        <w:t>Na parte final da aula, anote os dados dos alunos na lousa</w:t>
      </w:r>
      <w:r w:rsidR="004E71B7">
        <w:t>,</w:t>
      </w:r>
      <w:r w:rsidRPr="00186083">
        <w:t xml:space="preserve"> comparando as velocidades e as distâncias atingidas pelos protótipos. A ideia não é fazer uma comparação para saber quem foi o vencedor da corrida, mas discutir os motivos pelos quais alguns carrinhos atingiram velocidades e/ou distâncias maiores que outros. Caso a escola disponha dos recursos necessários, os melhores vídeos selecionados pelos grupos podem ser apresentados para a turma. </w:t>
      </w:r>
    </w:p>
    <w:p w14:paraId="409C3384" w14:textId="1352EF8D" w:rsidR="00186083" w:rsidRPr="00186083" w:rsidRDefault="00186083" w:rsidP="00186083">
      <w:pPr>
        <w:pStyle w:val="02TEXTOPRINCIPAL"/>
      </w:pPr>
      <w:r w:rsidRPr="00186083">
        <w:t xml:space="preserve">Como </w:t>
      </w:r>
      <w:r w:rsidRPr="00186083">
        <w:rPr>
          <w:i/>
        </w:rPr>
        <w:t>atividade complementar</w:t>
      </w:r>
      <w:r w:rsidR="004E71B7">
        <w:rPr>
          <w:i/>
        </w:rPr>
        <w:t>,</w:t>
      </w:r>
      <w:r w:rsidRPr="00186083">
        <w:t xml:space="preserve"> peça que os alunos, em casa, </w:t>
      </w:r>
      <w:r w:rsidR="00870E31">
        <w:t>acessem o endereço</w:t>
      </w:r>
      <w:r w:rsidRPr="00186083">
        <w:t xml:space="preserve"> do </w:t>
      </w:r>
      <w:proofErr w:type="gramStart"/>
      <w:r w:rsidRPr="00186083">
        <w:t xml:space="preserve">boxe </w:t>
      </w:r>
      <w:r w:rsidRPr="00D50763">
        <w:rPr>
          <w:b/>
        </w:rPr>
        <w:t>Entrando</w:t>
      </w:r>
      <w:proofErr w:type="gramEnd"/>
      <w:r w:rsidRPr="00D50763">
        <w:rPr>
          <w:b/>
        </w:rPr>
        <w:t xml:space="preserve"> na rede</w:t>
      </w:r>
      <w:r w:rsidRPr="00186083">
        <w:t xml:space="preserve"> do </w:t>
      </w:r>
      <w:r w:rsidRPr="00D50763">
        <w:rPr>
          <w:b/>
        </w:rPr>
        <w:t>Tema 2</w:t>
      </w:r>
      <w:r w:rsidRPr="00186083">
        <w:t xml:space="preserve"> da </w:t>
      </w:r>
      <w:r w:rsidRPr="00D50763">
        <w:rPr>
          <w:b/>
        </w:rPr>
        <w:t>Unidade 5</w:t>
      </w:r>
      <w:r w:rsidRPr="00186083">
        <w:t xml:space="preserve"> do Livro do Estudante, na qual eles deverão consultar um infográfico sobre o funcionamento dos radares de trânsito. Essa atividade pode ser ampliada com a leitura da seção </w:t>
      </w:r>
      <w:r w:rsidRPr="00D50763">
        <w:rPr>
          <w:b/>
        </w:rPr>
        <w:t>Pensar Ciência</w:t>
      </w:r>
      <w:r w:rsidRPr="00186083">
        <w:t>, que propõe uma discussão a respeito dos limites de velocidade das principais vias urbanas. As propostas d</w:t>
      </w:r>
      <w:r w:rsidR="00C162B8">
        <w:t>a seção</w:t>
      </w:r>
      <w:r w:rsidRPr="00186083">
        <w:t xml:space="preserve"> são muito proveitosas para retomar e aprofundar todos os conceitos envolvidos nessa atividade.</w:t>
      </w:r>
    </w:p>
    <w:p w14:paraId="728B844C" w14:textId="3327426C" w:rsidR="00AD2FF2" w:rsidRPr="00AD2FF2" w:rsidRDefault="00186083" w:rsidP="00186083">
      <w:pPr>
        <w:pStyle w:val="02TEXTOPRINCIPAL"/>
      </w:pPr>
      <w:r w:rsidRPr="00186083">
        <w:t xml:space="preserve">As tabelas e os cálculos das velocidades médias podem ser utilizados para </w:t>
      </w:r>
      <w:r w:rsidRPr="00186083">
        <w:rPr>
          <w:i/>
        </w:rPr>
        <w:t>acompanhar a aprendizagem</w:t>
      </w:r>
      <w:r w:rsidRPr="00186083">
        <w:t xml:space="preserve"> dos alunos. Verifique se os dados apresentados são compatíveis com os dos demais grupos. Além disso, peça para os alunos resolverem </w:t>
      </w:r>
      <w:r w:rsidR="004E71B7">
        <w:t>as</w:t>
      </w:r>
      <w:r w:rsidR="004E71B7" w:rsidRPr="00186083">
        <w:t xml:space="preserve"> </w:t>
      </w:r>
      <w:r w:rsidRPr="00870E31">
        <w:t>questões 2, 3 e 4</w:t>
      </w:r>
      <w:r w:rsidRPr="00186083">
        <w:t xml:space="preserve"> da seção </w:t>
      </w:r>
      <w:r w:rsidRPr="00D50763">
        <w:rPr>
          <w:b/>
        </w:rPr>
        <w:t xml:space="preserve">Atividades </w:t>
      </w:r>
      <w:r w:rsidR="008F1CDE">
        <w:t>–</w:t>
      </w:r>
      <w:r w:rsidR="001B1334">
        <w:rPr>
          <w:b/>
        </w:rPr>
        <w:t xml:space="preserve"> </w:t>
      </w:r>
      <w:r w:rsidRPr="00D50763">
        <w:rPr>
          <w:b/>
        </w:rPr>
        <w:t>Temas 1</w:t>
      </w:r>
      <w:r w:rsidRPr="001D2D4E">
        <w:t xml:space="preserve"> </w:t>
      </w:r>
      <w:r w:rsidRPr="00D50763">
        <w:rPr>
          <w:b/>
        </w:rPr>
        <w:t>a</w:t>
      </w:r>
      <w:r w:rsidRPr="001D2D4E">
        <w:t xml:space="preserve"> </w:t>
      </w:r>
      <w:r w:rsidRPr="00D50763">
        <w:rPr>
          <w:b/>
        </w:rPr>
        <w:t>3</w:t>
      </w:r>
      <w:r w:rsidRPr="00186083">
        <w:t xml:space="preserve"> da </w:t>
      </w:r>
      <w:r w:rsidRPr="00D50763">
        <w:rPr>
          <w:b/>
        </w:rPr>
        <w:t>Unidade 5</w:t>
      </w:r>
      <w:r w:rsidRPr="00186083">
        <w:t xml:space="preserve"> do Livro do Estudante e verifique se compreenderam como a velocidade média é calculada. </w:t>
      </w:r>
      <w:r w:rsidR="00AD2FF2">
        <w:br w:type="page"/>
      </w:r>
    </w:p>
    <w:p w14:paraId="13E1143F" w14:textId="77777777" w:rsidR="004C63B7" w:rsidRPr="004C63B7" w:rsidRDefault="004C63B7" w:rsidP="004C63B7">
      <w:pPr>
        <w:pStyle w:val="01TITULO1"/>
        <w:spacing w:before="0"/>
        <w:rPr>
          <w:rFonts w:ascii="Tahoma" w:hAnsi="Tahoma" w:cs="Tahoma"/>
          <w:sz w:val="21"/>
        </w:rPr>
      </w:pPr>
    </w:p>
    <w:p w14:paraId="6ED77DF6" w14:textId="77777777" w:rsidR="00CA3915" w:rsidRPr="00BD4767" w:rsidRDefault="00CA3915" w:rsidP="004C63B7">
      <w:pPr>
        <w:pStyle w:val="01TITULO1"/>
        <w:spacing w:before="0"/>
      </w:pPr>
      <w:r w:rsidRPr="005C76E7">
        <w:t xml:space="preserve">AULA </w:t>
      </w:r>
      <w:r>
        <w:t>3</w:t>
      </w:r>
    </w:p>
    <w:p w14:paraId="5C08424C" w14:textId="77777777" w:rsidR="00CA3915" w:rsidRDefault="00CA3915" w:rsidP="00CA3915">
      <w:pPr>
        <w:pStyle w:val="02TEXTOPRINCIPAL"/>
      </w:pPr>
    </w:p>
    <w:p w14:paraId="43E4483B" w14:textId="4F504363" w:rsidR="00CA3915" w:rsidRDefault="00CA3915" w:rsidP="00CA3915">
      <w:pPr>
        <w:pStyle w:val="01TITULO2"/>
      </w:pPr>
      <w:r w:rsidRPr="005C76E7">
        <w:t>Objetivo</w:t>
      </w:r>
      <w:r w:rsidR="00503927">
        <w:t>s</w:t>
      </w:r>
      <w:r w:rsidRPr="005C76E7">
        <w:t xml:space="preserve"> específico</w:t>
      </w:r>
      <w:r w:rsidR="00503927">
        <w:t>s</w:t>
      </w:r>
    </w:p>
    <w:p w14:paraId="27B3EB7B" w14:textId="77777777" w:rsidR="00CA3915" w:rsidRPr="00BD4767" w:rsidRDefault="00CA3915" w:rsidP="00CA3915"/>
    <w:p w14:paraId="1CA87153" w14:textId="77777777" w:rsidR="00186083" w:rsidRPr="00186083" w:rsidRDefault="00186083" w:rsidP="00186083">
      <w:pPr>
        <w:pStyle w:val="02TEXTOPRINCIPALBULLET"/>
        <w:numPr>
          <w:ilvl w:val="0"/>
          <w:numId w:val="2"/>
        </w:numPr>
      </w:pPr>
      <w:r w:rsidRPr="00186083">
        <w:t>Identificar a ação de forças como responsável por alterar o estado de movimento de um corpo.</w:t>
      </w:r>
    </w:p>
    <w:p w14:paraId="05104D7B" w14:textId="77777777" w:rsidR="00186083" w:rsidRPr="00186083" w:rsidRDefault="00186083" w:rsidP="00186083">
      <w:pPr>
        <w:pStyle w:val="02TEXTOPRINCIPALBULLET"/>
        <w:numPr>
          <w:ilvl w:val="0"/>
          <w:numId w:val="2"/>
        </w:numPr>
      </w:pPr>
      <w:r w:rsidRPr="00186083">
        <w:t>Compreender o que é velocidade constante.</w:t>
      </w:r>
    </w:p>
    <w:p w14:paraId="5D79105E" w14:textId="77777777" w:rsidR="00186083" w:rsidRPr="00186083" w:rsidRDefault="00186083" w:rsidP="00186083">
      <w:pPr>
        <w:pStyle w:val="02TEXTOPRINCIPALBULLET"/>
        <w:numPr>
          <w:ilvl w:val="0"/>
          <w:numId w:val="2"/>
        </w:numPr>
      </w:pPr>
      <w:r w:rsidRPr="00186083">
        <w:t>Entender o conceito de aceleração.</w:t>
      </w:r>
    </w:p>
    <w:p w14:paraId="3C5DA4AD" w14:textId="0875D831" w:rsidR="00CA3915" w:rsidRPr="00234142" w:rsidRDefault="00186083" w:rsidP="00186083">
      <w:pPr>
        <w:pStyle w:val="02TEXTOPRINCIPALBULLET"/>
        <w:numPr>
          <w:ilvl w:val="0"/>
          <w:numId w:val="2"/>
        </w:numPr>
      </w:pPr>
      <w:r w:rsidRPr="00186083">
        <w:t>Aplicar a terceira lei de Newton em situações cotidianas.</w:t>
      </w:r>
    </w:p>
    <w:p w14:paraId="6F835643" w14:textId="77777777" w:rsidR="00CA3915" w:rsidRDefault="00CA3915" w:rsidP="00CA3915">
      <w:pPr>
        <w:pStyle w:val="02TEXTOPRINCIPAL"/>
      </w:pPr>
    </w:p>
    <w:p w14:paraId="1C914B3E" w14:textId="77777777" w:rsidR="00CA3915" w:rsidRDefault="00CA3915" w:rsidP="00CA3915">
      <w:pPr>
        <w:pStyle w:val="01TITULO2"/>
      </w:pPr>
      <w:r w:rsidRPr="005C76E7">
        <w:t>Recursos didáticos</w:t>
      </w:r>
    </w:p>
    <w:p w14:paraId="0D004997" w14:textId="77777777" w:rsidR="00CA3915" w:rsidRDefault="00CA3915" w:rsidP="00CA3915">
      <w:pPr>
        <w:pStyle w:val="02TEXTOPRINCIPAL"/>
      </w:pPr>
    </w:p>
    <w:p w14:paraId="5F13E4F2" w14:textId="35BEF594" w:rsidR="00CA3915" w:rsidRPr="005C76E7" w:rsidRDefault="00186083" w:rsidP="00CA3915">
      <w:pPr>
        <w:pStyle w:val="02TEXTOPRINCIPAL"/>
      </w:pPr>
      <w:r w:rsidRPr="00186083">
        <w:t xml:space="preserve">Livro do Estudante (Unidade 5); </w:t>
      </w:r>
      <w:r w:rsidR="00902E92">
        <w:t>gravação das corridas de carrinhos d</w:t>
      </w:r>
      <w:r w:rsidRPr="00186083">
        <w:t>a aula anterior, computador com acesso à internet e projetor.</w:t>
      </w:r>
    </w:p>
    <w:p w14:paraId="1942EF82" w14:textId="77777777" w:rsidR="00CA3915" w:rsidRDefault="00CA3915" w:rsidP="00CA3915">
      <w:pPr>
        <w:pStyle w:val="02TEXTOPRINCIPAL"/>
      </w:pPr>
    </w:p>
    <w:p w14:paraId="37EB0EAA" w14:textId="77777777" w:rsidR="00CA3915" w:rsidRDefault="00CA3915" w:rsidP="00CA3915">
      <w:pPr>
        <w:pStyle w:val="01TITULO2"/>
      </w:pPr>
      <w:r w:rsidRPr="005C76E7">
        <w:t>Encaminhamento</w:t>
      </w:r>
    </w:p>
    <w:p w14:paraId="4F9E71B0" w14:textId="77777777" w:rsidR="00CA3915" w:rsidRDefault="00CA3915" w:rsidP="00CA3915">
      <w:pPr>
        <w:pStyle w:val="02TEXTOPRINCIPAL"/>
      </w:pPr>
    </w:p>
    <w:p w14:paraId="49053512" w14:textId="139C2D86" w:rsidR="00186083" w:rsidRDefault="00C56601" w:rsidP="00186083">
      <w:pPr>
        <w:pStyle w:val="02TEXTOPRINCIPAL"/>
      </w:pPr>
      <w:r>
        <w:t xml:space="preserve">Para iniciar a aula, </w:t>
      </w:r>
      <w:r w:rsidR="00186083">
        <w:t>r</w:t>
      </w:r>
      <w:r w:rsidR="00186083" w:rsidRPr="00992DB2">
        <w:t xml:space="preserve">etome </w:t>
      </w:r>
      <w:r w:rsidR="00186083">
        <w:t xml:space="preserve">os conceitos discutidos nas aulas anteriores, bem como os resultados obtidos no cálculo da velocidade média dos carrinhos. </w:t>
      </w:r>
      <w:r>
        <w:t xml:space="preserve">Se possível, projete </w:t>
      </w:r>
      <w:r w:rsidR="00837A46">
        <w:t>para a turma</w:t>
      </w:r>
      <w:r>
        <w:t xml:space="preserve"> os</w:t>
      </w:r>
      <w:r w:rsidR="00186083">
        <w:t xml:space="preserve"> vídeos das corridas</w:t>
      </w:r>
      <w:r>
        <w:t xml:space="preserve"> de carrinhos</w:t>
      </w:r>
      <w:r w:rsidR="00186083">
        <w:t xml:space="preserve"> feitos pelos alunos</w:t>
      </w:r>
      <w:r>
        <w:t>.</w:t>
      </w:r>
      <w:r w:rsidR="00186083">
        <w:t xml:space="preserve"> Algumas imagens deverão ser exibidas, de preferência em câmera lenta. Se possível, use um aplicativo de reprodução de vídeo que ofereça esse recurso.</w:t>
      </w:r>
    </w:p>
    <w:p w14:paraId="67D1E068" w14:textId="01A13EF7" w:rsidR="00186083" w:rsidRDefault="00186083" w:rsidP="00186083">
      <w:pPr>
        <w:pStyle w:val="02TEXTOPRINCIPAL"/>
      </w:pPr>
      <w:r>
        <w:t>Co</w:t>
      </w:r>
      <w:r w:rsidR="003933BE">
        <w:t>nverse com os alunos sobre as causas dos movimentos.</w:t>
      </w:r>
      <w:r>
        <w:t xml:space="preserve"> Anote na lousa as questões a seguir, para que </w:t>
      </w:r>
      <w:r w:rsidR="003933BE">
        <w:t>eles</w:t>
      </w:r>
      <w:r>
        <w:t xml:space="preserve"> as discutam em grupo.</w:t>
      </w:r>
    </w:p>
    <w:p w14:paraId="799AF30F" w14:textId="77777777" w:rsidR="00186083" w:rsidRDefault="00186083" w:rsidP="00186083">
      <w:pPr>
        <w:pStyle w:val="02TEXTOPRINCIPALBULLET"/>
      </w:pPr>
      <w:r>
        <w:t>O que causou o movimento do carrinho?</w:t>
      </w:r>
    </w:p>
    <w:p w14:paraId="486B7B43" w14:textId="3B069B3A" w:rsidR="00186083" w:rsidRDefault="00186083" w:rsidP="00186083">
      <w:pPr>
        <w:pStyle w:val="02TEXTOPRINCIPALBULLET"/>
      </w:pPr>
      <w:r>
        <w:t xml:space="preserve">O sentido do deslocamento do ar e </w:t>
      </w:r>
      <w:r w:rsidR="004E71B7">
        <w:t xml:space="preserve">o </w:t>
      </w:r>
      <w:r>
        <w:t>do carrinho foram os mesmos?</w:t>
      </w:r>
    </w:p>
    <w:p w14:paraId="5E649A12" w14:textId="77777777" w:rsidR="00186083" w:rsidRDefault="00186083" w:rsidP="00186083">
      <w:pPr>
        <w:pStyle w:val="02TEXTOPRINCIPALBULLET"/>
      </w:pPr>
      <w:r>
        <w:t>Nos grupos em que o deslocamento foi maior, qual fator foi determinante?</w:t>
      </w:r>
    </w:p>
    <w:p w14:paraId="5477917C" w14:textId="77777777" w:rsidR="00186083" w:rsidRDefault="00186083" w:rsidP="00186083">
      <w:pPr>
        <w:pStyle w:val="02TEXTOPRINCIPALBULLET"/>
      </w:pPr>
      <w:r>
        <w:t xml:space="preserve">O movimento foi constante em todo o percurso? </w:t>
      </w:r>
    </w:p>
    <w:p w14:paraId="0A151FF0" w14:textId="77777777" w:rsidR="00186083" w:rsidRDefault="00186083" w:rsidP="00186083">
      <w:pPr>
        <w:pStyle w:val="02TEXTOPRINCIPALBULLET"/>
      </w:pPr>
      <w:r>
        <w:t xml:space="preserve">A velocidade do carrinho sofreu variações durante o percurso? </w:t>
      </w:r>
    </w:p>
    <w:p w14:paraId="6776DE27" w14:textId="77777777" w:rsidR="00186083" w:rsidRDefault="00186083" w:rsidP="00186083">
      <w:pPr>
        <w:pStyle w:val="02TEXTOPRINCIPALBULLET"/>
      </w:pPr>
      <w:r>
        <w:t>Em quais trechos a velocidade foi máxima? E mínima?</w:t>
      </w:r>
    </w:p>
    <w:p w14:paraId="56355F33" w14:textId="77777777" w:rsidR="00186083" w:rsidRDefault="00186083" w:rsidP="00186083">
      <w:pPr>
        <w:pStyle w:val="02TEXTOPRINCIPALBULLET"/>
      </w:pPr>
      <w:r>
        <w:t>Em quais trechos o movimento foi acelerado?</w:t>
      </w:r>
    </w:p>
    <w:p w14:paraId="589209FB" w14:textId="77777777" w:rsidR="00186083" w:rsidRDefault="00186083" w:rsidP="00186083">
      <w:pPr>
        <w:pStyle w:val="02TEXTOPRINCIPALBULLET"/>
      </w:pPr>
      <w:r>
        <w:t>A partir de qual momento o movimento do carrinho cessou? Por que isso aconteceu?</w:t>
      </w:r>
    </w:p>
    <w:p w14:paraId="7595D5F2" w14:textId="77777777" w:rsidR="00186083" w:rsidRDefault="00186083" w:rsidP="00186083">
      <w:pPr>
        <w:pStyle w:val="02TEXTOPRINCIPAL"/>
      </w:pPr>
      <w:r>
        <w:t>Essas perguntas sugerem aspectos a serem observados pelos alunos. Você pode ampliá-las de acordo com as respostas. É interessante que os alunos assistam aos vídeos diversas vezes enquanto respondem. Auxilie-os a identificar os trechos em que o movimento é acelerado ou retardado. É possível fazer uma estimativa da posição do carrinho em cada trecho.</w:t>
      </w:r>
    </w:p>
    <w:p w14:paraId="103D971C" w14:textId="3028C34F" w:rsidR="00186083" w:rsidRDefault="00186083" w:rsidP="00186083">
      <w:pPr>
        <w:pStyle w:val="02TEXTOPRINCIPAL"/>
      </w:pPr>
      <w:r>
        <w:t xml:space="preserve">A partir da discussão motivada pelas questões, observe se os alunos conseguem compreender que o movimento do carrinho não é constante durante todo o trajeto, ou seja, ele sofre variação em sua velocidade. Verifique se são capazes de identificar que para o carrinho se movimentar é necessária a aplicação de uma força. Para ajudá-los nas respostas, sugira a leitura atenta do texto “A terceira </w:t>
      </w:r>
      <w:r w:rsidR="00FC08B0">
        <w:t>L</w:t>
      </w:r>
      <w:r>
        <w:t xml:space="preserve">ei de Newton” do </w:t>
      </w:r>
      <w:r w:rsidRPr="00D50763">
        <w:rPr>
          <w:b/>
        </w:rPr>
        <w:t xml:space="preserve">Tema </w:t>
      </w:r>
      <w:r w:rsidR="00233501">
        <w:rPr>
          <w:b/>
        </w:rPr>
        <w:t>5</w:t>
      </w:r>
      <w:r>
        <w:t xml:space="preserve"> da </w:t>
      </w:r>
      <w:r w:rsidRPr="00D50763">
        <w:rPr>
          <w:b/>
        </w:rPr>
        <w:t>Unidade 5</w:t>
      </w:r>
      <w:r>
        <w:t xml:space="preserve"> do Livro do Estudante. A i</w:t>
      </w:r>
      <w:r w:rsidR="00784FD2">
        <w:t>magem</w:t>
      </w:r>
      <w:r>
        <w:t xml:space="preserve"> do nadador auxiliará na compreensão do conceito de ação e reação. </w:t>
      </w:r>
    </w:p>
    <w:p w14:paraId="25DAB9C2" w14:textId="0CFBA37D" w:rsidR="00186083" w:rsidRDefault="00186083" w:rsidP="00186083">
      <w:pPr>
        <w:pStyle w:val="02TEXTOPRINCIPAL"/>
      </w:pPr>
      <w:r>
        <w:t xml:space="preserve">É importante que os alunos compreendam que as forças são agentes necessários para modificar o estado de movimento de um corpo. Na atividade do carrinho, por exemplo, o deslocamento do ar foi fundamental. Sugira a leitura do texto da seção </w:t>
      </w:r>
      <w:r w:rsidRPr="00D50763">
        <w:rPr>
          <w:b/>
        </w:rPr>
        <w:t>Atitudes para a vida</w:t>
      </w:r>
      <w:r>
        <w:rPr>
          <w:i/>
        </w:rPr>
        <w:t xml:space="preserve"> </w:t>
      </w:r>
      <w:r>
        <w:t xml:space="preserve">da </w:t>
      </w:r>
      <w:r w:rsidRPr="00D50763">
        <w:rPr>
          <w:b/>
        </w:rPr>
        <w:t>Unidade 5</w:t>
      </w:r>
      <w:r>
        <w:t xml:space="preserve"> do Livro do Estudante</w:t>
      </w:r>
      <w:r>
        <w:rPr>
          <w:i/>
        </w:rPr>
        <w:t xml:space="preserve">, </w:t>
      </w:r>
      <w:r>
        <w:t>na qual os alunos podem observar a situação contrária: a aplicação de forças para interromper o movimento de um corpo.</w:t>
      </w:r>
    </w:p>
    <w:p w14:paraId="31611A4E" w14:textId="77777777" w:rsidR="00186083" w:rsidRDefault="00186083">
      <w:pPr>
        <w:rPr>
          <w:rFonts w:eastAsia="Tahoma"/>
        </w:rPr>
      </w:pPr>
      <w:r>
        <w:br w:type="page"/>
      </w:r>
    </w:p>
    <w:p w14:paraId="3D5DED31" w14:textId="77777777" w:rsidR="004C63B7" w:rsidRPr="004C63B7" w:rsidRDefault="004C63B7" w:rsidP="004C63B7">
      <w:pPr>
        <w:pStyle w:val="01TITULO1"/>
        <w:spacing w:before="0"/>
        <w:rPr>
          <w:rFonts w:ascii="Tahoma" w:hAnsi="Tahoma" w:cs="Tahoma"/>
          <w:sz w:val="21"/>
        </w:rPr>
      </w:pPr>
    </w:p>
    <w:p w14:paraId="709EB666" w14:textId="7DADFECA" w:rsidR="00186083" w:rsidRDefault="00186083" w:rsidP="00186083">
      <w:pPr>
        <w:pStyle w:val="02TEXTOPRINCIPAL"/>
      </w:pPr>
      <w:r>
        <w:t xml:space="preserve">Na parte final da aula, peça para que escolham um momento do vídeo, pausem a imagem e façam sua representação esquemática. Nessa representação devem ser indicadas todas as forças envolvidas, desde a força do ar, a de atrito entre as rodas e o solo, a </w:t>
      </w:r>
      <w:r w:rsidR="003D423C">
        <w:t>força-</w:t>
      </w:r>
      <w:r>
        <w:t xml:space="preserve">peso e a força normal. Sugira que os alunos consultem as diversas imagens </w:t>
      </w:r>
      <w:r w:rsidR="00EE5952">
        <w:t>presentes n</w:t>
      </w:r>
      <w:r>
        <w:t xml:space="preserve">o </w:t>
      </w:r>
      <w:r w:rsidRPr="00D50763">
        <w:rPr>
          <w:b/>
        </w:rPr>
        <w:t>Tema 5</w:t>
      </w:r>
      <w:r>
        <w:t xml:space="preserve"> da </w:t>
      </w:r>
      <w:r w:rsidRPr="00D50763">
        <w:rPr>
          <w:b/>
        </w:rPr>
        <w:t>Unidade 5</w:t>
      </w:r>
      <w:r>
        <w:t xml:space="preserve"> do Livro do Estudante para a realização da atividade.</w:t>
      </w:r>
    </w:p>
    <w:p w14:paraId="675C4F44" w14:textId="69946B90" w:rsidR="00186083" w:rsidRDefault="00186083" w:rsidP="00186083">
      <w:pPr>
        <w:pStyle w:val="02TEXTOPRINCIPAL"/>
      </w:pPr>
      <w:r>
        <w:t xml:space="preserve">Como </w:t>
      </w:r>
      <w:r w:rsidRPr="009E3DD0">
        <w:rPr>
          <w:i/>
        </w:rPr>
        <w:t>atividade complementar</w:t>
      </w:r>
      <w:r w:rsidR="003D423C">
        <w:rPr>
          <w:i/>
        </w:rPr>
        <w:t>,</w:t>
      </w:r>
      <w:r>
        <w:t xml:space="preserve"> promova as discussões sugeridas na seção </w:t>
      </w:r>
      <w:r w:rsidRPr="00D50763">
        <w:rPr>
          <w:b/>
        </w:rPr>
        <w:t>Atitudes para a vida</w:t>
      </w:r>
      <w:r>
        <w:rPr>
          <w:i/>
        </w:rPr>
        <w:t xml:space="preserve"> </w:t>
      </w:r>
      <w:r>
        <w:t xml:space="preserve">da </w:t>
      </w:r>
      <w:r w:rsidRPr="00D50763">
        <w:rPr>
          <w:b/>
        </w:rPr>
        <w:t>Unidade 5</w:t>
      </w:r>
      <w:r>
        <w:t xml:space="preserve"> do Livro do Estudante, ajudando os alunos a refletir a respeito da necessidade de equipamentos de segurança nos automóveis. </w:t>
      </w:r>
    </w:p>
    <w:p w14:paraId="7E55E45B" w14:textId="53091B75" w:rsidR="00186083" w:rsidRDefault="00186083" w:rsidP="00186083">
      <w:pPr>
        <w:pStyle w:val="02TEXTOPRINCIPAL"/>
      </w:pPr>
      <w:r>
        <w:t xml:space="preserve">Para </w:t>
      </w:r>
      <w:r w:rsidRPr="009E3DD0">
        <w:rPr>
          <w:i/>
        </w:rPr>
        <w:t>acompanhar a aprendizagem</w:t>
      </w:r>
      <w:r>
        <w:t xml:space="preserve">, retome as questões do início da aula e verifique se os alunos reconsideraram suas hipóteses iniciais. Observe se os alunos demonstraram empatia durante a realização da atividade, se souberam ouvir as opiniões dos colegas e se conseguiram compreender que as forças são fundamentais para a alteração do estado de um corpo. O sentido dado para o ar que sai do carrinho, no esquema final, pode servir de instrumento para verificar se os alunos compreenderam bem o conceito de ação e reação. </w:t>
      </w:r>
      <w:r w:rsidR="0013485D">
        <w:t>Outra forma de fazer esse acompanhamento é através da resolução das atividades dessa sequência.</w:t>
      </w:r>
    </w:p>
    <w:p w14:paraId="2FDF73ED" w14:textId="40266428" w:rsidR="00CA3915" w:rsidRDefault="00CA3915" w:rsidP="00186083">
      <w:pPr>
        <w:pStyle w:val="02TEXTOPRINCIPAL"/>
      </w:pPr>
    </w:p>
    <w:p w14:paraId="552208EF" w14:textId="77777777" w:rsidR="00CA3915" w:rsidRDefault="00CA3915" w:rsidP="00CA3915">
      <w:pPr>
        <w:pStyle w:val="02TEXTOPRINCIPAL"/>
      </w:pPr>
    </w:p>
    <w:p w14:paraId="055CB02C" w14:textId="77777777" w:rsidR="00570A17" w:rsidRDefault="00570A17">
      <w:pPr>
        <w:rPr>
          <w:rFonts w:ascii="Cambria" w:eastAsia="Cambria" w:hAnsi="Cambria" w:cs="Cambria"/>
          <w:b/>
          <w:bCs/>
          <w:sz w:val="36"/>
          <w:szCs w:val="28"/>
        </w:rPr>
      </w:pPr>
      <w:r>
        <w:br w:type="page"/>
      </w:r>
    </w:p>
    <w:p w14:paraId="7549BEB8" w14:textId="77777777" w:rsidR="004C63B7" w:rsidRPr="004C63B7" w:rsidRDefault="004C63B7" w:rsidP="004C63B7">
      <w:pPr>
        <w:pStyle w:val="01TITULO1"/>
        <w:spacing w:before="0"/>
        <w:rPr>
          <w:rFonts w:ascii="Tahoma" w:hAnsi="Tahoma" w:cs="Tahoma"/>
          <w:sz w:val="21"/>
        </w:rPr>
      </w:pPr>
    </w:p>
    <w:p w14:paraId="01794470" w14:textId="583F0982" w:rsidR="00CA3915" w:rsidRDefault="00CA3915" w:rsidP="00CA3915">
      <w:pPr>
        <w:pStyle w:val="01TITULO2"/>
      </w:pPr>
      <w:r w:rsidRPr="005C76E7">
        <w:t>Atividades</w:t>
      </w:r>
    </w:p>
    <w:p w14:paraId="24432AC5" w14:textId="77777777" w:rsidR="00CA3915" w:rsidRDefault="00CA3915" w:rsidP="00CA3915">
      <w:pPr>
        <w:pStyle w:val="02TEXTOPRINCIPAL"/>
      </w:pPr>
    </w:p>
    <w:p w14:paraId="35F5488A" w14:textId="4E5D6313" w:rsidR="00CA3915" w:rsidRDefault="00186083" w:rsidP="00CA3915">
      <w:pPr>
        <w:pStyle w:val="02TEXTOITEM"/>
      </w:pPr>
      <w:r w:rsidRPr="00186083">
        <w:t>1. Neste momento, você está parado ou em movimento? Explique.</w:t>
      </w:r>
    </w:p>
    <w:p w14:paraId="18D9142D" w14:textId="77777777" w:rsidR="00186083" w:rsidRPr="002A34C2" w:rsidRDefault="00186083" w:rsidP="00186083">
      <w:pPr>
        <w:pStyle w:val="05LINHASRESPOSTA"/>
      </w:pPr>
      <w:r>
        <w:t>______________________________________________________________________________________</w:t>
      </w:r>
    </w:p>
    <w:p w14:paraId="5AE7B825" w14:textId="77777777" w:rsidR="00186083" w:rsidRPr="002A34C2" w:rsidRDefault="00186083" w:rsidP="00186083">
      <w:pPr>
        <w:pStyle w:val="05LINHASRESPOSTA"/>
      </w:pPr>
      <w:r>
        <w:t>______________________________________________________________________________________</w:t>
      </w:r>
    </w:p>
    <w:p w14:paraId="06904D52" w14:textId="77777777" w:rsidR="00186083" w:rsidRPr="002A34C2" w:rsidRDefault="00186083" w:rsidP="00186083">
      <w:pPr>
        <w:pStyle w:val="05LINHASRESPOSTA"/>
      </w:pPr>
      <w:r>
        <w:t>______________________________________________________________________________________</w:t>
      </w:r>
    </w:p>
    <w:p w14:paraId="68F2E926" w14:textId="77777777" w:rsidR="00186083" w:rsidRPr="002A34C2" w:rsidRDefault="00186083" w:rsidP="00186083">
      <w:pPr>
        <w:pStyle w:val="05LINHASRESPOSTA"/>
      </w:pPr>
      <w:r>
        <w:t>______________________________________________________________________________________</w:t>
      </w:r>
    </w:p>
    <w:p w14:paraId="4B9E9E2C" w14:textId="77777777" w:rsidR="00AD2FF2" w:rsidRDefault="00AD2FF2" w:rsidP="00CA3915">
      <w:pPr>
        <w:pStyle w:val="02TEXTOITEM"/>
      </w:pPr>
    </w:p>
    <w:p w14:paraId="77BD88B3" w14:textId="77777777" w:rsidR="00186083" w:rsidRDefault="00186083" w:rsidP="00186083">
      <w:pPr>
        <w:pStyle w:val="02TEXTOITEM"/>
      </w:pPr>
      <w:r>
        <w:t xml:space="preserve">2. Assinale a alternativa correta. </w:t>
      </w:r>
    </w:p>
    <w:p w14:paraId="3D322068" w14:textId="5EC64D90" w:rsidR="00186083" w:rsidRPr="00D20890" w:rsidRDefault="00186083" w:rsidP="00186083">
      <w:pPr>
        <w:pStyle w:val="02TEXTOPRINCIPAL"/>
      </w:pPr>
      <w:r>
        <w:t>Durante uma corrida de 100</w:t>
      </w:r>
      <w:r w:rsidR="00B877F6">
        <w:t xml:space="preserve"> </w:t>
      </w:r>
      <w:r>
        <w:t>m rasos</w:t>
      </w:r>
      <w:r w:rsidR="003D423C">
        <w:t>,</w:t>
      </w:r>
      <w:r>
        <w:t xml:space="preserve"> podemos dizer que a velocidade do atleta:</w:t>
      </w:r>
    </w:p>
    <w:p w14:paraId="4712067B" w14:textId="77777777" w:rsidR="00186083" w:rsidRDefault="00186083" w:rsidP="00186083">
      <w:pPr>
        <w:pStyle w:val="02TEXTOITEM"/>
      </w:pPr>
      <w:r>
        <w:t>a) é constante durante todo o movimento.</w:t>
      </w:r>
    </w:p>
    <w:p w14:paraId="198F6837" w14:textId="77777777" w:rsidR="00186083" w:rsidRDefault="00186083" w:rsidP="00186083">
      <w:pPr>
        <w:pStyle w:val="02TEXTOITEM"/>
      </w:pPr>
      <w:r>
        <w:t>b) é maior na largada e constante durante o resto da corrida.</w:t>
      </w:r>
    </w:p>
    <w:p w14:paraId="2D9DBD0E" w14:textId="391C4181" w:rsidR="00186083" w:rsidRDefault="00186083" w:rsidP="00186083">
      <w:pPr>
        <w:pStyle w:val="02TEXTOITEM"/>
      </w:pPr>
      <w:r>
        <w:t xml:space="preserve">c) atinge seu valor máximo nos primeiros segundos </w:t>
      </w:r>
      <w:r w:rsidR="003D423C">
        <w:t xml:space="preserve">da </w:t>
      </w:r>
      <w:r>
        <w:t>prova.</w:t>
      </w:r>
    </w:p>
    <w:p w14:paraId="176A88F9" w14:textId="1714922E" w:rsidR="00186083" w:rsidRPr="00D20890" w:rsidRDefault="00186083" w:rsidP="00186083">
      <w:pPr>
        <w:pStyle w:val="02TEXTOITEM"/>
      </w:pPr>
      <w:r>
        <w:t xml:space="preserve">d) atinge seu valor máximo </w:t>
      </w:r>
      <w:r w:rsidR="0013485D">
        <w:t>após o fim</w:t>
      </w:r>
      <w:r>
        <w:t xml:space="preserve"> da prova.</w:t>
      </w:r>
    </w:p>
    <w:p w14:paraId="6D15657D" w14:textId="77777777" w:rsidR="00186083" w:rsidRPr="00A05F7B" w:rsidRDefault="00186083" w:rsidP="00186083">
      <w:pPr>
        <w:pStyle w:val="05ATIVIDADES"/>
      </w:pPr>
    </w:p>
    <w:p w14:paraId="4C6D810E" w14:textId="2F484E54" w:rsidR="00CA3915" w:rsidRPr="00CA3915" w:rsidRDefault="00186083" w:rsidP="00186083">
      <w:pPr>
        <w:pStyle w:val="02TEXTOITEM"/>
        <w:rPr>
          <w:rStyle w:val="Ttulo3Char"/>
          <w:rFonts w:ascii="Tahoma" w:eastAsia="Tahoma" w:hAnsi="Tahoma" w:cs="Tahoma"/>
          <w:b w:val="0"/>
          <w:bCs w:val="0"/>
          <w:sz w:val="21"/>
          <w:szCs w:val="21"/>
        </w:rPr>
      </w:pPr>
      <w:r w:rsidRPr="00866588">
        <w:t>3.</w:t>
      </w:r>
      <w:r>
        <w:tab/>
        <w:t>Um carrinho de controle remoto percorre uma sala de 9</w:t>
      </w:r>
      <w:r w:rsidR="00B05EC0">
        <w:t xml:space="preserve"> </w:t>
      </w:r>
      <w:r>
        <w:t>m</w:t>
      </w:r>
      <w:r w:rsidR="00B05EC0">
        <w:t>etros</w:t>
      </w:r>
      <w:r>
        <w:t xml:space="preserve"> em 4 s</w:t>
      </w:r>
      <w:r w:rsidR="00B05EC0">
        <w:t>egundos</w:t>
      </w:r>
      <w:r>
        <w:t>. Determine a velocidade média do carrinho.</w:t>
      </w:r>
    </w:p>
    <w:p w14:paraId="1FFCC151" w14:textId="28941A91" w:rsidR="00AD2FF2" w:rsidRDefault="00AD2FF2">
      <w:pPr>
        <w:rPr>
          <w:rStyle w:val="Ttulo3Char"/>
          <w:rFonts w:ascii="Tahoma" w:eastAsia="Tahoma" w:hAnsi="Tahoma" w:cs="Tahoma"/>
          <w:b w:val="0"/>
          <w:bCs w:val="0"/>
          <w:sz w:val="21"/>
          <w:szCs w:val="21"/>
        </w:rPr>
      </w:pPr>
      <w:r>
        <w:rPr>
          <w:rStyle w:val="Ttulo3Char"/>
          <w:rFonts w:ascii="Tahoma" w:eastAsia="Tahoma" w:hAnsi="Tahoma" w:cs="Tahoma"/>
          <w:b w:val="0"/>
          <w:bCs w:val="0"/>
          <w:sz w:val="21"/>
          <w:szCs w:val="21"/>
        </w:rPr>
        <w:br w:type="page"/>
      </w:r>
    </w:p>
    <w:p w14:paraId="7AF63B70" w14:textId="77777777" w:rsidR="004C63B7" w:rsidRPr="004C63B7" w:rsidRDefault="004C63B7" w:rsidP="004C63B7">
      <w:pPr>
        <w:pStyle w:val="01TITULO1"/>
        <w:spacing w:before="0"/>
        <w:rPr>
          <w:rFonts w:ascii="Tahoma" w:hAnsi="Tahoma" w:cs="Tahoma"/>
          <w:sz w:val="21"/>
        </w:rPr>
      </w:pPr>
    </w:p>
    <w:p w14:paraId="0A772B7D" w14:textId="77777777" w:rsidR="00CA3915" w:rsidRPr="005C76E7" w:rsidRDefault="00CA3915" w:rsidP="00CA3915">
      <w:pPr>
        <w:pStyle w:val="01TITULO3"/>
      </w:pPr>
      <w:r w:rsidRPr="005C76E7">
        <w:t>Respostas das atividades</w:t>
      </w:r>
    </w:p>
    <w:p w14:paraId="52564904" w14:textId="77777777" w:rsidR="000D7A68" w:rsidRDefault="000D7A68" w:rsidP="00CA3915">
      <w:pPr>
        <w:pStyle w:val="02TEXTOITEM"/>
      </w:pPr>
    </w:p>
    <w:p w14:paraId="1F3884C1" w14:textId="77777777" w:rsidR="00186083" w:rsidRPr="00186083" w:rsidRDefault="00186083" w:rsidP="00186083">
      <w:pPr>
        <w:pStyle w:val="02TEXTOITEM"/>
      </w:pPr>
      <w:r w:rsidRPr="00186083">
        <w:t>1. Espera-se que o aluno perceba que a resposta depende do referencial adotado. Se ele estiver sentado em uma cadeira, em relação à cadeira ele está em repouso, mas em relação aos carros que passam na rua ele está em movimento.</w:t>
      </w:r>
    </w:p>
    <w:p w14:paraId="5649A81E" w14:textId="77777777" w:rsidR="00186083" w:rsidRPr="00186083" w:rsidRDefault="00186083" w:rsidP="00186083">
      <w:pPr>
        <w:pStyle w:val="02TEXTOITEM"/>
      </w:pPr>
    </w:p>
    <w:p w14:paraId="62C37617" w14:textId="77777777" w:rsidR="00186083" w:rsidRPr="00186083" w:rsidRDefault="00186083" w:rsidP="00186083">
      <w:pPr>
        <w:pStyle w:val="02TEXTOITEM"/>
      </w:pPr>
      <w:r w:rsidRPr="00186083">
        <w:t xml:space="preserve">2. Alternativa correta: </w:t>
      </w:r>
      <w:r w:rsidRPr="00186083">
        <w:rPr>
          <w:b/>
        </w:rPr>
        <w:t>C</w:t>
      </w:r>
      <w:r w:rsidRPr="00186083">
        <w:t>.</w:t>
      </w:r>
    </w:p>
    <w:p w14:paraId="7F963F78" w14:textId="77777777" w:rsidR="00186083" w:rsidRPr="00186083" w:rsidRDefault="00186083" w:rsidP="00186083">
      <w:pPr>
        <w:pStyle w:val="02TEXTOITEM"/>
      </w:pPr>
    </w:p>
    <w:p w14:paraId="5847A8E3" w14:textId="07BC1CA6" w:rsidR="00CA3915" w:rsidRPr="00CA3915" w:rsidRDefault="00186083" w:rsidP="00186083">
      <w:pPr>
        <w:pStyle w:val="02TEXTOITEM"/>
      </w:pPr>
      <w:r w:rsidRPr="00186083">
        <w:t>3. A velocidade média do carrinho é 2,25 m/s. O valor é obtido com a equação:</w:t>
      </w:r>
      <w:r w:rsidR="00B877F6">
        <w:br/>
      </w:r>
      <m:oMath>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m:t>
        </m:r>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9</m:t>
            </m:r>
            <m:r>
              <w:rPr>
                <w:rFonts w:ascii="Cambria Math" w:hAnsi="Cambria Math"/>
              </w:rPr>
              <m:t xml:space="preserve"> m</m:t>
            </m:r>
            <m:r>
              <w:rPr>
                <w:rFonts w:ascii="Cambria Math" w:hAnsi="Cambria Math"/>
              </w:rPr>
              <m:t xml:space="preserve"> - 0</m:t>
            </m:r>
            <m:r>
              <w:rPr>
                <w:rFonts w:ascii="Cambria Math" w:hAnsi="Cambria Math"/>
              </w:rPr>
              <m:t xml:space="preserve"> m</m:t>
            </m:r>
          </m:num>
          <m:den>
            <m:r>
              <w:rPr>
                <w:rFonts w:ascii="Cambria Math" w:hAnsi="Cambria Math"/>
              </w:rPr>
              <m:t>4</m:t>
            </m:r>
            <m:r>
              <w:rPr>
                <w:rFonts w:ascii="Cambria Math" w:hAnsi="Cambria Math"/>
              </w:rPr>
              <m:t xml:space="preserve"> s</m:t>
            </m:r>
            <m:r>
              <w:rPr>
                <w:rFonts w:ascii="Cambria Math" w:hAnsi="Cambria Math"/>
              </w:rPr>
              <m:t xml:space="preserve"> - 0</m:t>
            </m:r>
            <m:r>
              <w:rPr>
                <w:rFonts w:ascii="Cambria Math" w:hAnsi="Cambria Math"/>
              </w:rPr>
              <m:t xml:space="preserve"> s</m:t>
            </m:r>
          </m:den>
        </m:f>
        <m:r>
          <w:rPr>
            <w:rFonts w:ascii="Cambria Math" w:hAnsi="Cambria Math"/>
          </w:rPr>
          <m:t>=2,25 m/s</m:t>
        </m:r>
      </m:oMath>
      <w:r w:rsidRPr="00186083">
        <w:t>.</w:t>
      </w:r>
    </w:p>
    <w:p w14:paraId="00656B14" w14:textId="092CBFE9" w:rsidR="00CA3915" w:rsidRDefault="00CA3915" w:rsidP="00CA3915">
      <w:pPr>
        <w:pStyle w:val="02TEXTOPRINCIPAL"/>
      </w:pPr>
      <w:bookmarkStart w:id="1" w:name="_GoBack"/>
      <w:bookmarkEnd w:id="1"/>
    </w:p>
    <w:p w14:paraId="14CB0ED6" w14:textId="77777777" w:rsidR="00186083" w:rsidRDefault="00186083" w:rsidP="00CA3915">
      <w:pPr>
        <w:pStyle w:val="02TEXTOPRINCIPAL"/>
      </w:pPr>
    </w:p>
    <w:p w14:paraId="43603784" w14:textId="77777777" w:rsidR="006E3866" w:rsidRDefault="006E3866">
      <w:pPr>
        <w:rPr>
          <w:rFonts w:ascii="Cambria" w:eastAsia="Cambria" w:hAnsi="Cambria" w:cs="Cambria"/>
          <w:b/>
          <w:bCs/>
          <w:sz w:val="32"/>
          <w:szCs w:val="28"/>
        </w:rPr>
      </w:pPr>
      <w:r>
        <w:br w:type="page"/>
      </w:r>
    </w:p>
    <w:p w14:paraId="0C5A1438" w14:textId="77777777" w:rsidR="004C63B7" w:rsidRPr="004C63B7" w:rsidRDefault="004C63B7" w:rsidP="004C63B7">
      <w:pPr>
        <w:pStyle w:val="01TITULO1"/>
        <w:spacing w:before="0"/>
        <w:rPr>
          <w:rFonts w:ascii="Tahoma" w:hAnsi="Tahoma" w:cs="Tahoma"/>
          <w:sz w:val="21"/>
        </w:rPr>
      </w:pPr>
    </w:p>
    <w:p w14:paraId="265B74F7" w14:textId="2FC5692A" w:rsidR="00CA3915" w:rsidRPr="00A05691" w:rsidRDefault="00CA3915" w:rsidP="008F1CDE">
      <w:pPr>
        <w:pStyle w:val="01TITULO3"/>
        <w:spacing w:before="0"/>
      </w:pPr>
      <w:r w:rsidRPr="00A05691">
        <w:t>Autoavaliação</w:t>
      </w:r>
    </w:p>
    <w:p w14:paraId="1DA2FEB0" w14:textId="77777777" w:rsidR="00CA3915" w:rsidRDefault="00CA3915" w:rsidP="00CA3915">
      <w:pPr>
        <w:pStyle w:val="02TEXTOPRINCIPAL"/>
      </w:pPr>
    </w:p>
    <w:tbl>
      <w:tblPr>
        <w:tblStyle w:val="Tabelacomgrade"/>
        <w:tblW w:w="9864" w:type="dxa"/>
        <w:tblCellMar>
          <w:top w:w="57" w:type="dxa"/>
          <w:bottom w:w="57" w:type="dxa"/>
        </w:tblCellMar>
        <w:tblLook w:val="04A0" w:firstRow="1" w:lastRow="0" w:firstColumn="1" w:lastColumn="0" w:noHBand="0" w:noVBand="1"/>
      </w:tblPr>
      <w:tblGrid>
        <w:gridCol w:w="2721"/>
        <w:gridCol w:w="2381"/>
        <w:gridCol w:w="2381"/>
        <w:gridCol w:w="2381"/>
      </w:tblGrid>
      <w:tr w:rsidR="00CA3915" w:rsidRPr="00DD5B37" w14:paraId="42452156" w14:textId="77777777" w:rsidTr="004C63B7">
        <w:tc>
          <w:tcPr>
            <w:tcW w:w="2721" w:type="dxa"/>
            <w:vAlign w:val="center"/>
          </w:tcPr>
          <w:p w14:paraId="111164B1" w14:textId="77777777" w:rsidR="00CA3915" w:rsidRPr="00DD5B37" w:rsidRDefault="00CA3915" w:rsidP="006E0E68">
            <w:pPr>
              <w:pStyle w:val="03TITULOTABELAS1"/>
            </w:pPr>
            <w:r w:rsidRPr="00DD5B37">
              <w:t>Critérios</w:t>
            </w:r>
          </w:p>
        </w:tc>
        <w:tc>
          <w:tcPr>
            <w:tcW w:w="2381" w:type="dxa"/>
            <w:vAlign w:val="center"/>
          </w:tcPr>
          <w:p w14:paraId="6350A5B7" w14:textId="77777777" w:rsidR="00CA3915" w:rsidRPr="00DD5B37" w:rsidRDefault="00CA3915" w:rsidP="006E0E68">
            <w:pPr>
              <w:pStyle w:val="03TITULOTABELAS1"/>
            </w:pPr>
            <w:r w:rsidRPr="00DD5B37">
              <w:t>Ótimo desempenho</w:t>
            </w:r>
          </w:p>
        </w:tc>
        <w:tc>
          <w:tcPr>
            <w:tcW w:w="2381" w:type="dxa"/>
            <w:vAlign w:val="center"/>
          </w:tcPr>
          <w:p w14:paraId="27F243A6" w14:textId="77777777" w:rsidR="00CA3915" w:rsidRPr="00DD5B37" w:rsidRDefault="00CA3915" w:rsidP="006E0E68">
            <w:pPr>
              <w:pStyle w:val="03TITULOTABELAS1"/>
            </w:pPr>
            <w:r w:rsidRPr="00DD5B37">
              <w:t>Bom desempenho</w:t>
            </w:r>
          </w:p>
        </w:tc>
        <w:tc>
          <w:tcPr>
            <w:tcW w:w="2381" w:type="dxa"/>
            <w:vAlign w:val="center"/>
          </w:tcPr>
          <w:p w14:paraId="1419F127" w14:textId="77777777" w:rsidR="00CA3915" w:rsidRPr="00DD5B37" w:rsidRDefault="00CA3915" w:rsidP="006E0E68">
            <w:pPr>
              <w:pStyle w:val="03TITULOTABELAS1"/>
            </w:pPr>
            <w:r w:rsidRPr="00DD5B37">
              <w:t>Preciso melhorar</w:t>
            </w:r>
          </w:p>
        </w:tc>
      </w:tr>
      <w:tr w:rsidR="00CA3915" w:rsidRPr="00DD5B37" w14:paraId="57328CAA" w14:textId="77777777" w:rsidTr="004C63B7">
        <w:tc>
          <w:tcPr>
            <w:tcW w:w="2721" w:type="dxa"/>
            <w:vAlign w:val="center"/>
          </w:tcPr>
          <w:p w14:paraId="711CB49C" w14:textId="65C63AE4" w:rsidR="00CA3915" w:rsidRPr="00A05691" w:rsidRDefault="00186083" w:rsidP="006E0E68">
            <w:pPr>
              <w:pStyle w:val="04TEXTOTABELAS"/>
            </w:pPr>
            <w:r>
              <w:t>Tenho</w:t>
            </w:r>
            <w:r w:rsidRPr="002013D4">
              <w:t xml:space="preserve"> curiosidade de aprender, busco investigar e faço reflexões críticas sobre os conhecimentos</w:t>
            </w:r>
            <w:r>
              <w:t>.</w:t>
            </w:r>
          </w:p>
        </w:tc>
        <w:tc>
          <w:tcPr>
            <w:tcW w:w="2381" w:type="dxa"/>
            <w:vAlign w:val="center"/>
          </w:tcPr>
          <w:p w14:paraId="7549B2BD" w14:textId="77777777" w:rsidR="00CA3915" w:rsidRPr="00DD5B37" w:rsidRDefault="00CA3915" w:rsidP="006E0E68">
            <w:pPr>
              <w:spacing w:line="276" w:lineRule="auto"/>
              <w:jc w:val="center"/>
              <w:rPr>
                <w:rFonts w:ascii="Arial" w:hAnsi="Arial" w:cs="Arial"/>
              </w:rPr>
            </w:pPr>
          </w:p>
        </w:tc>
        <w:tc>
          <w:tcPr>
            <w:tcW w:w="2381" w:type="dxa"/>
            <w:vAlign w:val="center"/>
          </w:tcPr>
          <w:p w14:paraId="275AF66C" w14:textId="77777777" w:rsidR="00CA3915" w:rsidRPr="00DD5B37" w:rsidRDefault="00CA3915" w:rsidP="006E0E68">
            <w:pPr>
              <w:spacing w:line="276" w:lineRule="auto"/>
              <w:jc w:val="center"/>
              <w:rPr>
                <w:rFonts w:ascii="Arial" w:hAnsi="Arial" w:cs="Arial"/>
              </w:rPr>
            </w:pPr>
          </w:p>
        </w:tc>
        <w:tc>
          <w:tcPr>
            <w:tcW w:w="2381" w:type="dxa"/>
            <w:vAlign w:val="center"/>
          </w:tcPr>
          <w:p w14:paraId="67AC4727" w14:textId="77777777" w:rsidR="00CA3915" w:rsidRPr="00DD5B37" w:rsidRDefault="00CA3915" w:rsidP="006E0E68">
            <w:pPr>
              <w:spacing w:line="276" w:lineRule="auto"/>
              <w:jc w:val="center"/>
              <w:rPr>
                <w:rFonts w:ascii="Arial" w:hAnsi="Arial" w:cs="Arial"/>
              </w:rPr>
            </w:pPr>
          </w:p>
        </w:tc>
      </w:tr>
      <w:tr w:rsidR="00CA3915" w:rsidRPr="00DD5B37" w14:paraId="3FBFC74D" w14:textId="77777777" w:rsidTr="004C63B7">
        <w:tc>
          <w:tcPr>
            <w:tcW w:w="2721" w:type="dxa"/>
            <w:vAlign w:val="center"/>
          </w:tcPr>
          <w:p w14:paraId="494B4C5E" w14:textId="23E4A197" w:rsidR="00CA3915" w:rsidRPr="00A05691" w:rsidRDefault="00186083" w:rsidP="006E0E68">
            <w:pPr>
              <w:pStyle w:val="04TEXTOTABELAS"/>
            </w:pPr>
            <w:r>
              <w:t>Diferencio movimento de repouso.</w:t>
            </w:r>
          </w:p>
        </w:tc>
        <w:tc>
          <w:tcPr>
            <w:tcW w:w="2381" w:type="dxa"/>
            <w:vAlign w:val="center"/>
          </w:tcPr>
          <w:p w14:paraId="68BDA097" w14:textId="77777777" w:rsidR="00CA3915" w:rsidRPr="00DD5B37" w:rsidRDefault="00CA3915" w:rsidP="006E0E68">
            <w:pPr>
              <w:spacing w:line="276" w:lineRule="auto"/>
              <w:rPr>
                <w:rFonts w:ascii="Arial" w:hAnsi="Arial" w:cs="Arial"/>
              </w:rPr>
            </w:pPr>
          </w:p>
        </w:tc>
        <w:tc>
          <w:tcPr>
            <w:tcW w:w="2381" w:type="dxa"/>
            <w:vAlign w:val="center"/>
          </w:tcPr>
          <w:p w14:paraId="4DC6B704" w14:textId="77777777" w:rsidR="00CA3915" w:rsidRPr="00DD5B37" w:rsidRDefault="00CA3915" w:rsidP="006E0E68">
            <w:pPr>
              <w:spacing w:line="276" w:lineRule="auto"/>
              <w:rPr>
                <w:rFonts w:ascii="Arial" w:hAnsi="Arial" w:cs="Arial"/>
              </w:rPr>
            </w:pPr>
          </w:p>
        </w:tc>
        <w:tc>
          <w:tcPr>
            <w:tcW w:w="2381" w:type="dxa"/>
            <w:vAlign w:val="center"/>
          </w:tcPr>
          <w:p w14:paraId="5B67FF73" w14:textId="77777777" w:rsidR="00CA3915" w:rsidRPr="00DD5B37" w:rsidRDefault="00CA3915" w:rsidP="006E0E68">
            <w:pPr>
              <w:spacing w:line="276" w:lineRule="auto"/>
              <w:rPr>
                <w:rFonts w:ascii="Arial" w:hAnsi="Arial" w:cs="Arial"/>
              </w:rPr>
            </w:pPr>
          </w:p>
        </w:tc>
      </w:tr>
      <w:tr w:rsidR="00CA3915" w:rsidRPr="00DD5B37" w14:paraId="351D2104" w14:textId="77777777" w:rsidTr="004C63B7">
        <w:tc>
          <w:tcPr>
            <w:tcW w:w="2721" w:type="dxa"/>
            <w:vAlign w:val="center"/>
          </w:tcPr>
          <w:p w14:paraId="3B4DBDB9" w14:textId="60DDF22B" w:rsidR="00CA3915" w:rsidRPr="00A05691" w:rsidRDefault="00186083" w:rsidP="006E0E68">
            <w:pPr>
              <w:pStyle w:val="04TEXTOTABELAS"/>
            </w:pPr>
            <w:r>
              <w:t>Compreendo que um mesmo movimento pode ser descrito de formas diferentes de acordo com o referencial adotado.</w:t>
            </w:r>
          </w:p>
        </w:tc>
        <w:tc>
          <w:tcPr>
            <w:tcW w:w="2381" w:type="dxa"/>
            <w:vAlign w:val="center"/>
          </w:tcPr>
          <w:p w14:paraId="30743980" w14:textId="77777777" w:rsidR="00CA3915" w:rsidRPr="00DD5B37" w:rsidRDefault="00CA3915" w:rsidP="006E0E68">
            <w:pPr>
              <w:spacing w:line="276" w:lineRule="auto"/>
              <w:rPr>
                <w:rFonts w:ascii="Arial" w:hAnsi="Arial" w:cs="Arial"/>
              </w:rPr>
            </w:pPr>
          </w:p>
        </w:tc>
        <w:tc>
          <w:tcPr>
            <w:tcW w:w="2381" w:type="dxa"/>
            <w:vAlign w:val="center"/>
          </w:tcPr>
          <w:p w14:paraId="75CEAE6D" w14:textId="77777777" w:rsidR="00CA3915" w:rsidRPr="00DD5B37" w:rsidRDefault="00CA3915" w:rsidP="006E0E68">
            <w:pPr>
              <w:spacing w:line="276" w:lineRule="auto"/>
              <w:rPr>
                <w:rFonts w:ascii="Arial" w:hAnsi="Arial" w:cs="Arial"/>
              </w:rPr>
            </w:pPr>
          </w:p>
        </w:tc>
        <w:tc>
          <w:tcPr>
            <w:tcW w:w="2381" w:type="dxa"/>
            <w:vAlign w:val="center"/>
          </w:tcPr>
          <w:p w14:paraId="15067E04" w14:textId="77777777" w:rsidR="00CA3915" w:rsidRPr="00DD5B37" w:rsidRDefault="00CA3915" w:rsidP="006E0E68">
            <w:pPr>
              <w:spacing w:line="276" w:lineRule="auto"/>
              <w:rPr>
                <w:rFonts w:ascii="Arial" w:hAnsi="Arial" w:cs="Arial"/>
              </w:rPr>
            </w:pPr>
          </w:p>
        </w:tc>
      </w:tr>
      <w:tr w:rsidR="00CA3915" w:rsidRPr="00DD5B37" w14:paraId="5A0A65C0" w14:textId="77777777" w:rsidTr="004C63B7">
        <w:tc>
          <w:tcPr>
            <w:tcW w:w="2721" w:type="dxa"/>
            <w:vAlign w:val="center"/>
          </w:tcPr>
          <w:p w14:paraId="39886DD2" w14:textId="2560EC62" w:rsidR="00CA3915" w:rsidRPr="00A05691" w:rsidRDefault="00186083" w:rsidP="006E0E68">
            <w:pPr>
              <w:pStyle w:val="04TEXTOTABELAS"/>
            </w:pPr>
            <w:r>
              <w:t>Consigo determinar a velocidade média de um corpo em movimento.</w:t>
            </w:r>
          </w:p>
        </w:tc>
        <w:tc>
          <w:tcPr>
            <w:tcW w:w="2381" w:type="dxa"/>
            <w:vAlign w:val="center"/>
          </w:tcPr>
          <w:p w14:paraId="41E9E330" w14:textId="77777777" w:rsidR="00CA3915" w:rsidRPr="00DD5B37" w:rsidRDefault="00CA3915" w:rsidP="006E0E68">
            <w:pPr>
              <w:spacing w:line="276" w:lineRule="auto"/>
              <w:rPr>
                <w:rFonts w:ascii="Arial" w:hAnsi="Arial" w:cs="Arial"/>
              </w:rPr>
            </w:pPr>
          </w:p>
        </w:tc>
        <w:tc>
          <w:tcPr>
            <w:tcW w:w="2381" w:type="dxa"/>
            <w:vAlign w:val="center"/>
          </w:tcPr>
          <w:p w14:paraId="44BD705E" w14:textId="77777777" w:rsidR="00CA3915" w:rsidRPr="00DD5B37" w:rsidRDefault="00CA3915" w:rsidP="006E0E68">
            <w:pPr>
              <w:spacing w:line="276" w:lineRule="auto"/>
              <w:rPr>
                <w:rFonts w:ascii="Arial" w:hAnsi="Arial" w:cs="Arial"/>
              </w:rPr>
            </w:pPr>
          </w:p>
        </w:tc>
        <w:tc>
          <w:tcPr>
            <w:tcW w:w="2381" w:type="dxa"/>
            <w:vAlign w:val="center"/>
          </w:tcPr>
          <w:p w14:paraId="328CAE60" w14:textId="77777777" w:rsidR="00CA3915" w:rsidRPr="00DD5B37" w:rsidRDefault="00CA3915" w:rsidP="006E0E68">
            <w:pPr>
              <w:spacing w:line="276" w:lineRule="auto"/>
              <w:rPr>
                <w:rFonts w:ascii="Arial" w:hAnsi="Arial" w:cs="Arial"/>
              </w:rPr>
            </w:pPr>
          </w:p>
        </w:tc>
      </w:tr>
      <w:tr w:rsidR="00CA3915" w:rsidRPr="00DD5B37" w14:paraId="3CC88FA1" w14:textId="77777777" w:rsidTr="004C63B7">
        <w:tc>
          <w:tcPr>
            <w:tcW w:w="2721" w:type="dxa"/>
            <w:vAlign w:val="center"/>
          </w:tcPr>
          <w:p w14:paraId="707C9702" w14:textId="643B3702" w:rsidR="00CA3915" w:rsidRPr="00146D75" w:rsidRDefault="00186083" w:rsidP="006E0E68">
            <w:pPr>
              <w:pStyle w:val="04TEXTOTABELAS"/>
            </w:pPr>
            <w:r w:rsidRPr="004F5320">
              <w:t>Compreendo o conceito de a</w:t>
            </w:r>
            <w:r>
              <w:t>ção e reação.</w:t>
            </w:r>
          </w:p>
        </w:tc>
        <w:tc>
          <w:tcPr>
            <w:tcW w:w="2381" w:type="dxa"/>
            <w:vAlign w:val="center"/>
          </w:tcPr>
          <w:p w14:paraId="76BA22FB" w14:textId="77777777" w:rsidR="00CA3915" w:rsidRPr="00DD5B37" w:rsidRDefault="00CA3915" w:rsidP="006E0E68">
            <w:pPr>
              <w:spacing w:line="276" w:lineRule="auto"/>
              <w:rPr>
                <w:rFonts w:ascii="Arial" w:hAnsi="Arial" w:cs="Arial"/>
              </w:rPr>
            </w:pPr>
          </w:p>
        </w:tc>
        <w:tc>
          <w:tcPr>
            <w:tcW w:w="2381" w:type="dxa"/>
            <w:vAlign w:val="center"/>
          </w:tcPr>
          <w:p w14:paraId="5DDCEFBE" w14:textId="77777777" w:rsidR="00CA3915" w:rsidRPr="00DD5B37" w:rsidRDefault="00CA3915" w:rsidP="006E0E68">
            <w:pPr>
              <w:spacing w:line="276" w:lineRule="auto"/>
              <w:rPr>
                <w:rFonts w:ascii="Arial" w:hAnsi="Arial" w:cs="Arial"/>
              </w:rPr>
            </w:pPr>
          </w:p>
        </w:tc>
        <w:tc>
          <w:tcPr>
            <w:tcW w:w="2381" w:type="dxa"/>
            <w:vAlign w:val="center"/>
          </w:tcPr>
          <w:p w14:paraId="7FE62FE6" w14:textId="77777777" w:rsidR="00CA3915" w:rsidRPr="00DD5B37" w:rsidRDefault="00CA3915" w:rsidP="006E0E68">
            <w:pPr>
              <w:spacing w:line="276" w:lineRule="auto"/>
              <w:rPr>
                <w:rFonts w:ascii="Arial" w:hAnsi="Arial" w:cs="Arial"/>
              </w:rPr>
            </w:pPr>
          </w:p>
        </w:tc>
      </w:tr>
      <w:tr w:rsidR="00CA3915" w:rsidRPr="00DD5B37" w14:paraId="394D9341" w14:textId="77777777" w:rsidTr="004C63B7">
        <w:tc>
          <w:tcPr>
            <w:tcW w:w="2721" w:type="dxa"/>
            <w:vAlign w:val="center"/>
          </w:tcPr>
          <w:p w14:paraId="753ADDBD" w14:textId="46CC2527" w:rsidR="00CA3915" w:rsidRPr="00146D75" w:rsidRDefault="00186083" w:rsidP="006E0E68">
            <w:pPr>
              <w:pStyle w:val="04TEXTOTABELAS"/>
            </w:pPr>
            <w:r w:rsidRPr="002C0587">
              <w:t>Identifico diferentes tipos de forças</w:t>
            </w:r>
            <w:r>
              <w:t>.</w:t>
            </w:r>
          </w:p>
        </w:tc>
        <w:tc>
          <w:tcPr>
            <w:tcW w:w="2381" w:type="dxa"/>
            <w:vAlign w:val="center"/>
          </w:tcPr>
          <w:p w14:paraId="6E599C16" w14:textId="77777777" w:rsidR="00CA3915" w:rsidRPr="00DD5B37" w:rsidRDefault="00CA3915" w:rsidP="006E0E68">
            <w:pPr>
              <w:spacing w:line="276" w:lineRule="auto"/>
              <w:rPr>
                <w:rFonts w:ascii="Arial" w:hAnsi="Arial" w:cs="Arial"/>
              </w:rPr>
            </w:pPr>
          </w:p>
        </w:tc>
        <w:tc>
          <w:tcPr>
            <w:tcW w:w="2381" w:type="dxa"/>
            <w:vAlign w:val="center"/>
          </w:tcPr>
          <w:p w14:paraId="7EC5DEB7" w14:textId="77777777" w:rsidR="00CA3915" w:rsidRPr="00DD5B37" w:rsidRDefault="00CA3915" w:rsidP="006E0E68">
            <w:pPr>
              <w:spacing w:line="276" w:lineRule="auto"/>
              <w:rPr>
                <w:rFonts w:ascii="Arial" w:hAnsi="Arial" w:cs="Arial"/>
              </w:rPr>
            </w:pPr>
          </w:p>
        </w:tc>
        <w:tc>
          <w:tcPr>
            <w:tcW w:w="2381" w:type="dxa"/>
            <w:vAlign w:val="center"/>
          </w:tcPr>
          <w:p w14:paraId="07FE13E3" w14:textId="77777777" w:rsidR="00CA3915" w:rsidRPr="00DD5B37" w:rsidRDefault="00CA3915" w:rsidP="006E0E68">
            <w:pPr>
              <w:spacing w:line="276" w:lineRule="auto"/>
              <w:rPr>
                <w:rFonts w:ascii="Arial" w:hAnsi="Arial" w:cs="Arial"/>
              </w:rPr>
            </w:pPr>
          </w:p>
        </w:tc>
      </w:tr>
      <w:tr w:rsidR="00CA3915" w:rsidRPr="00DD5B37" w14:paraId="73B4BA9A" w14:textId="77777777" w:rsidTr="004C63B7">
        <w:tc>
          <w:tcPr>
            <w:tcW w:w="2721" w:type="dxa"/>
            <w:vAlign w:val="center"/>
          </w:tcPr>
          <w:p w14:paraId="7016E965" w14:textId="725D34EC" w:rsidR="00CA3915" w:rsidRPr="00146D75" w:rsidRDefault="00186083" w:rsidP="006E0E68">
            <w:pPr>
              <w:pStyle w:val="04TEXTOTABELAS"/>
            </w:pPr>
            <w:r>
              <w:t>Diferencio movimento uniforme de movimento acelerado.</w:t>
            </w:r>
          </w:p>
        </w:tc>
        <w:tc>
          <w:tcPr>
            <w:tcW w:w="2381" w:type="dxa"/>
            <w:vAlign w:val="center"/>
          </w:tcPr>
          <w:p w14:paraId="3A04BE27" w14:textId="77777777" w:rsidR="00CA3915" w:rsidRPr="00DD5B37" w:rsidRDefault="00CA3915" w:rsidP="006E0E68">
            <w:pPr>
              <w:spacing w:line="276" w:lineRule="auto"/>
              <w:rPr>
                <w:rFonts w:ascii="Arial" w:hAnsi="Arial" w:cs="Arial"/>
              </w:rPr>
            </w:pPr>
          </w:p>
        </w:tc>
        <w:tc>
          <w:tcPr>
            <w:tcW w:w="2381" w:type="dxa"/>
            <w:vAlign w:val="center"/>
          </w:tcPr>
          <w:p w14:paraId="62FFBEC0" w14:textId="77777777" w:rsidR="00CA3915" w:rsidRPr="00DD5B37" w:rsidRDefault="00CA3915" w:rsidP="006E0E68">
            <w:pPr>
              <w:spacing w:line="276" w:lineRule="auto"/>
              <w:rPr>
                <w:rFonts w:ascii="Arial" w:hAnsi="Arial" w:cs="Arial"/>
              </w:rPr>
            </w:pPr>
          </w:p>
        </w:tc>
        <w:tc>
          <w:tcPr>
            <w:tcW w:w="2381" w:type="dxa"/>
            <w:vAlign w:val="center"/>
          </w:tcPr>
          <w:p w14:paraId="0845AAC3" w14:textId="77777777" w:rsidR="00CA3915" w:rsidRPr="00DD5B37" w:rsidRDefault="00CA3915" w:rsidP="006E0E68">
            <w:pPr>
              <w:spacing w:line="276" w:lineRule="auto"/>
              <w:rPr>
                <w:rFonts w:ascii="Arial" w:hAnsi="Arial" w:cs="Arial"/>
              </w:rPr>
            </w:pPr>
          </w:p>
        </w:tc>
      </w:tr>
      <w:tr w:rsidR="00186083" w:rsidRPr="00DD5B37" w14:paraId="29FD2F4F" w14:textId="77777777" w:rsidTr="004C63B7">
        <w:tc>
          <w:tcPr>
            <w:tcW w:w="2721" w:type="dxa"/>
            <w:vAlign w:val="center"/>
          </w:tcPr>
          <w:p w14:paraId="45ABEB1E" w14:textId="66546352" w:rsidR="00186083" w:rsidRDefault="00186083" w:rsidP="006E0E68">
            <w:pPr>
              <w:pStyle w:val="04TEXTOTABELAS"/>
            </w:pPr>
            <w:r w:rsidRPr="00A47C08">
              <w:t>Manuseio instrumentos de medida</w:t>
            </w:r>
            <w:r>
              <w:t>,</w:t>
            </w:r>
            <w:r w:rsidRPr="00A47C08">
              <w:t xml:space="preserve"> como trena ou cronômetro</w:t>
            </w:r>
            <w:r>
              <w:t>,</w:t>
            </w:r>
            <w:r w:rsidRPr="00A47C08">
              <w:t xml:space="preserve"> com eficá</w:t>
            </w:r>
            <w:r>
              <w:t>cia.</w:t>
            </w:r>
          </w:p>
        </w:tc>
        <w:tc>
          <w:tcPr>
            <w:tcW w:w="2381" w:type="dxa"/>
            <w:vAlign w:val="center"/>
          </w:tcPr>
          <w:p w14:paraId="6F67B99C" w14:textId="77777777" w:rsidR="00186083" w:rsidRPr="00DD5B37" w:rsidRDefault="00186083" w:rsidP="006E0E68">
            <w:pPr>
              <w:spacing w:line="276" w:lineRule="auto"/>
              <w:rPr>
                <w:rFonts w:ascii="Arial" w:hAnsi="Arial" w:cs="Arial"/>
              </w:rPr>
            </w:pPr>
          </w:p>
        </w:tc>
        <w:tc>
          <w:tcPr>
            <w:tcW w:w="2381" w:type="dxa"/>
            <w:vAlign w:val="center"/>
          </w:tcPr>
          <w:p w14:paraId="79487C18" w14:textId="77777777" w:rsidR="00186083" w:rsidRPr="00DD5B37" w:rsidRDefault="00186083" w:rsidP="006E0E68">
            <w:pPr>
              <w:spacing w:line="276" w:lineRule="auto"/>
              <w:rPr>
                <w:rFonts w:ascii="Arial" w:hAnsi="Arial" w:cs="Arial"/>
              </w:rPr>
            </w:pPr>
          </w:p>
        </w:tc>
        <w:tc>
          <w:tcPr>
            <w:tcW w:w="2381" w:type="dxa"/>
            <w:vAlign w:val="center"/>
          </w:tcPr>
          <w:p w14:paraId="6CCDB09C" w14:textId="77777777" w:rsidR="00186083" w:rsidRPr="00DD5B37" w:rsidRDefault="00186083" w:rsidP="006E0E68">
            <w:pPr>
              <w:spacing w:line="276" w:lineRule="auto"/>
              <w:rPr>
                <w:rFonts w:ascii="Arial" w:hAnsi="Arial" w:cs="Arial"/>
              </w:rPr>
            </w:pPr>
          </w:p>
        </w:tc>
      </w:tr>
      <w:tr w:rsidR="00186083" w:rsidRPr="00DD5B37" w14:paraId="4CBCE972" w14:textId="77777777" w:rsidTr="004C63B7">
        <w:tc>
          <w:tcPr>
            <w:tcW w:w="2721" w:type="dxa"/>
            <w:vAlign w:val="center"/>
          </w:tcPr>
          <w:p w14:paraId="710CAD0F" w14:textId="2FD4CDB5" w:rsidR="00186083" w:rsidRDefault="00186083" w:rsidP="006E0E68">
            <w:pPr>
              <w:pStyle w:val="04TEXTOTABELAS"/>
            </w:pPr>
            <w:r w:rsidRPr="00FD172E">
              <w:t xml:space="preserve">Organizo dados de </w:t>
            </w:r>
            <w:r>
              <w:t>em tabelas e consigo interpretá-los.</w:t>
            </w:r>
          </w:p>
        </w:tc>
        <w:tc>
          <w:tcPr>
            <w:tcW w:w="2381" w:type="dxa"/>
            <w:vAlign w:val="center"/>
          </w:tcPr>
          <w:p w14:paraId="0E57FD9B" w14:textId="77777777" w:rsidR="00186083" w:rsidRPr="00DD5B37" w:rsidRDefault="00186083" w:rsidP="006E0E68">
            <w:pPr>
              <w:spacing w:line="276" w:lineRule="auto"/>
              <w:rPr>
                <w:rFonts w:ascii="Arial" w:hAnsi="Arial" w:cs="Arial"/>
              </w:rPr>
            </w:pPr>
          </w:p>
        </w:tc>
        <w:tc>
          <w:tcPr>
            <w:tcW w:w="2381" w:type="dxa"/>
            <w:vAlign w:val="center"/>
          </w:tcPr>
          <w:p w14:paraId="60A8DF2D" w14:textId="77777777" w:rsidR="00186083" w:rsidRPr="00DD5B37" w:rsidRDefault="00186083" w:rsidP="006E0E68">
            <w:pPr>
              <w:spacing w:line="276" w:lineRule="auto"/>
              <w:rPr>
                <w:rFonts w:ascii="Arial" w:hAnsi="Arial" w:cs="Arial"/>
              </w:rPr>
            </w:pPr>
          </w:p>
        </w:tc>
        <w:tc>
          <w:tcPr>
            <w:tcW w:w="2381" w:type="dxa"/>
            <w:vAlign w:val="center"/>
          </w:tcPr>
          <w:p w14:paraId="4986A035" w14:textId="77777777" w:rsidR="00186083" w:rsidRPr="00DD5B37" w:rsidRDefault="00186083" w:rsidP="006E0E68">
            <w:pPr>
              <w:spacing w:line="276" w:lineRule="auto"/>
              <w:rPr>
                <w:rFonts w:ascii="Arial" w:hAnsi="Arial" w:cs="Arial"/>
              </w:rPr>
            </w:pPr>
          </w:p>
        </w:tc>
      </w:tr>
      <w:tr w:rsidR="00186083" w:rsidRPr="00DD5B37" w14:paraId="45F01C62" w14:textId="77777777" w:rsidTr="004C63B7">
        <w:tc>
          <w:tcPr>
            <w:tcW w:w="2721" w:type="dxa"/>
            <w:vAlign w:val="center"/>
          </w:tcPr>
          <w:p w14:paraId="22ABF599" w14:textId="684D5B51" w:rsidR="00186083" w:rsidRPr="00146D75" w:rsidRDefault="00186083" w:rsidP="0066317D">
            <w:pPr>
              <w:pStyle w:val="04TEXTOTABELAS"/>
            </w:pPr>
            <w:r w:rsidRPr="002013D4">
              <w:t>Utilizo os conhecimentos da</w:t>
            </w:r>
            <w:r>
              <w:t>s</w:t>
            </w:r>
            <w:r w:rsidRPr="002013D4">
              <w:t xml:space="preserve"> </w:t>
            </w:r>
            <w:r>
              <w:t>C</w:t>
            </w:r>
            <w:r w:rsidRPr="002013D4">
              <w:t>iência</w:t>
            </w:r>
            <w:r>
              <w:t>s</w:t>
            </w:r>
            <w:r w:rsidRPr="002013D4">
              <w:t xml:space="preserve"> da Natureza para resolver problemas do cotidiano</w:t>
            </w:r>
            <w:r>
              <w:t>.</w:t>
            </w:r>
          </w:p>
        </w:tc>
        <w:tc>
          <w:tcPr>
            <w:tcW w:w="2381" w:type="dxa"/>
            <w:vAlign w:val="center"/>
          </w:tcPr>
          <w:p w14:paraId="39F9C4FA" w14:textId="77777777" w:rsidR="00186083" w:rsidRPr="00DD5B37" w:rsidRDefault="00186083" w:rsidP="0066317D">
            <w:pPr>
              <w:spacing w:line="276" w:lineRule="auto"/>
              <w:rPr>
                <w:rFonts w:ascii="Arial" w:hAnsi="Arial" w:cs="Arial"/>
              </w:rPr>
            </w:pPr>
          </w:p>
        </w:tc>
        <w:tc>
          <w:tcPr>
            <w:tcW w:w="2381" w:type="dxa"/>
            <w:vAlign w:val="center"/>
          </w:tcPr>
          <w:p w14:paraId="3E066EDB" w14:textId="77777777" w:rsidR="00186083" w:rsidRPr="00DD5B37" w:rsidRDefault="00186083" w:rsidP="0066317D">
            <w:pPr>
              <w:spacing w:line="276" w:lineRule="auto"/>
              <w:rPr>
                <w:rFonts w:ascii="Arial" w:hAnsi="Arial" w:cs="Arial"/>
              </w:rPr>
            </w:pPr>
          </w:p>
        </w:tc>
        <w:tc>
          <w:tcPr>
            <w:tcW w:w="2381" w:type="dxa"/>
            <w:vAlign w:val="center"/>
          </w:tcPr>
          <w:p w14:paraId="17D79EB4" w14:textId="77777777" w:rsidR="00186083" w:rsidRPr="00DD5B37" w:rsidRDefault="00186083" w:rsidP="0066317D">
            <w:pPr>
              <w:spacing w:line="276" w:lineRule="auto"/>
              <w:rPr>
                <w:rFonts w:ascii="Arial" w:hAnsi="Arial" w:cs="Arial"/>
              </w:rPr>
            </w:pPr>
          </w:p>
        </w:tc>
      </w:tr>
      <w:tr w:rsidR="00186083" w:rsidRPr="00DD5B37" w14:paraId="0617A5A6" w14:textId="77777777" w:rsidTr="004C63B7">
        <w:tc>
          <w:tcPr>
            <w:tcW w:w="2721" w:type="dxa"/>
            <w:vAlign w:val="center"/>
          </w:tcPr>
          <w:p w14:paraId="277DAFE6" w14:textId="1A067781" w:rsidR="00186083" w:rsidRPr="00146D75" w:rsidRDefault="00186083" w:rsidP="0066317D">
            <w:pPr>
              <w:pStyle w:val="04TEXTOTABELAS"/>
            </w:pPr>
            <w:r w:rsidRPr="002013D4">
              <w:t>Demonstro interesse em desenvolver as atividades propostas em aula</w:t>
            </w:r>
            <w:r>
              <w:t>.</w:t>
            </w:r>
          </w:p>
        </w:tc>
        <w:tc>
          <w:tcPr>
            <w:tcW w:w="2381" w:type="dxa"/>
            <w:vAlign w:val="center"/>
          </w:tcPr>
          <w:p w14:paraId="1BD1CB4C" w14:textId="77777777" w:rsidR="00186083" w:rsidRPr="00DD5B37" w:rsidRDefault="00186083" w:rsidP="0066317D">
            <w:pPr>
              <w:spacing w:line="276" w:lineRule="auto"/>
              <w:rPr>
                <w:rFonts w:ascii="Arial" w:hAnsi="Arial" w:cs="Arial"/>
              </w:rPr>
            </w:pPr>
          </w:p>
        </w:tc>
        <w:tc>
          <w:tcPr>
            <w:tcW w:w="2381" w:type="dxa"/>
            <w:vAlign w:val="center"/>
          </w:tcPr>
          <w:p w14:paraId="5A70D3B0" w14:textId="77777777" w:rsidR="00186083" w:rsidRPr="00DD5B37" w:rsidRDefault="00186083" w:rsidP="0066317D">
            <w:pPr>
              <w:spacing w:line="276" w:lineRule="auto"/>
              <w:rPr>
                <w:rFonts w:ascii="Arial" w:hAnsi="Arial" w:cs="Arial"/>
              </w:rPr>
            </w:pPr>
          </w:p>
        </w:tc>
        <w:tc>
          <w:tcPr>
            <w:tcW w:w="2381" w:type="dxa"/>
            <w:vAlign w:val="center"/>
          </w:tcPr>
          <w:p w14:paraId="3575DFCE" w14:textId="77777777" w:rsidR="00186083" w:rsidRPr="00DD5B37" w:rsidRDefault="00186083" w:rsidP="0066317D">
            <w:pPr>
              <w:spacing w:line="276" w:lineRule="auto"/>
              <w:rPr>
                <w:rFonts w:ascii="Arial" w:hAnsi="Arial" w:cs="Arial"/>
              </w:rPr>
            </w:pPr>
          </w:p>
        </w:tc>
      </w:tr>
      <w:tr w:rsidR="00186083" w:rsidRPr="00DD5B37" w14:paraId="464CE9AC" w14:textId="77777777" w:rsidTr="004C63B7">
        <w:tc>
          <w:tcPr>
            <w:tcW w:w="2721" w:type="dxa"/>
            <w:vAlign w:val="center"/>
          </w:tcPr>
          <w:p w14:paraId="543A938A" w14:textId="1545F5F5" w:rsidR="00186083" w:rsidRPr="00146D75" w:rsidRDefault="00186083" w:rsidP="0066317D">
            <w:pPr>
              <w:pStyle w:val="04TEXTOTABELAS"/>
            </w:pPr>
            <w:r w:rsidRPr="002013D4">
              <w:t>Participo das discussões em grupo de maneira colaborativa e ética</w:t>
            </w:r>
            <w:r>
              <w:t>.</w:t>
            </w:r>
          </w:p>
        </w:tc>
        <w:tc>
          <w:tcPr>
            <w:tcW w:w="2381" w:type="dxa"/>
            <w:vAlign w:val="center"/>
          </w:tcPr>
          <w:p w14:paraId="663B04D9" w14:textId="77777777" w:rsidR="00186083" w:rsidRPr="00DD5B37" w:rsidRDefault="00186083" w:rsidP="0066317D">
            <w:pPr>
              <w:spacing w:line="276" w:lineRule="auto"/>
              <w:rPr>
                <w:rFonts w:ascii="Arial" w:hAnsi="Arial" w:cs="Arial"/>
              </w:rPr>
            </w:pPr>
          </w:p>
        </w:tc>
        <w:tc>
          <w:tcPr>
            <w:tcW w:w="2381" w:type="dxa"/>
            <w:vAlign w:val="center"/>
          </w:tcPr>
          <w:p w14:paraId="0135F25F" w14:textId="77777777" w:rsidR="00186083" w:rsidRPr="00DD5B37" w:rsidRDefault="00186083" w:rsidP="0066317D">
            <w:pPr>
              <w:spacing w:line="276" w:lineRule="auto"/>
              <w:rPr>
                <w:rFonts w:ascii="Arial" w:hAnsi="Arial" w:cs="Arial"/>
              </w:rPr>
            </w:pPr>
          </w:p>
        </w:tc>
        <w:tc>
          <w:tcPr>
            <w:tcW w:w="2381" w:type="dxa"/>
            <w:vAlign w:val="center"/>
          </w:tcPr>
          <w:p w14:paraId="0D9FCB74" w14:textId="77777777" w:rsidR="00186083" w:rsidRPr="00DD5B37" w:rsidRDefault="00186083" w:rsidP="0066317D">
            <w:pPr>
              <w:spacing w:line="276" w:lineRule="auto"/>
              <w:rPr>
                <w:rFonts w:ascii="Arial" w:hAnsi="Arial" w:cs="Arial"/>
              </w:rPr>
            </w:pPr>
          </w:p>
        </w:tc>
      </w:tr>
    </w:tbl>
    <w:p w14:paraId="6A9B0CB8" w14:textId="55295F8C" w:rsidR="00963996" w:rsidRDefault="00963996" w:rsidP="00AD2FF2">
      <w:pPr>
        <w:ind w:right="848"/>
        <w:jc w:val="right"/>
        <w:rPr>
          <w:sz w:val="16"/>
          <w:szCs w:val="16"/>
        </w:rPr>
      </w:pPr>
    </w:p>
    <w:p w14:paraId="2F436C28" w14:textId="1550D39A" w:rsidR="00D01AFC" w:rsidRDefault="00D01AFC" w:rsidP="00AD2FF2">
      <w:pPr>
        <w:ind w:right="848"/>
        <w:jc w:val="right"/>
        <w:rPr>
          <w:sz w:val="16"/>
          <w:szCs w:val="16"/>
        </w:rPr>
      </w:pPr>
    </w:p>
    <w:p w14:paraId="58D27311" w14:textId="494DE4E3" w:rsidR="00D01AFC" w:rsidRDefault="00D01AFC" w:rsidP="00AD2FF2">
      <w:pPr>
        <w:ind w:right="848"/>
        <w:jc w:val="right"/>
        <w:rPr>
          <w:sz w:val="16"/>
          <w:szCs w:val="16"/>
        </w:rPr>
      </w:pPr>
    </w:p>
    <w:p w14:paraId="4C52A784" w14:textId="77777777" w:rsidR="00D01AFC" w:rsidRPr="00AD2FF2" w:rsidRDefault="00D01AFC" w:rsidP="00D01AFC">
      <w:pPr>
        <w:ind w:right="848"/>
        <w:rPr>
          <w:sz w:val="16"/>
          <w:szCs w:val="16"/>
        </w:rPr>
      </w:pPr>
    </w:p>
    <w:sectPr w:rsidR="00D01AFC" w:rsidRPr="00AD2FF2" w:rsidSect="00D97CC9">
      <w:headerReference w:type="default" r:id="rId7"/>
      <w:footerReference w:type="default" r:id="rId8"/>
      <w:pgSz w:w="11906" w:h="16838"/>
      <w:pgMar w:top="851" w:right="851" w:bottom="851" w:left="851" w:header="720" w:footer="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C3C292" w14:textId="77777777" w:rsidR="00631A28" w:rsidRDefault="00631A28">
      <w:r>
        <w:separator/>
      </w:r>
    </w:p>
  </w:endnote>
  <w:endnote w:type="continuationSeparator" w:id="0">
    <w:p w14:paraId="7136A861" w14:textId="77777777" w:rsidR="00631A28" w:rsidRDefault="00631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B60E95C-D0C2-4718-8447-35D9CF1DD71E}"/>
    <w:embedBold r:id="rId2" w:fontKey="{05DBC5C7-48C9-44C2-9A0D-89BAB55F884B}"/>
    <w:embedItalic r:id="rId3" w:fontKey="{6F864330-8406-4E36-A91E-9896B5A0E10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8DA73C8E-2900-4A66-A0B2-E32A91327A41}"/>
    <w:embedBold r:id="rId5" w:fontKey="{D9BD6731-9226-4382-A9E2-211B4AF0744D}"/>
  </w:font>
  <w:font w:name="Liberation Sans">
    <w:altName w:val="Arial"/>
    <w:panose1 w:val="020B0604020202020204"/>
    <w:charset w:val="00"/>
    <w:family w:val="swiss"/>
    <w:pitch w:val="variable"/>
    <w:sig w:usb0="E0000AFF" w:usb1="500078FF" w:usb2="00000021" w:usb3="00000000" w:csb0="000001BF" w:csb1="00000000"/>
    <w:embedRegular r:id="rId6" w:fontKey="{CAF17EC2-828D-412A-B4F9-1A79957DF8F9}"/>
    <w:embedBold r:id="rId7" w:fontKey="{8B81E432-5EEE-4E21-9F18-6A9E7CE015B2}"/>
    <w:embedBoldItalic r:id="rId8" w:fontKey="{F9D304F6-B98A-45AC-A9B2-44A287CFAE2D}"/>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D9D2899B-A782-4335-9362-45C383A321A6}"/>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B7C25A5C-BB60-4D02-AE0A-A2C6237FD0A4}"/>
    <w:embedBold r:id="rId11" w:fontKey="{E75CF6F3-9270-4D4E-AEAA-39DD03F8B2E5}"/>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AE342363-57D4-41A3-A90D-2F81418A6BFA}"/>
  </w:font>
  <w:font w:name="Cambria Math">
    <w:panose1 w:val="02040503050406030204"/>
    <w:charset w:val="00"/>
    <w:family w:val="roman"/>
    <w:pitch w:val="variable"/>
    <w:sig w:usb0="E00002FF" w:usb1="420024FF" w:usb2="00000000" w:usb3="00000000" w:csb0="0000019F" w:csb1="00000000"/>
    <w:embedItalic r:id="rId13" w:fontKey="{6590C461-102B-45E8-8EA8-05FE48B2296C}"/>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D01AFC" w:rsidRPr="00693936" w14:paraId="4A704FF9" w14:textId="77777777" w:rsidTr="00D01AFC">
      <w:tc>
        <w:tcPr>
          <w:tcW w:w="9473" w:type="dxa"/>
        </w:tcPr>
        <w:p w14:paraId="33121204" w14:textId="77777777" w:rsidR="00D01AFC" w:rsidRPr="00693936" w:rsidRDefault="00D01AFC" w:rsidP="00D01AFC">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5749EF5B" w14:textId="63E30B9D" w:rsidR="00D01AFC" w:rsidRPr="00693936" w:rsidRDefault="00D01AFC" w:rsidP="00D01AFC">
          <w:pPr>
            <w:tabs>
              <w:tab w:val="center" w:pos="4252"/>
              <w:tab w:val="right" w:pos="8504"/>
            </w:tabs>
          </w:pPr>
          <w:r w:rsidRPr="00693936">
            <w:fldChar w:fldCharType="begin"/>
          </w:r>
          <w:r w:rsidRPr="00693936">
            <w:instrText xml:space="preserve"> PAGE  \* Arabic  \* MERGEFORMAT </w:instrText>
          </w:r>
          <w:r w:rsidRPr="00693936">
            <w:fldChar w:fldCharType="separate"/>
          </w:r>
          <w:r w:rsidR="008F1CDE">
            <w:rPr>
              <w:noProof/>
            </w:rPr>
            <w:t>9</w:t>
          </w:r>
          <w:r w:rsidRPr="00693936">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927B36" w14:textId="77777777" w:rsidR="00631A28" w:rsidRDefault="00631A28">
      <w:r>
        <w:rPr>
          <w:color w:val="000000"/>
        </w:rPr>
        <w:separator/>
      </w:r>
    </w:p>
  </w:footnote>
  <w:footnote w:type="continuationSeparator" w:id="0">
    <w:p w14:paraId="4F97251C" w14:textId="77777777" w:rsidR="00631A28" w:rsidRDefault="00631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74F3524" w:rsidR="00283861" w:rsidRDefault="000A3DE2">
    <w:r>
      <w:rPr>
        <w:noProof/>
        <w:lang w:eastAsia="pt-BR" w:bidi="ar-SA"/>
      </w:rPr>
      <w:drawing>
        <wp:inline distT="0" distB="0" distL="0" distR="0" wp14:anchorId="34B6AFA6" wp14:editId="5F7D39A9">
          <wp:extent cx="6303600" cy="4788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303600" cy="478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D6732F8"/>
    <w:multiLevelType w:val="hybridMultilevel"/>
    <w:tmpl w:val="3B327764"/>
    <w:lvl w:ilvl="0" w:tplc="219CC8B8">
      <w:start w:val="1"/>
      <w:numFmt w:val="bullet"/>
      <w:lvlText w:val=""/>
      <w:lvlJc w:val="left"/>
      <w:pPr>
        <w:ind w:left="720" w:hanging="360"/>
      </w:pPr>
      <w:rPr>
        <w:rFonts w:ascii="Symbol" w:hAnsi="Symbol" w:hint="default"/>
        <w:sz w:val="2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D886DE9"/>
    <w:multiLevelType w:val="hybridMultilevel"/>
    <w:tmpl w:val="811A44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37F32527"/>
    <w:multiLevelType w:val="hybridMultilevel"/>
    <w:tmpl w:val="EAE263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1186AAC"/>
    <w:multiLevelType w:val="hybridMultilevel"/>
    <w:tmpl w:val="B23052F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18C2E94"/>
    <w:multiLevelType w:val="hybridMultilevel"/>
    <w:tmpl w:val="61D6D7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137523F"/>
    <w:multiLevelType w:val="hybridMultilevel"/>
    <w:tmpl w:val="EA2086B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4" w15:restartNumberingAfterBreak="0">
    <w:nsid w:val="6D650F9E"/>
    <w:multiLevelType w:val="hybridMultilevel"/>
    <w:tmpl w:val="9B76A1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3"/>
  </w:num>
  <w:num w:numId="4">
    <w:abstractNumId w:val="11"/>
  </w:num>
  <w:num w:numId="5">
    <w:abstractNumId w:val="13"/>
  </w:num>
  <w:num w:numId="6">
    <w:abstractNumId w:val="13"/>
  </w:num>
  <w:num w:numId="7">
    <w:abstractNumId w:val="11"/>
  </w:num>
  <w:num w:numId="8">
    <w:abstractNumId w:val="13"/>
  </w:num>
  <w:num w:numId="9">
    <w:abstractNumId w:val="13"/>
  </w:num>
  <w:num w:numId="10">
    <w:abstractNumId w:val="11"/>
  </w:num>
  <w:num w:numId="11">
    <w:abstractNumId w:val="13"/>
  </w:num>
  <w:num w:numId="12">
    <w:abstractNumId w:val="16"/>
  </w:num>
  <w:num w:numId="13">
    <w:abstractNumId w:val="2"/>
  </w:num>
  <w:num w:numId="14">
    <w:abstractNumId w:val="13"/>
  </w:num>
  <w:num w:numId="15">
    <w:abstractNumId w:val="11"/>
  </w:num>
  <w:num w:numId="16">
    <w:abstractNumId w:val="13"/>
  </w:num>
  <w:num w:numId="17">
    <w:abstractNumId w:val="13"/>
  </w:num>
  <w:num w:numId="18">
    <w:abstractNumId w:val="11"/>
  </w:num>
  <w:num w:numId="19">
    <w:abstractNumId w:val="13"/>
  </w:num>
  <w:num w:numId="20">
    <w:abstractNumId w:val="1"/>
  </w:num>
  <w:num w:numId="21">
    <w:abstractNumId w:val="9"/>
  </w:num>
  <w:num w:numId="22">
    <w:abstractNumId w:val="17"/>
  </w:num>
  <w:num w:numId="23">
    <w:abstractNumId w:val="0"/>
  </w:num>
  <w:num w:numId="24">
    <w:abstractNumId w:val="15"/>
  </w:num>
  <w:num w:numId="25">
    <w:abstractNumId w:val="6"/>
  </w:num>
  <w:num w:numId="26">
    <w:abstractNumId w:val="5"/>
  </w:num>
  <w:num w:numId="27">
    <w:abstractNumId w:val="18"/>
  </w:num>
  <w:num w:numId="28">
    <w:abstractNumId w:val="13"/>
  </w:num>
  <w:num w:numId="29">
    <w:abstractNumId w:val="11"/>
  </w:num>
  <w:num w:numId="30">
    <w:abstractNumId w:val="13"/>
  </w:num>
  <w:num w:numId="31">
    <w:abstractNumId w:val="12"/>
  </w:num>
  <w:num w:numId="32">
    <w:abstractNumId w:val="8"/>
  </w:num>
  <w:num w:numId="33">
    <w:abstractNumId w:val="3"/>
  </w:num>
  <w:num w:numId="34">
    <w:abstractNumId w:val="4"/>
  </w:num>
  <w:num w:numId="35">
    <w:abstractNumId w:val="7"/>
  </w:num>
  <w:num w:numId="36">
    <w:abstractNumId w:val="10"/>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2260A"/>
    <w:rsid w:val="00032FED"/>
    <w:rsid w:val="0003527F"/>
    <w:rsid w:val="000628EC"/>
    <w:rsid w:val="00076EF4"/>
    <w:rsid w:val="000822D3"/>
    <w:rsid w:val="000A3DE2"/>
    <w:rsid w:val="000A434A"/>
    <w:rsid w:val="000A7F47"/>
    <w:rsid w:val="000C389A"/>
    <w:rsid w:val="000C6EC8"/>
    <w:rsid w:val="000D0A13"/>
    <w:rsid w:val="000D1E72"/>
    <w:rsid w:val="000D7A68"/>
    <w:rsid w:val="000E23B0"/>
    <w:rsid w:val="000F455B"/>
    <w:rsid w:val="00100500"/>
    <w:rsid w:val="00106A52"/>
    <w:rsid w:val="001237AE"/>
    <w:rsid w:val="00125174"/>
    <w:rsid w:val="00126F41"/>
    <w:rsid w:val="0013485D"/>
    <w:rsid w:val="00141666"/>
    <w:rsid w:val="00163275"/>
    <w:rsid w:val="001777DE"/>
    <w:rsid w:val="00182B00"/>
    <w:rsid w:val="00186083"/>
    <w:rsid w:val="001B1334"/>
    <w:rsid w:val="001B4098"/>
    <w:rsid w:val="001D2D4E"/>
    <w:rsid w:val="0020549D"/>
    <w:rsid w:val="00210B7C"/>
    <w:rsid w:val="00220C34"/>
    <w:rsid w:val="00233501"/>
    <w:rsid w:val="00250FF2"/>
    <w:rsid w:val="00293974"/>
    <w:rsid w:val="002B4837"/>
    <w:rsid w:val="002C2992"/>
    <w:rsid w:val="002C49D0"/>
    <w:rsid w:val="002F294E"/>
    <w:rsid w:val="00352C2B"/>
    <w:rsid w:val="00352D0A"/>
    <w:rsid w:val="00382ED0"/>
    <w:rsid w:val="003933BE"/>
    <w:rsid w:val="003C1D09"/>
    <w:rsid w:val="003D423C"/>
    <w:rsid w:val="003D75AC"/>
    <w:rsid w:val="003E3A06"/>
    <w:rsid w:val="00415172"/>
    <w:rsid w:val="0042588F"/>
    <w:rsid w:val="00426925"/>
    <w:rsid w:val="00426FFF"/>
    <w:rsid w:val="004B66DA"/>
    <w:rsid w:val="004C63B7"/>
    <w:rsid w:val="004E71B7"/>
    <w:rsid w:val="00503927"/>
    <w:rsid w:val="00512EF1"/>
    <w:rsid w:val="005209C1"/>
    <w:rsid w:val="00525A49"/>
    <w:rsid w:val="0055204F"/>
    <w:rsid w:val="00562872"/>
    <w:rsid w:val="00570A17"/>
    <w:rsid w:val="00575253"/>
    <w:rsid w:val="005865B1"/>
    <w:rsid w:val="005C30DB"/>
    <w:rsid w:val="005D03F2"/>
    <w:rsid w:val="005E0384"/>
    <w:rsid w:val="00604F7F"/>
    <w:rsid w:val="00631A28"/>
    <w:rsid w:val="00634551"/>
    <w:rsid w:val="00657298"/>
    <w:rsid w:val="006651EA"/>
    <w:rsid w:val="006742C4"/>
    <w:rsid w:val="00676297"/>
    <w:rsid w:val="00692C7C"/>
    <w:rsid w:val="006A649F"/>
    <w:rsid w:val="006D5809"/>
    <w:rsid w:val="006E3866"/>
    <w:rsid w:val="006E489A"/>
    <w:rsid w:val="007129FF"/>
    <w:rsid w:val="007250EE"/>
    <w:rsid w:val="007509C7"/>
    <w:rsid w:val="0078056E"/>
    <w:rsid w:val="007813FB"/>
    <w:rsid w:val="00784FD2"/>
    <w:rsid w:val="00786963"/>
    <w:rsid w:val="00787FDB"/>
    <w:rsid w:val="008006D9"/>
    <w:rsid w:val="00802F95"/>
    <w:rsid w:val="00811CAA"/>
    <w:rsid w:val="0081665F"/>
    <w:rsid w:val="00837A46"/>
    <w:rsid w:val="00852916"/>
    <w:rsid w:val="00870E31"/>
    <w:rsid w:val="00886352"/>
    <w:rsid w:val="008B5A26"/>
    <w:rsid w:val="008B7409"/>
    <w:rsid w:val="008E09F8"/>
    <w:rsid w:val="008F1CDE"/>
    <w:rsid w:val="008F7795"/>
    <w:rsid w:val="00902E92"/>
    <w:rsid w:val="00916998"/>
    <w:rsid w:val="00935D6C"/>
    <w:rsid w:val="00945EE1"/>
    <w:rsid w:val="00963996"/>
    <w:rsid w:val="00991C57"/>
    <w:rsid w:val="00992EBF"/>
    <w:rsid w:val="009B2E0C"/>
    <w:rsid w:val="009C31EE"/>
    <w:rsid w:val="009C62AD"/>
    <w:rsid w:val="00A158A2"/>
    <w:rsid w:val="00A20D10"/>
    <w:rsid w:val="00A346EF"/>
    <w:rsid w:val="00A56BAA"/>
    <w:rsid w:val="00A632AA"/>
    <w:rsid w:val="00A74FAE"/>
    <w:rsid w:val="00A77F35"/>
    <w:rsid w:val="00AA1A70"/>
    <w:rsid w:val="00AB04E2"/>
    <w:rsid w:val="00AB078C"/>
    <w:rsid w:val="00AD2FF2"/>
    <w:rsid w:val="00AE54AB"/>
    <w:rsid w:val="00AF1588"/>
    <w:rsid w:val="00B05EC0"/>
    <w:rsid w:val="00B1272E"/>
    <w:rsid w:val="00B2459B"/>
    <w:rsid w:val="00B36FBF"/>
    <w:rsid w:val="00B63041"/>
    <w:rsid w:val="00B73F2A"/>
    <w:rsid w:val="00B877F6"/>
    <w:rsid w:val="00B97EA6"/>
    <w:rsid w:val="00BB21F2"/>
    <w:rsid w:val="00BE346A"/>
    <w:rsid w:val="00BE561A"/>
    <w:rsid w:val="00C1472A"/>
    <w:rsid w:val="00C162B8"/>
    <w:rsid w:val="00C21B48"/>
    <w:rsid w:val="00C4098B"/>
    <w:rsid w:val="00C53C93"/>
    <w:rsid w:val="00C56601"/>
    <w:rsid w:val="00C65D98"/>
    <w:rsid w:val="00C67490"/>
    <w:rsid w:val="00C867EE"/>
    <w:rsid w:val="00CA2655"/>
    <w:rsid w:val="00CA3915"/>
    <w:rsid w:val="00CA4F74"/>
    <w:rsid w:val="00CF42D1"/>
    <w:rsid w:val="00D01AFC"/>
    <w:rsid w:val="00D1572B"/>
    <w:rsid w:val="00D45522"/>
    <w:rsid w:val="00D50763"/>
    <w:rsid w:val="00D87A64"/>
    <w:rsid w:val="00D9409E"/>
    <w:rsid w:val="00D97CC9"/>
    <w:rsid w:val="00DA1B5D"/>
    <w:rsid w:val="00DB0CF5"/>
    <w:rsid w:val="00DC2F93"/>
    <w:rsid w:val="00DF3BD1"/>
    <w:rsid w:val="00E05E1E"/>
    <w:rsid w:val="00E108F9"/>
    <w:rsid w:val="00E1259F"/>
    <w:rsid w:val="00E24C6F"/>
    <w:rsid w:val="00E425B0"/>
    <w:rsid w:val="00E449E3"/>
    <w:rsid w:val="00E51250"/>
    <w:rsid w:val="00E651DB"/>
    <w:rsid w:val="00E9046D"/>
    <w:rsid w:val="00E90F29"/>
    <w:rsid w:val="00E92788"/>
    <w:rsid w:val="00EA7188"/>
    <w:rsid w:val="00EC5741"/>
    <w:rsid w:val="00EC732B"/>
    <w:rsid w:val="00ED620F"/>
    <w:rsid w:val="00EE5952"/>
    <w:rsid w:val="00F16D5B"/>
    <w:rsid w:val="00F401C3"/>
    <w:rsid w:val="00F432B2"/>
    <w:rsid w:val="00F51F9C"/>
    <w:rsid w:val="00F5578A"/>
    <w:rsid w:val="00F65420"/>
    <w:rsid w:val="00F70E56"/>
    <w:rsid w:val="00F82349"/>
    <w:rsid w:val="00FA070A"/>
    <w:rsid w:val="00FA209D"/>
    <w:rsid w:val="00FB663D"/>
    <w:rsid w:val="00FC08B0"/>
    <w:rsid w:val="00FC29B6"/>
    <w:rsid w:val="00FD3B02"/>
    <w:rsid w:val="00FE67E4"/>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5E7F17D8-D2C1-4ABC-A76D-9DB6E135C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0A3D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D97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661</TotalTime>
  <Pages>10</Pages>
  <Words>2611</Words>
  <Characters>14100</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Jayres Gonçalves Gomes</cp:lastModifiedBy>
  <cp:revision>12</cp:revision>
  <dcterms:created xsi:type="dcterms:W3CDTF">2018-09-19T19:30:00Z</dcterms:created>
  <dcterms:modified xsi:type="dcterms:W3CDTF">2018-10-22T20:46:00Z</dcterms:modified>
</cp:coreProperties>
</file>