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E5F1C" w14:textId="77777777" w:rsidR="00455787" w:rsidRDefault="00455787" w:rsidP="00455787">
      <w:pPr>
        <w:pStyle w:val="01TITULO3"/>
        <w:rPr>
          <w:sz w:val="40"/>
          <w:szCs w:val="40"/>
        </w:rPr>
      </w:pPr>
      <w:r w:rsidRPr="00D119D7">
        <w:rPr>
          <w:sz w:val="40"/>
          <w:szCs w:val="40"/>
        </w:rPr>
        <w:t>ACOMPANHAMENTO DE APRENDIZAGEM</w:t>
      </w:r>
    </w:p>
    <w:p w14:paraId="19E39442" w14:textId="77777777" w:rsidR="00455787" w:rsidRPr="0067309B" w:rsidRDefault="00455787" w:rsidP="00455787">
      <w:pPr>
        <w:rPr>
          <w:sz w:val="20"/>
        </w:rPr>
      </w:pPr>
    </w:p>
    <w:p w14:paraId="4ABB6EB5" w14:textId="77777777" w:rsidR="00455787" w:rsidRPr="00CC2424" w:rsidRDefault="00455787" w:rsidP="00455787">
      <w:pPr>
        <w:pStyle w:val="01TITULO4"/>
        <w:rPr>
          <w:sz w:val="32"/>
          <w:szCs w:val="32"/>
        </w:rPr>
      </w:pPr>
      <w:r w:rsidRPr="00CC2424">
        <w:rPr>
          <w:sz w:val="32"/>
          <w:szCs w:val="32"/>
        </w:rPr>
        <w:t>G</w:t>
      </w:r>
      <w:r>
        <w:rPr>
          <w:sz w:val="32"/>
          <w:szCs w:val="32"/>
        </w:rPr>
        <w:t>ABARITO COMENTADO</w:t>
      </w:r>
    </w:p>
    <w:p w14:paraId="13930194" w14:textId="77777777" w:rsidR="00455787" w:rsidRPr="0067309B" w:rsidRDefault="00455787" w:rsidP="00455787">
      <w:pPr>
        <w:rPr>
          <w:sz w:val="20"/>
        </w:rPr>
      </w:pPr>
    </w:p>
    <w:p w14:paraId="09B04CDB" w14:textId="65B2A2B6" w:rsidR="00455787" w:rsidRDefault="00455787" w:rsidP="00455787">
      <w:pPr>
        <w:pStyle w:val="01TITULO3"/>
      </w:pPr>
      <w:r>
        <w:t>Ciências da Natureza</w:t>
      </w:r>
      <w:r w:rsidRPr="009E45B4">
        <w:t xml:space="preserve"> – </w:t>
      </w:r>
      <w:r w:rsidR="00CA6D90">
        <w:t>8</w:t>
      </w:r>
      <w:r w:rsidRPr="009E45B4">
        <w:t xml:space="preserve">º ano – </w:t>
      </w:r>
      <w:r w:rsidR="00CA6D90">
        <w:t>4</w:t>
      </w:r>
      <w:r w:rsidRPr="009E45B4">
        <w:t>º bimestre</w:t>
      </w:r>
    </w:p>
    <w:p w14:paraId="4B8128FA" w14:textId="77777777" w:rsidR="00455787" w:rsidRPr="0067309B" w:rsidRDefault="00455787" w:rsidP="00455787">
      <w:pPr>
        <w:rPr>
          <w:sz w:val="16"/>
        </w:rPr>
      </w:pPr>
    </w:p>
    <w:p w14:paraId="350DDA3C" w14:textId="77777777" w:rsidR="00455787" w:rsidRPr="009E45B4" w:rsidRDefault="00455787" w:rsidP="00455787">
      <w:pPr>
        <w:pStyle w:val="01TITULO4"/>
      </w:pPr>
      <w:r w:rsidRPr="009E45B4">
        <w:t>Questão 1</w:t>
      </w:r>
    </w:p>
    <w:p w14:paraId="440BD4C4" w14:textId="490D945C" w:rsidR="00344A0B" w:rsidRDefault="00344A0B" w:rsidP="00070026">
      <w:pPr>
        <w:pStyle w:val="02TEXTOPRINCIPAL"/>
      </w:pPr>
      <w:r w:rsidRPr="00344A0B">
        <w:t>Na fiação de uma residência</w:t>
      </w:r>
      <w:r w:rsidR="006D08BF">
        <w:t>,</w:t>
      </w:r>
      <w:r w:rsidRPr="00344A0B">
        <w:t xml:space="preserve"> é necessário que os equipamentos sejam ligados em paralelo. Esse tipo de ligação permite que as tomadas e lâmpadas da casa funcionem ao mesmo tempo, mesmo se uma delas queimar ou for desligada.</w:t>
      </w:r>
    </w:p>
    <w:p w14:paraId="293BFA42" w14:textId="2D3ECF8F" w:rsidR="004E55F6" w:rsidRPr="009E45B4" w:rsidRDefault="00344A0B" w:rsidP="00070026">
      <w:pPr>
        <w:pStyle w:val="02TEXTOPRINCIPAL"/>
      </w:pPr>
      <w:r w:rsidRPr="00344A0B">
        <w:t xml:space="preserve">Caso os alunos tenham apresentado dificuldades, relembre as diferenças entre os circuitos em série e em paralelo. Retome o conteúdo do </w:t>
      </w:r>
      <w:r w:rsidRPr="00455787">
        <w:rPr>
          <w:b/>
        </w:rPr>
        <w:t>Tema 3</w:t>
      </w:r>
      <w:r w:rsidRPr="00344A0B">
        <w:t xml:space="preserve"> da </w:t>
      </w:r>
      <w:r w:rsidRPr="00455787">
        <w:rPr>
          <w:b/>
        </w:rPr>
        <w:t>Unidade 7</w:t>
      </w:r>
      <w:r w:rsidRPr="00344A0B">
        <w:t xml:space="preserve"> do Livro do Estudante para diferenciar esses circuitos.</w:t>
      </w:r>
      <w:r w:rsidR="00CA6D90">
        <w:t xml:space="preserve"> A resolução da atividade 6 das </w:t>
      </w:r>
      <w:r w:rsidR="00CA6D90" w:rsidRPr="000F28FC">
        <w:rPr>
          <w:b/>
        </w:rPr>
        <w:t>Atividades – Temas 1 a 3</w:t>
      </w:r>
      <w:r w:rsidR="00CA6D90">
        <w:t xml:space="preserve"> também pode esclarecer dúvidas.</w:t>
      </w:r>
    </w:p>
    <w:p w14:paraId="7CFC6E2B" w14:textId="77777777" w:rsidR="004E55F6" w:rsidRPr="009E45B4" w:rsidRDefault="004E55F6" w:rsidP="006F1BE4">
      <w:pPr>
        <w:pStyle w:val="02TEXTOPRINCIPAL"/>
      </w:pPr>
    </w:p>
    <w:p w14:paraId="7B1B70A9" w14:textId="77777777" w:rsidR="004E55F6" w:rsidRPr="009E45B4" w:rsidRDefault="004E55F6" w:rsidP="002B0B73">
      <w:pPr>
        <w:pStyle w:val="01TITULO4"/>
      </w:pPr>
      <w:r w:rsidRPr="009E45B4">
        <w:t>Questão 2</w:t>
      </w:r>
    </w:p>
    <w:p w14:paraId="11325C6A" w14:textId="26B67B6C" w:rsidR="004E55F6" w:rsidRDefault="00344A0B" w:rsidP="00070026">
      <w:pPr>
        <w:pStyle w:val="02TEXTOPRINCIPAL"/>
      </w:pPr>
      <w:r w:rsidRPr="00344A0B">
        <w:t>A potência do chuveiro é de 5.000 W, o que corresponde a 5 kW. Como ele funciona durante 1 hora por dia, ao longo de 30 dias seu consumo será de 5</w:t>
      </w:r>
      <w:r w:rsidR="000422F7">
        <w:t xml:space="preserve"> kW</w:t>
      </w:r>
      <w:r w:rsidRPr="00344A0B">
        <w:t xml:space="preserve"> x 30</w:t>
      </w:r>
      <w:r w:rsidR="000422F7">
        <w:t xml:space="preserve"> h</w:t>
      </w:r>
      <w:r w:rsidRPr="00344A0B">
        <w:t xml:space="preserve"> = 150 kWh de energia elétrica. Como o valor por kWh é de R$ 0,50, temos:</w:t>
      </w:r>
    </w:p>
    <w:p w14:paraId="4675FB9F" w14:textId="42C5D080" w:rsidR="00344A0B" w:rsidRPr="009E32BA" w:rsidRDefault="00344A0B" w:rsidP="00070026">
      <w:pPr>
        <w:pStyle w:val="02TEXTOPRINCIPAL"/>
      </w:pPr>
      <m:oMathPara>
        <m:oMath>
          <m:r>
            <w:rPr>
              <w:rFonts w:ascii="Cambria Math" w:hAnsi="Cambria Math"/>
            </w:rPr>
            <m:t xml:space="preserve">Valor=150 </m:t>
          </m:r>
          <m:r>
            <m:rPr>
              <m:nor/>
            </m:rPr>
            <w:rPr>
              <w:rFonts w:ascii="Cambria Math" w:hAnsi="Cambria Math"/>
            </w:rPr>
            <m:t>kWh</m:t>
          </m:r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pacing w:val="-8"/>
                  <w:kern w:val="0"/>
                </w:rPr>
                <m:t>R$</m:t>
              </m:r>
              <m:r>
                <w:rPr>
                  <w:rFonts w:ascii="Cambria Math" w:hAnsi="Cambria Math"/>
                </w:rPr>
                <m:t xml:space="preserve"> 0,50</m:t>
              </m:r>
            </m:num>
            <m:den>
              <m:r>
                <w:rPr>
                  <w:rFonts w:ascii="Cambria Math" w:hAnsi="Cambria Math"/>
                </w:rPr>
                <m:t>kWh</m:t>
              </m:r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spacing w:val="-8"/>
              <w:kern w:val="0"/>
            </w:rPr>
            <m:t>R$</m:t>
          </m:r>
          <m:r>
            <w:rPr>
              <w:rFonts w:ascii="Cambria Math" w:hAnsi="Cambria Math"/>
            </w:rPr>
            <m:t xml:space="preserve"> 75</m:t>
          </m:r>
        </m:oMath>
      </m:oMathPara>
    </w:p>
    <w:p w14:paraId="540FF698" w14:textId="2574DA9D" w:rsidR="004E55F6" w:rsidRPr="009E45B4" w:rsidRDefault="00344A0B" w:rsidP="006F1BE4">
      <w:pPr>
        <w:pStyle w:val="02TEXTOPRINCIPAL"/>
      </w:pPr>
      <w:r w:rsidRPr="00344A0B">
        <w:t xml:space="preserve">Caso os alunos tenham encontrado dificuldades, é provável que não saibam como se dá a transformação de W em kW ou que não compreendam como efetuar o cálculo da energia total levando em conta o período de 30 dias e não de apenas 1 dia. Se necessário, peça que revejam </w:t>
      </w:r>
      <w:r w:rsidR="009F0D47">
        <w:t xml:space="preserve">o </w:t>
      </w:r>
      <w:r w:rsidRPr="00455787">
        <w:rPr>
          <w:b/>
        </w:rPr>
        <w:t>Tema 4</w:t>
      </w:r>
      <w:r w:rsidRPr="00344A0B">
        <w:t xml:space="preserve"> da </w:t>
      </w:r>
      <w:r w:rsidRPr="00455787">
        <w:rPr>
          <w:b/>
        </w:rPr>
        <w:t>Unidade 7</w:t>
      </w:r>
      <w:r w:rsidRPr="00344A0B">
        <w:t xml:space="preserve"> do Livro do Estudante.</w:t>
      </w:r>
      <w:r w:rsidR="005B718B">
        <w:t xml:space="preserve"> A seção </w:t>
      </w:r>
      <w:r w:rsidR="005B718B" w:rsidRPr="000F28FC">
        <w:rPr>
          <w:b/>
        </w:rPr>
        <w:t>Atitudes para a vida</w:t>
      </w:r>
      <w:r w:rsidR="005B718B">
        <w:t xml:space="preserve"> dessa unidade também pode ajudar na compreensão.</w:t>
      </w:r>
    </w:p>
    <w:p w14:paraId="103138D1" w14:textId="77777777" w:rsidR="00455787" w:rsidRPr="009E45B4" w:rsidRDefault="00455787" w:rsidP="00455787"/>
    <w:p w14:paraId="037405E1" w14:textId="46E785B0" w:rsidR="004E55F6" w:rsidRPr="009E45B4" w:rsidRDefault="004E55F6" w:rsidP="002B0B73">
      <w:pPr>
        <w:pStyle w:val="01TITULO4"/>
      </w:pPr>
      <w:r w:rsidRPr="009E45B4">
        <w:t>Questão 3</w:t>
      </w:r>
    </w:p>
    <w:p w14:paraId="7A80D8FE" w14:textId="77777777" w:rsidR="00344A0B" w:rsidRPr="00344A0B" w:rsidRDefault="00344A0B" w:rsidP="00344A0B">
      <w:pPr>
        <w:pStyle w:val="02TEXTOPRINCIPAL"/>
      </w:pPr>
      <w:r w:rsidRPr="00344A0B">
        <w:t xml:space="preserve">A ligação deve ser feita em paralelo. Para isso, o estudante deve ligar com um fio conector os terminais de uma lâmpada a uma fonte de tensão, como uma pilha, e então ligar a segunda lâmpada com outro fio na lâmpada já conectada. Nessa ligação, o brilho será máximo. </w:t>
      </w:r>
    </w:p>
    <w:p w14:paraId="20327159" w14:textId="2D5B4A1D" w:rsidR="004E55F6" w:rsidRDefault="00344A0B" w:rsidP="00344A0B">
      <w:pPr>
        <w:pStyle w:val="02TEXTOPRINCIPAL"/>
      </w:pPr>
      <w:r w:rsidRPr="00344A0B">
        <w:t>Caso os alunos não tenham respondido corretamente, é possível que não tenham compreendido as diferenças entre as ligações em série e em paralelo. Retome o</w:t>
      </w:r>
      <w:r w:rsidR="009E6625">
        <w:t xml:space="preserve"> conteúdo do</w:t>
      </w:r>
      <w:r w:rsidRPr="00344A0B">
        <w:t xml:space="preserve"> </w:t>
      </w:r>
      <w:r w:rsidRPr="00455787">
        <w:rPr>
          <w:b/>
        </w:rPr>
        <w:t>Tema 3</w:t>
      </w:r>
      <w:r w:rsidRPr="00344A0B">
        <w:t xml:space="preserve"> da </w:t>
      </w:r>
      <w:r w:rsidRPr="00455787">
        <w:rPr>
          <w:b/>
        </w:rPr>
        <w:t>Unidade 7</w:t>
      </w:r>
      <w:r w:rsidRPr="00344A0B">
        <w:t xml:space="preserve"> do Livro do Estudante para diferenciar esses circuitos.</w:t>
      </w:r>
    </w:p>
    <w:p w14:paraId="4A332199" w14:textId="77777777" w:rsidR="004E55F6" w:rsidRPr="009E45B4" w:rsidRDefault="004E55F6" w:rsidP="003F39E4"/>
    <w:p w14:paraId="269CC240" w14:textId="77777777" w:rsidR="004E55F6" w:rsidRPr="009E45B4" w:rsidRDefault="004E55F6" w:rsidP="002B0B73">
      <w:pPr>
        <w:pStyle w:val="01TITULO4"/>
      </w:pPr>
      <w:r w:rsidRPr="009E45B4">
        <w:t xml:space="preserve">Questão </w:t>
      </w:r>
      <w:r>
        <w:t>4</w:t>
      </w:r>
    </w:p>
    <w:p w14:paraId="3EF5A0DF" w14:textId="77777777" w:rsidR="00344A0B" w:rsidRPr="00344A0B" w:rsidRDefault="00344A0B" w:rsidP="00344A0B">
      <w:pPr>
        <w:pStyle w:val="02TEXTOPRINCIPAL"/>
      </w:pPr>
      <w:r w:rsidRPr="00344A0B">
        <w:t xml:space="preserve">Alternativa correta: </w:t>
      </w:r>
      <w:r w:rsidRPr="00344A0B">
        <w:rPr>
          <w:b/>
        </w:rPr>
        <w:t>A</w:t>
      </w:r>
      <w:r w:rsidRPr="00344A0B">
        <w:t xml:space="preserve">. </w:t>
      </w:r>
    </w:p>
    <w:p w14:paraId="26105BD5" w14:textId="79E9FE47" w:rsidR="004E55F6" w:rsidRDefault="00344A0B" w:rsidP="00344A0B">
      <w:pPr>
        <w:pStyle w:val="02TEXTOPRINCIPAL"/>
      </w:pPr>
      <w:r w:rsidRPr="00344A0B">
        <w:t>Caso os alunos acreditem que o inverno ocorre quando a Terra está mais afastada do Sol ou que o verão ocorre quando está mais próxima, comente que a órbita que o planeta descreve é quase circular</w:t>
      </w:r>
      <w:r w:rsidR="006D08BF">
        <w:t>,</w:t>
      </w:r>
      <w:r w:rsidRPr="00344A0B">
        <w:t xml:space="preserve"> e que essas variações de distância não são suficientes para caracterizar as estações do ano. Saliente que as estações do ano dependem da radiação solar que chega até a Terra, que está relacionada com o ângulo de inclinação do planeta em relação ao plano que ele descreve em torno do Sol. Se julgar conveniente, retome as imagens do </w:t>
      </w:r>
      <w:r w:rsidRPr="00455787">
        <w:rPr>
          <w:b/>
        </w:rPr>
        <w:t>Tema 1</w:t>
      </w:r>
      <w:r w:rsidRPr="00344A0B">
        <w:t xml:space="preserve"> da </w:t>
      </w:r>
      <w:r w:rsidRPr="00455787">
        <w:rPr>
          <w:b/>
        </w:rPr>
        <w:t>Unidade 8</w:t>
      </w:r>
      <w:r w:rsidRPr="00344A0B">
        <w:t xml:space="preserve"> do Livro do Estudante para os alunos identificar</w:t>
      </w:r>
      <w:r w:rsidR="006D08BF">
        <w:t>em</w:t>
      </w:r>
      <w:r w:rsidRPr="00344A0B">
        <w:t xml:space="preserve"> a importância da inclinação da Terra para a determinação das estações do ano.</w:t>
      </w:r>
      <w:r w:rsidR="005B718B">
        <w:t xml:space="preserve"> A resolução das atividades 6 e 7 das </w:t>
      </w:r>
      <w:r w:rsidR="005B718B" w:rsidRPr="000F28FC">
        <w:rPr>
          <w:b/>
        </w:rPr>
        <w:t xml:space="preserve">Atividades – </w:t>
      </w:r>
      <w:r w:rsidR="00E830E9">
        <w:rPr>
          <w:b/>
        </w:rPr>
        <w:br/>
      </w:r>
      <w:r w:rsidR="005B718B" w:rsidRPr="000F28FC">
        <w:rPr>
          <w:b/>
        </w:rPr>
        <w:t>Temas 1 e 2</w:t>
      </w:r>
      <w:r w:rsidR="005B718B">
        <w:t xml:space="preserve"> também podem auxiliar na compreensão dos assuntos.</w:t>
      </w:r>
    </w:p>
    <w:p w14:paraId="5C9FB92B" w14:textId="41A70F91" w:rsidR="00455787" w:rsidRDefault="00455787">
      <w:r>
        <w:br w:type="page"/>
      </w:r>
    </w:p>
    <w:p w14:paraId="410CFFA6" w14:textId="77777777" w:rsidR="004E55F6" w:rsidRDefault="004E55F6" w:rsidP="003F39E4"/>
    <w:p w14:paraId="768F88B3" w14:textId="77777777" w:rsidR="004E55F6" w:rsidRPr="009E45B4" w:rsidRDefault="004E55F6" w:rsidP="002B0B73">
      <w:pPr>
        <w:pStyle w:val="01TITULO4"/>
      </w:pPr>
      <w:r w:rsidRPr="009E45B4">
        <w:t xml:space="preserve">Questão </w:t>
      </w:r>
      <w:r>
        <w:t>5</w:t>
      </w:r>
    </w:p>
    <w:p w14:paraId="1DE38D45" w14:textId="25677F4B" w:rsidR="00344A0B" w:rsidRPr="00344A0B" w:rsidRDefault="00344A0B" w:rsidP="00344A0B">
      <w:pPr>
        <w:pStyle w:val="02TEXTOPRINCIPAL"/>
      </w:pPr>
      <w:r w:rsidRPr="00344A0B">
        <w:t>Além de fatores como a inclinação da órbita da Terra (que está relacionada à altitude e à latitude), há também fatores geográficos</w:t>
      </w:r>
      <w:r w:rsidR="006D08BF">
        <w:t>,</w:t>
      </w:r>
      <w:r w:rsidRPr="00344A0B">
        <w:t xml:space="preserve"> como as correntes oceânicas (movimentos de massas de água) e a circulação atmosférica (movimentos de massas de ar).</w:t>
      </w:r>
      <w:r w:rsidR="004346DF">
        <w:t xml:space="preserve"> Esses fatores variam em diferentes regiões podendo, em um mesmo momento, gerar condições climáticas diferentes.</w:t>
      </w:r>
      <w:r w:rsidRPr="00344A0B">
        <w:t xml:space="preserve"> </w:t>
      </w:r>
    </w:p>
    <w:p w14:paraId="66A3077E" w14:textId="3DAF57EC" w:rsidR="004E55F6" w:rsidRPr="009016B4" w:rsidRDefault="00344A0B" w:rsidP="00344A0B">
      <w:pPr>
        <w:pStyle w:val="02TEXTOPRINCIPAL"/>
      </w:pPr>
      <w:r w:rsidRPr="00344A0B">
        <w:t xml:space="preserve">Caso os alunos tenham encontrado dificuldades, relembre os conceitos de latitude, longitude, inclinação da órbita da Terra e movimentação de ar e água. Retome o </w:t>
      </w:r>
      <w:r w:rsidRPr="00455787">
        <w:rPr>
          <w:b/>
        </w:rPr>
        <w:t>Tema 3</w:t>
      </w:r>
      <w:r w:rsidRPr="00344A0B">
        <w:t xml:space="preserve"> da </w:t>
      </w:r>
      <w:r w:rsidRPr="00455787">
        <w:rPr>
          <w:b/>
        </w:rPr>
        <w:t>Unidade 8</w:t>
      </w:r>
      <w:r w:rsidRPr="00344A0B">
        <w:t xml:space="preserve"> do Livro do Estudante</w:t>
      </w:r>
      <w:r w:rsidRPr="00344A0B" w:rsidDel="004C3E64">
        <w:t xml:space="preserve"> </w:t>
      </w:r>
      <w:r w:rsidRPr="00344A0B">
        <w:t>para auxiliá-los a comparar as características de regiões distintas da Terra.</w:t>
      </w:r>
    </w:p>
    <w:p w14:paraId="7858023E" w14:textId="77777777" w:rsidR="00455787" w:rsidRDefault="00455787"/>
    <w:p w14:paraId="52F7B3D8" w14:textId="77777777" w:rsidR="004E55F6" w:rsidRPr="00570C5B" w:rsidRDefault="004E55F6" w:rsidP="002B0B73">
      <w:pPr>
        <w:pStyle w:val="01TITULO4"/>
      </w:pPr>
      <w:r w:rsidRPr="00570C5B">
        <w:t>Questão 6</w:t>
      </w:r>
    </w:p>
    <w:p w14:paraId="1EAB2973" w14:textId="0EF37CEC" w:rsidR="00344A0B" w:rsidRPr="00344A0B" w:rsidRDefault="00344A0B" w:rsidP="00344A0B">
      <w:pPr>
        <w:pStyle w:val="02TEXTOPRINCIPAL"/>
      </w:pPr>
      <w:r w:rsidRPr="00344A0B">
        <w:t xml:space="preserve">Um dos fatores está relacionado à queima de combustíveis fósseis. Isso agrava o efeito estufa, que, por sua vez, aumenta as temperaturas médias da Terra, causando alterações climáticas que podem ser prejudiciais à vida no planeta. Uma das atitudes a serem tomadas é a redução do consumo de energia proveniente de combustíveis fósseis, buscando formas mais limpas de geração de energia. </w:t>
      </w:r>
    </w:p>
    <w:p w14:paraId="46051F4E" w14:textId="650E5DFE" w:rsidR="004E55F6" w:rsidRDefault="00344A0B" w:rsidP="00344A0B">
      <w:pPr>
        <w:pStyle w:val="02TEXTOPRINCIPAL"/>
      </w:pPr>
      <w:r w:rsidRPr="00344A0B">
        <w:t>Caso os alunos tenham encontrado dificuldade</w:t>
      </w:r>
      <w:r w:rsidR="009E6625">
        <w:t>s</w:t>
      </w:r>
      <w:r w:rsidRPr="00344A0B">
        <w:t xml:space="preserve"> para responder à questão, retome o </w:t>
      </w:r>
      <w:r w:rsidRPr="00455787">
        <w:rPr>
          <w:b/>
        </w:rPr>
        <w:t xml:space="preserve">Tema 4 </w:t>
      </w:r>
      <w:r w:rsidRPr="00344A0B">
        <w:t xml:space="preserve">da </w:t>
      </w:r>
      <w:r w:rsidRPr="00455787">
        <w:rPr>
          <w:b/>
        </w:rPr>
        <w:t>Unidade 8</w:t>
      </w:r>
      <w:r w:rsidRPr="00344A0B">
        <w:t xml:space="preserve"> do Livro do Estudante, relembrando também como o excesso de emissão de gás carbônico na atmosfera traz riscos para a Terra e para a saúde dos seres vivos. Comente que algumas atitudes já podem começar a ser tomadas, como a preservação da vegetação e dos recursos hídricos, a arborização de centros urbanos e o uso racional da água.</w:t>
      </w:r>
      <w:r w:rsidR="005B718B">
        <w:t xml:space="preserve"> A resolução da atividade 8 das </w:t>
      </w:r>
      <w:r w:rsidR="005B718B" w:rsidRPr="000F28FC">
        <w:rPr>
          <w:b/>
        </w:rPr>
        <w:t>Atividades – Temas 3 e 4</w:t>
      </w:r>
      <w:r w:rsidR="005B718B">
        <w:t xml:space="preserve"> </w:t>
      </w:r>
      <w:r w:rsidR="00D77789">
        <w:t>mostra dados que confirmam a influência humana no ambiente.</w:t>
      </w:r>
    </w:p>
    <w:p w14:paraId="143F4522" w14:textId="77777777" w:rsidR="00455787" w:rsidRPr="009E45B4" w:rsidRDefault="00455787" w:rsidP="00455787"/>
    <w:p w14:paraId="72D610DD" w14:textId="5FAACB54" w:rsidR="00070026" w:rsidRDefault="004E55F6" w:rsidP="00344A0B">
      <w:pPr>
        <w:pStyle w:val="01TITULO4"/>
      </w:pPr>
      <w:r w:rsidRPr="003A14E7">
        <w:t>Questão 7</w:t>
      </w:r>
    </w:p>
    <w:p w14:paraId="517BDADE" w14:textId="77777777" w:rsidR="00344A0B" w:rsidRPr="00344A0B" w:rsidRDefault="00344A0B" w:rsidP="00344A0B">
      <w:pPr>
        <w:pStyle w:val="02TEXTOPRINCIPAL"/>
      </w:pPr>
      <w:r w:rsidRPr="00344A0B">
        <w:t xml:space="preserve">Alternativa correta: </w:t>
      </w:r>
      <w:r w:rsidRPr="00344A0B">
        <w:rPr>
          <w:b/>
        </w:rPr>
        <w:t>C</w:t>
      </w:r>
      <w:r w:rsidRPr="00344A0B">
        <w:t xml:space="preserve">. </w:t>
      </w:r>
    </w:p>
    <w:p w14:paraId="7C0AD688" w14:textId="20BDD6E6" w:rsidR="004E55F6" w:rsidRDefault="00344A0B" w:rsidP="00344A0B">
      <w:pPr>
        <w:pStyle w:val="02TEXTOPRINCIPAL"/>
      </w:pPr>
      <w:r w:rsidRPr="00344A0B">
        <w:t xml:space="preserve">Caso os alunos tenham assinalado outras alternativas em vez da </w:t>
      </w:r>
      <w:r w:rsidRPr="00344A0B">
        <w:rPr>
          <w:b/>
        </w:rPr>
        <w:t>C</w:t>
      </w:r>
      <w:r w:rsidRPr="00344A0B">
        <w:t>, comente que todos os equipamentos elétricos convertem energia elétrica em térmica, mas que nem sempre esse efeito é desejado. No caso do telefone celular, da televisão e do computador, a energia é dissipada na forma de calor, mas, diferentemente de um aquecedor elétrico ou de um chuveiro, esse aquecimento não é desejado. Peça</w:t>
      </w:r>
      <w:r w:rsidR="009E6625">
        <w:t xml:space="preserve"> a eles</w:t>
      </w:r>
      <w:r w:rsidRPr="00344A0B">
        <w:t xml:space="preserve"> para fa</w:t>
      </w:r>
      <w:r w:rsidR="007A21E8">
        <w:t>zerem</w:t>
      </w:r>
      <w:r w:rsidRPr="00344A0B">
        <w:t xml:space="preserve"> uma lista de equipamentos elétricos que utilizam no cotidiano e </w:t>
      </w:r>
      <w:r w:rsidR="009E6625" w:rsidRPr="00344A0B">
        <w:t>apont</w:t>
      </w:r>
      <w:r w:rsidR="009E6625">
        <w:t>arem</w:t>
      </w:r>
      <w:r w:rsidR="009E6625" w:rsidRPr="00344A0B">
        <w:t xml:space="preserve"> </w:t>
      </w:r>
      <w:r w:rsidRPr="00344A0B">
        <w:t xml:space="preserve">aqueles nos quais esse aquecimento é desejável. </w:t>
      </w:r>
    </w:p>
    <w:p w14:paraId="01A3F05A" w14:textId="77777777" w:rsidR="00455787" w:rsidRPr="009E45B4" w:rsidRDefault="00455787" w:rsidP="00455787"/>
    <w:p w14:paraId="7CB7A04C" w14:textId="5C596171" w:rsidR="00070026" w:rsidRDefault="004E55F6" w:rsidP="00344A0B">
      <w:pPr>
        <w:pStyle w:val="01TITULO4"/>
      </w:pPr>
      <w:r w:rsidRPr="009E45B4">
        <w:t xml:space="preserve">Questão </w:t>
      </w:r>
      <w:r>
        <w:t>8</w:t>
      </w:r>
    </w:p>
    <w:p w14:paraId="55BB1546" w14:textId="77777777" w:rsidR="00344A0B" w:rsidRPr="00344A0B" w:rsidRDefault="00344A0B" w:rsidP="00344A0B">
      <w:pPr>
        <w:pStyle w:val="02TEXTOPRINCIPAL"/>
      </w:pPr>
      <w:r w:rsidRPr="00344A0B">
        <w:t xml:space="preserve">Alternativa correta: </w:t>
      </w:r>
      <w:r w:rsidRPr="00344A0B">
        <w:rPr>
          <w:b/>
        </w:rPr>
        <w:t>A</w:t>
      </w:r>
      <w:r w:rsidRPr="00344A0B">
        <w:t xml:space="preserve">. </w:t>
      </w:r>
    </w:p>
    <w:p w14:paraId="24CC3D89" w14:textId="1A022AB2" w:rsidR="004E55F6" w:rsidRDefault="00344A0B" w:rsidP="00344A0B">
      <w:pPr>
        <w:pStyle w:val="02TEXTOPRINCIPAL"/>
      </w:pPr>
      <w:r w:rsidRPr="00344A0B">
        <w:t xml:space="preserve">Caso os alunos tenham escolhido outra alternativa em vez da </w:t>
      </w:r>
      <w:r w:rsidRPr="00344A0B">
        <w:rPr>
          <w:b/>
        </w:rPr>
        <w:t>A</w:t>
      </w:r>
      <w:r w:rsidRPr="00344A0B">
        <w:t>, pode ser que não se lembrem de como funciona um aquecedor solar de água. Relembre que, nos aquecedores solares, a energia da radiação solar aquece a água que sai da caixa d’água. Essa água aquecida vai para um reservatório</w:t>
      </w:r>
      <w:r w:rsidR="007A21E8">
        <w:t>,</w:t>
      </w:r>
      <w:r w:rsidRPr="00344A0B">
        <w:t xml:space="preserve"> para que possa ser utilizada nos chuveiros e </w:t>
      </w:r>
      <w:r w:rsidR="009E6625">
        <w:t xml:space="preserve">nas </w:t>
      </w:r>
      <w:r w:rsidRPr="00344A0B">
        <w:t>torneiras da casa. Se possível, mostre imagens de um aquecedor solar, como as que estão disponíveis em &lt;</w:t>
      </w:r>
      <w:hyperlink r:id="rId7" w:history="1">
        <w:r w:rsidR="00455787" w:rsidRPr="00455787">
          <w:rPr>
            <w:rStyle w:val="Hyperlink"/>
          </w:rPr>
          <w:t>https://www.ecycle.com.br/component/content/article/69-energia/3510-sistema-solar-fotovoltaico-aquecimento-agua-banho-poupanca-energetica-como-funciona-isolante-gas-eletrico-componentes-diferencas-coletores-fechados-abertos-tubulares-vacuo-instalacao-consumo-meio-ambiente-impactos-ambientais-emissoes.html</w:t>
        </w:r>
      </w:hyperlink>
      <w:r w:rsidRPr="00344A0B">
        <w:t xml:space="preserve">&gt; (Acesso em: ago. 2018.). Saliente que esse tipo de aquecedor não converte energia solar em energia elétrica e, por isso, a alternativa </w:t>
      </w:r>
      <w:r w:rsidRPr="00344A0B">
        <w:rPr>
          <w:b/>
        </w:rPr>
        <w:t>B</w:t>
      </w:r>
      <w:r w:rsidRPr="00344A0B">
        <w:t xml:space="preserve"> está incorreta. Comente que essa atitude é considerada sustentável</w:t>
      </w:r>
      <w:r w:rsidR="007A21E8">
        <w:t>,</w:t>
      </w:r>
      <w:r w:rsidRPr="00344A0B">
        <w:t xml:space="preserve"> uma vez que a energia solar é uma energia limpa</w:t>
      </w:r>
      <w:r w:rsidR="007A21E8">
        <w:t>;</w:t>
      </w:r>
      <w:r w:rsidRPr="00344A0B">
        <w:t xml:space="preserve"> portanto, as alternativas </w:t>
      </w:r>
      <w:r w:rsidRPr="00344A0B">
        <w:rPr>
          <w:b/>
        </w:rPr>
        <w:t>C</w:t>
      </w:r>
      <w:r w:rsidRPr="00344A0B">
        <w:t xml:space="preserve"> e </w:t>
      </w:r>
      <w:r w:rsidRPr="00344A0B">
        <w:rPr>
          <w:b/>
        </w:rPr>
        <w:t>D</w:t>
      </w:r>
      <w:r w:rsidRPr="00344A0B">
        <w:t xml:space="preserve"> estão incorretas.</w:t>
      </w:r>
    </w:p>
    <w:p w14:paraId="69621A95" w14:textId="40172A25" w:rsidR="00455787" w:rsidRDefault="00455787">
      <w:r>
        <w:br w:type="page"/>
      </w:r>
    </w:p>
    <w:p w14:paraId="2586EC9E" w14:textId="77777777" w:rsidR="00455787" w:rsidRPr="009E45B4" w:rsidRDefault="00455787" w:rsidP="00455787"/>
    <w:p w14:paraId="196BA73A" w14:textId="77777777" w:rsidR="004E55F6" w:rsidRPr="009E45B4" w:rsidRDefault="004E55F6" w:rsidP="002B0B73">
      <w:pPr>
        <w:pStyle w:val="01TITULO4"/>
      </w:pPr>
      <w:r w:rsidRPr="009E45B4">
        <w:t xml:space="preserve">Questão </w:t>
      </w:r>
      <w:r>
        <w:t>9</w:t>
      </w:r>
    </w:p>
    <w:p w14:paraId="2E69A38C" w14:textId="77777777" w:rsidR="00344A0B" w:rsidRPr="00344A0B" w:rsidRDefault="00344A0B" w:rsidP="00344A0B">
      <w:pPr>
        <w:pStyle w:val="02TEXTOPRINCIPAL"/>
      </w:pPr>
      <w:r w:rsidRPr="00344A0B">
        <w:t xml:space="preserve">Alternativa correta: </w:t>
      </w:r>
      <w:r w:rsidRPr="00344A0B">
        <w:rPr>
          <w:b/>
        </w:rPr>
        <w:t>D</w:t>
      </w:r>
      <w:r w:rsidRPr="00344A0B">
        <w:t xml:space="preserve">. </w:t>
      </w:r>
    </w:p>
    <w:p w14:paraId="12806830" w14:textId="2DE9FC5D" w:rsidR="004E55F6" w:rsidRDefault="00344A0B" w:rsidP="00344A0B">
      <w:pPr>
        <w:pStyle w:val="02TEXTOPRINCIPAL"/>
      </w:pPr>
      <w:r w:rsidRPr="00344A0B">
        <w:t>Caso os alunos tenham apresentado dificuldades para responder à questão, pode ser que não recordem que as órbitas da Terra, da Lua e do Sol não estão permanentemente alinhadas e que, para ocorrer um eclipse</w:t>
      </w:r>
      <w:r w:rsidR="00A97AC5">
        <w:t xml:space="preserve"> solar</w:t>
      </w:r>
      <w:r w:rsidRPr="00344A0B">
        <w:t xml:space="preserve">, é necessário que a Lua impeça a chegada dos raios solares em determinada região da Terra. Se possível, peça </w:t>
      </w:r>
      <w:r w:rsidR="009E6625">
        <w:t xml:space="preserve">a eles </w:t>
      </w:r>
      <w:r w:rsidRPr="00344A0B">
        <w:t>que façam representações para perceber</w:t>
      </w:r>
      <w:r w:rsidR="007A21E8">
        <w:t>em</w:t>
      </w:r>
      <w:r w:rsidRPr="00344A0B">
        <w:t xml:space="preserve"> que, apesar de eclipses solares ocorrerem na Lua nova, não é em toda Lua nova que eles acontecem. Se julgar necessário, recorra às ilustrações do </w:t>
      </w:r>
      <w:r w:rsidRPr="00455787">
        <w:rPr>
          <w:b/>
        </w:rPr>
        <w:t>Tema 2</w:t>
      </w:r>
      <w:r w:rsidRPr="00344A0B">
        <w:t xml:space="preserve"> da </w:t>
      </w:r>
      <w:r w:rsidRPr="00455787">
        <w:rPr>
          <w:b/>
        </w:rPr>
        <w:t>Unidade</w:t>
      </w:r>
      <w:r w:rsidRPr="00455787">
        <w:t xml:space="preserve"> </w:t>
      </w:r>
      <w:r w:rsidRPr="00455787">
        <w:rPr>
          <w:b/>
        </w:rPr>
        <w:t xml:space="preserve">8 </w:t>
      </w:r>
      <w:r w:rsidRPr="00344A0B">
        <w:t xml:space="preserve">do Livro do Estudante. </w:t>
      </w:r>
    </w:p>
    <w:p w14:paraId="2FEC1160" w14:textId="77777777" w:rsidR="00455787" w:rsidRPr="009E45B4" w:rsidRDefault="00455787" w:rsidP="00455787"/>
    <w:p w14:paraId="08C6116F" w14:textId="77777777" w:rsidR="004E55F6" w:rsidRPr="009E45B4" w:rsidRDefault="004E55F6" w:rsidP="002B0B73">
      <w:pPr>
        <w:pStyle w:val="01TITULO4"/>
      </w:pPr>
      <w:r w:rsidRPr="009E45B4">
        <w:t xml:space="preserve">Questão </w:t>
      </w:r>
      <w:r>
        <w:t>10</w:t>
      </w:r>
    </w:p>
    <w:p w14:paraId="6A8E75EC" w14:textId="4DA3B5D9" w:rsidR="004E55F6" w:rsidRDefault="00344A0B" w:rsidP="00070026">
      <w:pPr>
        <w:pStyle w:val="02TEXTOPRINCIPAL"/>
      </w:pPr>
      <w:r w:rsidRPr="005C5C7B">
        <w:t xml:space="preserve">Resposta pessoal. </w:t>
      </w:r>
      <w:r w:rsidR="00121CEE">
        <w:t>Pode ser citado latitude, altitude, vegetação, correntes de ar e temperatura. Uma forma de medir as correntes é com o uso de um anemômetro, e a temperatura com um termômetro</w:t>
      </w:r>
      <w:r w:rsidR="00756BB8">
        <w:t>.</w:t>
      </w:r>
      <w:bookmarkStart w:id="0" w:name="_GoBack"/>
      <w:bookmarkEnd w:id="0"/>
      <w:r w:rsidRPr="005C5C7B">
        <w:t xml:space="preserve"> Se julgar conveniente, desenvolva a atividade “</w:t>
      </w:r>
      <w:r w:rsidR="00121CEE">
        <w:t>Construindo um anemômetro</w:t>
      </w:r>
      <w:r w:rsidRPr="005C5C7B">
        <w:t xml:space="preserve">” da seção </w:t>
      </w:r>
      <w:r w:rsidRPr="000F28FC">
        <w:rPr>
          <w:b/>
        </w:rPr>
        <w:t xml:space="preserve">Explore </w:t>
      </w:r>
      <w:r w:rsidRPr="005C5C7B">
        <w:t xml:space="preserve">da </w:t>
      </w:r>
      <w:r w:rsidRPr="00455787">
        <w:rPr>
          <w:b/>
        </w:rPr>
        <w:t>Unidade 8</w:t>
      </w:r>
      <w:r w:rsidRPr="005C5C7B">
        <w:t xml:space="preserve"> do Livro do Estudante,</w:t>
      </w:r>
      <w:r w:rsidR="00121CEE">
        <w:t xml:space="preserve"> bem como as atividades do </w:t>
      </w:r>
      <w:r w:rsidR="00121CEE" w:rsidRPr="000F28FC">
        <w:rPr>
          <w:b/>
        </w:rPr>
        <w:t>Tema 4</w:t>
      </w:r>
      <w:r w:rsidR="00121CEE">
        <w:t xml:space="preserve"> da </w:t>
      </w:r>
      <w:r w:rsidR="00121CEE" w:rsidRPr="000F28FC">
        <w:rPr>
          <w:b/>
        </w:rPr>
        <w:t>Unidade 8</w:t>
      </w:r>
      <w:r w:rsidR="00121CEE">
        <w:t xml:space="preserve"> para ajudar os alunos a compreenderem a atividade</w:t>
      </w:r>
      <w:r w:rsidRPr="005C5C7B">
        <w:t>.</w:t>
      </w:r>
    </w:p>
    <w:p w14:paraId="62CEE40C" w14:textId="77777777" w:rsidR="00802A4D" w:rsidRDefault="00802A4D" w:rsidP="00070026">
      <w:pPr>
        <w:pStyle w:val="02TEXTOPRINCIPAL"/>
      </w:pPr>
    </w:p>
    <w:sectPr w:rsidR="00802A4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E79CCB" w14:textId="77777777" w:rsidR="00BE1508" w:rsidRDefault="00BE1508">
      <w:r>
        <w:separator/>
      </w:r>
    </w:p>
  </w:endnote>
  <w:endnote w:type="continuationSeparator" w:id="0">
    <w:p w14:paraId="16F61873" w14:textId="77777777" w:rsidR="00BE1508" w:rsidRDefault="00BE1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67A5071-1BFA-4BB2-BA04-3B670AC27E3A}"/>
    <w:embedBold r:id="rId2" w:fontKey="{732933B7-421F-4BE9-B2D9-2D2F2676E4E3}"/>
    <w:embedItalic r:id="rId3" w:fontKey="{40807998-B420-4FA5-B232-0793852BF9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366D322-2CA3-452D-9534-58DEAA0005BC}"/>
    <w:embedBold r:id="rId5" w:fontKey="{3EFC69B6-5C54-4FC1-A4CF-1658FD1BA46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04DCBD8-466B-466A-B000-F8D15D56404A}"/>
    <w:embedBold r:id="rId7" w:fontKey="{6FBB96C1-940E-4022-AAB8-B84BF5AF8FAB}"/>
    <w:embedBoldItalic r:id="rId8" w:fontKey="{07775AC2-4175-477E-ADF4-059ECCFF984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0FB15A2-0EEE-48B4-ACA5-5E6336289F33}"/>
    <w:embedBold r:id="rId10" w:fontKey="{A3B9054B-890E-4393-BC0C-C6C44FF268A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EA71132-EF1E-479A-A853-0D58F2F53563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E7D79F5-D58F-40C5-BD9D-50E708E64CFE}"/>
    <w:embedBold r:id="rId13" w:fontKey="{4601F140-78AF-468E-98B2-26EE9151E380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DF547D7C-4E52-4559-A8D4-B47F8F20BE64}"/>
    <w:embedItalic r:id="rId15" w:fontKey="{5924EC16-5374-4076-ADAA-662174030F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2D0A973E" w14:textId="77777777" w:rsidTr="00474E59">
      <w:tc>
        <w:tcPr>
          <w:tcW w:w="9606" w:type="dxa"/>
        </w:tcPr>
        <w:p w14:paraId="41B3E67E" w14:textId="7D524EF7" w:rsidR="00C67490" w:rsidRPr="005A1C11" w:rsidRDefault="00411599" w:rsidP="00474E59">
          <w:pPr>
            <w:pStyle w:val="Rodap"/>
            <w:rPr>
              <w:sz w:val="14"/>
              <w:szCs w:val="14"/>
            </w:rPr>
          </w:pPr>
          <w:r w:rsidRPr="0041159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411599">
            <w:rPr>
              <w:i/>
              <w:sz w:val="14"/>
              <w:szCs w:val="14"/>
            </w:rPr>
            <w:t>International</w:t>
          </w:r>
          <w:proofErr w:type="spellEnd"/>
          <w:r w:rsidRPr="00411599">
            <w:rPr>
              <w:sz w:val="14"/>
              <w:szCs w:val="14"/>
            </w:rPr>
            <w:t xml:space="preserve"> (permite a edição ou a criação de obras derivadas sobre a obra</w:t>
          </w:r>
          <w:r w:rsidRPr="00411599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D9E4D5C" w14:textId="3783B64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F28FC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0A58F0A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97F2E" w14:textId="77777777" w:rsidR="00BE1508" w:rsidRDefault="00BE1508">
      <w:r>
        <w:rPr>
          <w:color w:val="000000"/>
        </w:rPr>
        <w:separator/>
      </w:r>
    </w:p>
  </w:footnote>
  <w:footnote w:type="continuationSeparator" w:id="0">
    <w:p w14:paraId="4E369E83" w14:textId="77777777" w:rsidR="00BE1508" w:rsidRDefault="00BE15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9F7C4" w14:textId="56E8FB66" w:rsidR="002C719D" w:rsidRDefault="00344A0B">
    <w:r>
      <w:rPr>
        <w:noProof/>
        <w:lang w:eastAsia="pt-BR" w:bidi="ar-SA"/>
      </w:rPr>
      <w:drawing>
        <wp:inline distT="0" distB="0" distL="0" distR="0" wp14:anchorId="6B676F6A" wp14:editId="7A2A236D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8FC8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422F7"/>
    <w:rsid w:val="000628EC"/>
    <w:rsid w:val="00070026"/>
    <w:rsid w:val="00076EF4"/>
    <w:rsid w:val="000A7F47"/>
    <w:rsid w:val="000B269F"/>
    <w:rsid w:val="000C6EC8"/>
    <w:rsid w:val="000F28FC"/>
    <w:rsid w:val="00114C60"/>
    <w:rsid w:val="00121CEE"/>
    <w:rsid w:val="00126F41"/>
    <w:rsid w:val="00133AA8"/>
    <w:rsid w:val="00182B00"/>
    <w:rsid w:val="001B4098"/>
    <w:rsid w:val="001C384B"/>
    <w:rsid w:val="001E3B56"/>
    <w:rsid w:val="0020549D"/>
    <w:rsid w:val="00210B7C"/>
    <w:rsid w:val="00225B2B"/>
    <w:rsid w:val="002515F3"/>
    <w:rsid w:val="002532E9"/>
    <w:rsid w:val="0026445C"/>
    <w:rsid w:val="00292665"/>
    <w:rsid w:val="002A6743"/>
    <w:rsid w:val="002B4837"/>
    <w:rsid w:val="002C49D0"/>
    <w:rsid w:val="002C6E52"/>
    <w:rsid w:val="002C719D"/>
    <w:rsid w:val="002F294E"/>
    <w:rsid w:val="00344A0B"/>
    <w:rsid w:val="003904E3"/>
    <w:rsid w:val="00394AFE"/>
    <w:rsid w:val="003C3801"/>
    <w:rsid w:val="00411599"/>
    <w:rsid w:val="004261E4"/>
    <w:rsid w:val="00426FFF"/>
    <w:rsid w:val="004346DF"/>
    <w:rsid w:val="00455787"/>
    <w:rsid w:val="004C20E4"/>
    <w:rsid w:val="004C2C31"/>
    <w:rsid w:val="004E1A4B"/>
    <w:rsid w:val="004E55F6"/>
    <w:rsid w:val="00512EF1"/>
    <w:rsid w:val="00536257"/>
    <w:rsid w:val="005B718B"/>
    <w:rsid w:val="005D03F2"/>
    <w:rsid w:val="00644D36"/>
    <w:rsid w:val="00662985"/>
    <w:rsid w:val="0067509A"/>
    <w:rsid w:val="00676297"/>
    <w:rsid w:val="006B4036"/>
    <w:rsid w:val="006D08BF"/>
    <w:rsid w:val="006D5809"/>
    <w:rsid w:val="00755622"/>
    <w:rsid w:val="00756BB8"/>
    <w:rsid w:val="007A21E8"/>
    <w:rsid w:val="007B0BEF"/>
    <w:rsid w:val="007B194D"/>
    <w:rsid w:val="007D7A99"/>
    <w:rsid w:val="00802A4D"/>
    <w:rsid w:val="00802F95"/>
    <w:rsid w:val="00806DBC"/>
    <w:rsid w:val="00852916"/>
    <w:rsid w:val="00863B32"/>
    <w:rsid w:val="00893112"/>
    <w:rsid w:val="008C2A24"/>
    <w:rsid w:val="008E09F8"/>
    <w:rsid w:val="008F7795"/>
    <w:rsid w:val="0092207C"/>
    <w:rsid w:val="009352A4"/>
    <w:rsid w:val="00935D6C"/>
    <w:rsid w:val="00990FAF"/>
    <w:rsid w:val="009E32BA"/>
    <w:rsid w:val="009E6625"/>
    <w:rsid w:val="009E7257"/>
    <w:rsid w:val="009F0D47"/>
    <w:rsid w:val="00A74FAE"/>
    <w:rsid w:val="00A97AC5"/>
    <w:rsid w:val="00AA7013"/>
    <w:rsid w:val="00AC1BF7"/>
    <w:rsid w:val="00B115CD"/>
    <w:rsid w:val="00B22083"/>
    <w:rsid w:val="00B36FBF"/>
    <w:rsid w:val="00BE0E52"/>
    <w:rsid w:val="00BE1508"/>
    <w:rsid w:val="00BE346A"/>
    <w:rsid w:val="00C035AB"/>
    <w:rsid w:val="00C11653"/>
    <w:rsid w:val="00C426D2"/>
    <w:rsid w:val="00C44D09"/>
    <w:rsid w:val="00C65D98"/>
    <w:rsid w:val="00C67490"/>
    <w:rsid w:val="00C7373B"/>
    <w:rsid w:val="00C867EE"/>
    <w:rsid w:val="00CA6D90"/>
    <w:rsid w:val="00CC5CBB"/>
    <w:rsid w:val="00CC67DB"/>
    <w:rsid w:val="00CF42D1"/>
    <w:rsid w:val="00D418A3"/>
    <w:rsid w:val="00D537E4"/>
    <w:rsid w:val="00D6762D"/>
    <w:rsid w:val="00D77789"/>
    <w:rsid w:val="00D951A2"/>
    <w:rsid w:val="00D9669D"/>
    <w:rsid w:val="00DA643B"/>
    <w:rsid w:val="00DB196E"/>
    <w:rsid w:val="00DD5B34"/>
    <w:rsid w:val="00E05E1E"/>
    <w:rsid w:val="00E14CEA"/>
    <w:rsid w:val="00E27094"/>
    <w:rsid w:val="00E449E3"/>
    <w:rsid w:val="00E830E9"/>
    <w:rsid w:val="00E858DB"/>
    <w:rsid w:val="00E90F29"/>
    <w:rsid w:val="00E97485"/>
    <w:rsid w:val="00EA7DE1"/>
    <w:rsid w:val="00F11646"/>
    <w:rsid w:val="00F93E0B"/>
    <w:rsid w:val="00FA209D"/>
    <w:rsid w:val="00FB7047"/>
    <w:rsid w:val="00FD5852"/>
    <w:rsid w:val="00FE335E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129C7"/>
  <w15:docId w15:val="{FEB79E19-D99B-45EB-9DDF-218EC50BC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MenoPendente">
    <w:name w:val="Unresolved Mention"/>
    <w:basedOn w:val="Fontepargpadro"/>
    <w:uiPriority w:val="99"/>
    <w:semiHidden/>
    <w:unhideWhenUsed/>
    <w:rsid w:val="0045578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ecycle.com.br/component/content/article/69-energia/3510-sistema-solar-fotovoltaico-aquecimento-agua-banho-poupanca-energetica-como-funciona-isolante-gas-eletrico-componentes-diferencas-coletores-fechados-abertos-tubulares-vacuo-instalacao-consumo-meio-ambiente-impactos-ambientais-emissoe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1135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11</cp:revision>
  <cp:lastPrinted>2018-09-12T14:25:00Z</cp:lastPrinted>
  <dcterms:created xsi:type="dcterms:W3CDTF">2018-09-18T18:54:00Z</dcterms:created>
  <dcterms:modified xsi:type="dcterms:W3CDTF">2018-10-24T17:23:00Z</dcterms:modified>
</cp:coreProperties>
</file>