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C680" w14:textId="77777777" w:rsidR="0050339A" w:rsidRDefault="0050339A" w:rsidP="00A07713">
      <w:pPr>
        <w:suppressAutoHyphens/>
        <w:outlineLvl w:val="0"/>
        <w:rPr>
          <w:rFonts w:ascii="Cambria" w:eastAsia="Cambria" w:hAnsi="Cambria" w:cs="Cambria"/>
          <w:b/>
          <w:sz w:val="40"/>
        </w:rPr>
      </w:pPr>
      <w:r w:rsidRPr="00D4053E">
        <w:rPr>
          <w:rFonts w:ascii="Cambria" w:eastAsia="Cambria" w:hAnsi="Cambria" w:cs="Cambria"/>
          <w:b/>
          <w:sz w:val="40"/>
        </w:rPr>
        <w:t>P</w:t>
      </w:r>
      <w:r>
        <w:rPr>
          <w:rFonts w:ascii="Cambria" w:eastAsia="Cambria" w:hAnsi="Cambria" w:cs="Cambria"/>
          <w:b/>
          <w:sz w:val="40"/>
        </w:rPr>
        <w:t>LANO DE DESENVOLVIMENTO</w:t>
      </w:r>
    </w:p>
    <w:p w14:paraId="2D9CF3E9" w14:textId="77777777" w:rsidR="007071B2" w:rsidRPr="003032C9" w:rsidRDefault="007071B2" w:rsidP="00A07713">
      <w:pPr>
        <w:pStyle w:val="01TITULO1"/>
        <w:spacing w:before="0"/>
        <w:rPr>
          <w:rFonts w:ascii="Tahoma" w:hAnsi="Tahoma" w:cs="Tahoma"/>
          <w:sz w:val="28"/>
          <w:szCs w:val="28"/>
        </w:rPr>
      </w:pPr>
    </w:p>
    <w:p w14:paraId="2AFA0801" w14:textId="2C06BFF9" w:rsidR="0050339A" w:rsidRDefault="00E138FA" w:rsidP="00A07713">
      <w:pPr>
        <w:suppressAutoHyphens/>
        <w:rPr>
          <w:rFonts w:ascii="Cambria" w:eastAsia="Tahoma" w:hAnsi="Cambria"/>
          <w:b/>
          <w:sz w:val="36"/>
          <w:szCs w:val="36"/>
        </w:rPr>
      </w:pPr>
      <w:r>
        <w:rPr>
          <w:rFonts w:ascii="Cambria" w:eastAsia="Tahoma" w:hAnsi="Cambria"/>
          <w:b/>
          <w:sz w:val="36"/>
          <w:szCs w:val="36"/>
        </w:rPr>
        <w:t>2</w:t>
      </w:r>
      <w:r w:rsidR="0050339A" w:rsidRPr="00CF5328">
        <w:rPr>
          <w:rFonts w:ascii="Cambria" w:eastAsia="Tahoma" w:hAnsi="Cambria"/>
          <w:b/>
          <w:sz w:val="36"/>
          <w:szCs w:val="36"/>
        </w:rPr>
        <w:t xml:space="preserve">º </w:t>
      </w:r>
      <w:r w:rsidR="0050339A">
        <w:rPr>
          <w:rFonts w:ascii="Cambria" w:eastAsia="Tahoma" w:hAnsi="Cambria"/>
          <w:b/>
          <w:sz w:val="36"/>
          <w:szCs w:val="36"/>
        </w:rPr>
        <w:t>b</w:t>
      </w:r>
      <w:r w:rsidR="0050339A" w:rsidRPr="00CF5328">
        <w:rPr>
          <w:rFonts w:ascii="Cambria" w:eastAsia="Tahoma" w:hAnsi="Cambria"/>
          <w:b/>
          <w:sz w:val="36"/>
          <w:szCs w:val="36"/>
        </w:rPr>
        <w:t>imestre</w:t>
      </w:r>
    </w:p>
    <w:p w14:paraId="3D05B2A4" w14:textId="77777777" w:rsidR="003032C9" w:rsidRPr="003032C9" w:rsidRDefault="003032C9" w:rsidP="00A07713">
      <w:pPr>
        <w:pStyle w:val="01TITULO1"/>
        <w:spacing w:before="0"/>
        <w:rPr>
          <w:rFonts w:ascii="Tahoma" w:hAnsi="Tahoma" w:cs="Tahoma"/>
          <w:sz w:val="28"/>
          <w:szCs w:val="28"/>
        </w:rPr>
      </w:pPr>
    </w:p>
    <w:p w14:paraId="57414738" w14:textId="69375A1B" w:rsidR="00277CA6" w:rsidRDefault="00E138FA" w:rsidP="00A07713">
      <w:pPr>
        <w:pStyle w:val="02TEXTOPRINCIPAL"/>
      </w:pPr>
      <w:r w:rsidRPr="000719FA">
        <w:rPr>
          <w:rFonts w:ascii="Cambria" w:eastAsia="Cambria" w:hAnsi="Cambria" w:cs="Cambria"/>
          <w:b/>
          <w:sz w:val="32"/>
          <w:szCs w:val="32"/>
        </w:rPr>
        <w:t>Distribuição d</w:t>
      </w:r>
      <w:r>
        <w:rPr>
          <w:rFonts w:ascii="Cambria" w:eastAsia="Cambria" w:hAnsi="Cambria" w:cs="Cambria"/>
          <w:b/>
          <w:sz w:val="32"/>
          <w:szCs w:val="32"/>
        </w:rPr>
        <w:t>as práticas de linguagem/unidades temáticas, d</w:t>
      </w:r>
      <w:r w:rsidRPr="000719FA">
        <w:rPr>
          <w:rFonts w:ascii="Cambria" w:eastAsia="Cambria" w:hAnsi="Cambria" w:cs="Cambria"/>
          <w:b/>
          <w:sz w:val="32"/>
          <w:szCs w:val="32"/>
        </w:rPr>
        <w:t xml:space="preserve">os objetos de conhecimento, </w:t>
      </w:r>
      <w:r>
        <w:rPr>
          <w:rFonts w:ascii="Cambria" w:eastAsia="Cambria" w:hAnsi="Cambria" w:cs="Cambria"/>
          <w:b/>
          <w:sz w:val="32"/>
          <w:szCs w:val="32"/>
        </w:rPr>
        <w:t xml:space="preserve">das </w:t>
      </w:r>
      <w:r w:rsidRPr="000719FA">
        <w:rPr>
          <w:rFonts w:ascii="Cambria" w:eastAsia="Cambria" w:hAnsi="Cambria" w:cs="Cambria"/>
          <w:b/>
          <w:sz w:val="32"/>
          <w:szCs w:val="32"/>
        </w:rPr>
        <w:t xml:space="preserve">habilidades e </w:t>
      </w:r>
      <w:r>
        <w:rPr>
          <w:rFonts w:ascii="Cambria" w:eastAsia="Cambria" w:hAnsi="Cambria" w:cs="Cambria"/>
          <w:b/>
          <w:sz w:val="32"/>
          <w:szCs w:val="32"/>
        </w:rPr>
        <w:t xml:space="preserve">das </w:t>
      </w:r>
      <w:r w:rsidRPr="000719FA">
        <w:rPr>
          <w:rFonts w:ascii="Cambria" w:eastAsia="Cambria" w:hAnsi="Cambria" w:cs="Cambria"/>
          <w:b/>
          <w:sz w:val="32"/>
          <w:szCs w:val="32"/>
        </w:rPr>
        <w:t xml:space="preserve">práticas </w:t>
      </w:r>
      <w:r>
        <w:rPr>
          <w:rFonts w:ascii="Cambria" w:eastAsia="Cambria" w:hAnsi="Cambria" w:cs="Cambria"/>
          <w:b/>
          <w:sz w:val="32"/>
          <w:szCs w:val="32"/>
        </w:rPr>
        <w:t>didático-</w:t>
      </w:r>
      <w:r w:rsidR="009106B2">
        <w:rPr>
          <w:rFonts w:ascii="Cambria" w:eastAsia="Cambria" w:hAnsi="Cambria" w:cs="Cambria"/>
          <w:b/>
          <w:sz w:val="32"/>
          <w:szCs w:val="32"/>
        </w:rPr>
        <w:br/>
        <w:t>-</w:t>
      </w:r>
      <w:r>
        <w:rPr>
          <w:rFonts w:ascii="Cambria" w:eastAsia="Cambria" w:hAnsi="Cambria" w:cs="Cambria"/>
          <w:b/>
          <w:sz w:val="32"/>
          <w:szCs w:val="32"/>
        </w:rPr>
        <w:t xml:space="preserve">pedagógicas do </w:t>
      </w:r>
      <w:r w:rsidRPr="00C77B16">
        <w:rPr>
          <w:rFonts w:ascii="Cambria" w:eastAsia="Cambria" w:hAnsi="Cambria" w:cs="Cambria"/>
          <w:b/>
          <w:sz w:val="32"/>
          <w:szCs w:val="32"/>
        </w:rPr>
        <w:t>livro do estudante</w:t>
      </w:r>
    </w:p>
    <w:p w14:paraId="1EA31120" w14:textId="2B8B0C8F" w:rsidR="003032C9" w:rsidRPr="003032C9" w:rsidRDefault="003032C9" w:rsidP="00A07713">
      <w:pPr>
        <w:pStyle w:val="01TITULO1"/>
        <w:spacing w:before="0"/>
        <w:rPr>
          <w:rFonts w:ascii="Tahoma" w:hAnsi="Tahoma" w:cs="Tahoma"/>
          <w:sz w:val="28"/>
          <w:szCs w:val="28"/>
        </w:rPr>
      </w:pPr>
    </w:p>
    <w:p w14:paraId="027DCBC4" w14:textId="4A301D2B" w:rsidR="00E138FA" w:rsidRDefault="00E138FA" w:rsidP="00A07713">
      <w:pPr>
        <w:pStyle w:val="02TEXTOPRINCIPAL"/>
        <w:rPr>
          <w:b/>
        </w:rPr>
      </w:pPr>
      <w:r>
        <w:t>N</w:t>
      </w:r>
      <w:r w:rsidRPr="00E03CD3">
        <w:t>o 2</w:t>
      </w:r>
      <w:r w:rsidRPr="00C21234">
        <w:rPr>
          <w:u w:val="single"/>
          <w:vertAlign w:val="superscript"/>
        </w:rPr>
        <w:t>o</w:t>
      </w:r>
      <w:r>
        <w:t xml:space="preserve"> bimestre, a partir da Unidade 3, os alunos entrarão em contato com alguns exemplos de obras de arte urbana, como as intervenções artísticas. Além disso, </w:t>
      </w:r>
      <w:r w:rsidR="00F54EB0">
        <w:t>estudarão</w:t>
      </w:r>
      <w:r>
        <w:t xml:space="preserve"> gêneros como resumo e verbete de enciclopédia. Ao final, serão convidados a uma atividade prática que inclui fotografia e intervenção artística. </w:t>
      </w:r>
    </w:p>
    <w:p w14:paraId="1E939F5E" w14:textId="2EFED5BA" w:rsidR="0050339A" w:rsidRPr="00325962" w:rsidRDefault="00E138FA" w:rsidP="00A07713">
      <w:pPr>
        <w:pStyle w:val="02TEXTOPRINCIPAL"/>
        <w:rPr>
          <w:b/>
        </w:rPr>
      </w:pPr>
      <w:r>
        <w:t>Na Unidade 4, serão focalizados gêneros do campo de atuação da vida pública, como leis e estatutos, além da produção de uma carta de solicitação. A reflexão sobre a vida pública se amplia com a discussão acerca de tópicos sobre o patrimônio cultural brasileiro</w:t>
      </w:r>
      <w:r w:rsidR="0050339A" w:rsidRPr="00325962">
        <w:t>.</w:t>
      </w:r>
    </w:p>
    <w:p w14:paraId="2CE63012" w14:textId="77777777" w:rsidR="003032C9" w:rsidRPr="003032C9" w:rsidRDefault="003032C9" w:rsidP="00A07713">
      <w:pPr>
        <w:pStyle w:val="01TITULO1"/>
        <w:spacing w:before="0"/>
        <w:rPr>
          <w:rFonts w:ascii="Tahoma" w:hAnsi="Tahoma" w:cs="Tahoma"/>
          <w:sz w:val="28"/>
          <w:szCs w:val="28"/>
        </w:rPr>
      </w:pPr>
    </w:p>
    <w:tbl>
      <w:tblPr>
        <w:tblStyle w:val="Tabelacomgrade"/>
        <w:tblW w:w="10201" w:type="dxa"/>
        <w:tblLayout w:type="fixed"/>
        <w:tblLook w:val="04A0" w:firstRow="1" w:lastRow="0" w:firstColumn="1" w:lastColumn="0" w:noHBand="0" w:noVBand="1"/>
      </w:tblPr>
      <w:tblGrid>
        <w:gridCol w:w="1511"/>
        <w:gridCol w:w="1745"/>
        <w:gridCol w:w="3685"/>
        <w:gridCol w:w="3260"/>
      </w:tblGrid>
      <w:tr w:rsidR="0050339A" w:rsidRPr="007071B2" w14:paraId="6260A051" w14:textId="77777777" w:rsidTr="00BB53E8">
        <w:trPr>
          <w:trHeight w:val="425"/>
        </w:trPr>
        <w:tc>
          <w:tcPr>
            <w:tcW w:w="10201" w:type="dxa"/>
            <w:gridSpan w:val="4"/>
            <w:shd w:val="clear" w:color="auto" w:fill="D9D9D9" w:themeFill="background1" w:themeFillShade="D9"/>
            <w:vAlign w:val="center"/>
          </w:tcPr>
          <w:p w14:paraId="1CB18C50" w14:textId="4B7C8BDD" w:rsidR="0050339A" w:rsidRPr="003032C9" w:rsidRDefault="00E138FA" w:rsidP="00A07713">
            <w:pPr>
              <w:pStyle w:val="03TITULOTABELAS2"/>
              <w:rPr>
                <w:highlight w:val="yellow"/>
              </w:rPr>
            </w:pPr>
            <w:r>
              <w:t>2</w:t>
            </w:r>
            <w:r w:rsidR="00F54EB0" w:rsidRPr="00C21234">
              <w:rPr>
                <w:u w:val="single"/>
                <w:vertAlign w:val="superscript"/>
              </w:rPr>
              <w:t>o</w:t>
            </w:r>
            <w:r w:rsidR="00F54EB0" w:rsidRPr="00325962">
              <w:t xml:space="preserve"> </w:t>
            </w:r>
            <w:r w:rsidR="0050339A" w:rsidRPr="003032C9">
              <w:t>bimestre</w:t>
            </w:r>
          </w:p>
        </w:tc>
      </w:tr>
      <w:tr w:rsidR="0050339A" w:rsidRPr="007071B2" w14:paraId="6AFEA7D4" w14:textId="77777777" w:rsidTr="00BB53E8">
        <w:trPr>
          <w:trHeight w:val="403"/>
        </w:trPr>
        <w:tc>
          <w:tcPr>
            <w:tcW w:w="10201" w:type="dxa"/>
            <w:gridSpan w:val="4"/>
            <w:shd w:val="clear" w:color="auto" w:fill="D9D9D9" w:themeFill="background1" w:themeFillShade="D9"/>
            <w:vAlign w:val="center"/>
          </w:tcPr>
          <w:p w14:paraId="766710DB" w14:textId="125DCDEA" w:rsidR="0050339A" w:rsidRPr="003032C9" w:rsidRDefault="0050339A" w:rsidP="00A07713">
            <w:pPr>
              <w:pStyle w:val="03TITULOTABELAS2"/>
            </w:pPr>
            <w:r w:rsidRPr="003032C9">
              <w:t xml:space="preserve">Unidade </w:t>
            </w:r>
            <w:r w:rsidR="00E138FA">
              <w:t>3</w:t>
            </w:r>
          </w:p>
        </w:tc>
      </w:tr>
      <w:tr w:rsidR="003032C9" w:rsidRPr="004C3971" w14:paraId="65D0AAC6" w14:textId="77777777" w:rsidTr="00BB53E8">
        <w:tc>
          <w:tcPr>
            <w:tcW w:w="1511" w:type="dxa"/>
            <w:shd w:val="clear" w:color="auto" w:fill="F2F2F2" w:themeFill="background1" w:themeFillShade="F2"/>
            <w:vAlign w:val="center"/>
          </w:tcPr>
          <w:p w14:paraId="04C02C6F" w14:textId="34F185FC" w:rsidR="0050339A" w:rsidRPr="0050339A" w:rsidRDefault="0050339A" w:rsidP="00A07713">
            <w:pPr>
              <w:pStyle w:val="03TITULOTABELAS2"/>
            </w:pPr>
            <w:r w:rsidRPr="0050339A">
              <w:t>Práticas de linguagem / Unidades temáticas</w:t>
            </w:r>
          </w:p>
        </w:tc>
        <w:tc>
          <w:tcPr>
            <w:tcW w:w="1745" w:type="dxa"/>
            <w:shd w:val="clear" w:color="auto" w:fill="F2F2F2" w:themeFill="background1" w:themeFillShade="F2"/>
            <w:tcMar>
              <w:top w:w="85" w:type="dxa"/>
              <w:bottom w:w="85" w:type="dxa"/>
            </w:tcMar>
            <w:vAlign w:val="center"/>
          </w:tcPr>
          <w:p w14:paraId="2FF339AA" w14:textId="30ADD3DD" w:rsidR="0050339A" w:rsidRPr="0050339A" w:rsidRDefault="0050339A" w:rsidP="00A07713">
            <w:pPr>
              <w:pStyle w:val="03TITULOTABELAS2"/>
            </w:pPr>
            <w:r w:rsidRPr="0050339A">
              <w:t>Objetos de conhecimento</w:t>
            </w:r>
          </w:p>
        </w:tc>
        <w:tc>
          <w:tcPr>
            <w:tcW w:w="3685" w:type="dxa"/>
            <w:shd w:val="clear" w:color="auto" w:fill="F2F2F2" w:themeFill="background1" w:themeFillShade="F2"/>
            <w:vAlign w:val="center"/>
          </w:tcPr>
          <w:p w14:paraId="25D0FC76" w14:textId="17A58B6C" w:rsidR="0050339A" w:rsidRPr="0050339A" w:rsidRDefault="0050339A" w:rsidP="00A07713">
            <w:pPr>
              <w:pStyle w:val="03TITULOTABELAS2"/>
              <w:rPr>
                <w:highlight w:val="yellow"/>
              </w:rPr>
            </w:pPr>
            <w:r w:rsidRPr="0050339A">
              <w:t>Habilidades</w:t>
            </w:r>
          </w:p>
        </w:tc>
        <w:tc>
          <w:tcPr>
            <w:tcW w:w="3260" w:type="dxa"/>
            <w:shd w:val="clear" w:color="auto" w:fill="F2F2F2" w:themeFill="background1" w:themeFillShade="F2"/>
            <w:tcMar>
              <w:top w:w="85" w:type="dxa"/>
              <w:bottom w:w="85" w:type="dxa"/>
            </w:tcMar>
            <w:vAlign w:val="center"/>
          </w:tcPr>
          <w:p w14:paraId="788353CC" w14:textId="77777777" w:rsidR="001A744E" w:rsidRDefault="0050339A" w:rsidP="00A07713">
            <w:pPr>
              <w:pStyle w:val="03TITULOTABELAS2"/>
            </w:pPr>
            <w:r w:rsidRPr="0050339A">
              <w:t xml:space="preserve">Práticas </w:t>
            </w:r>
          </w:p>
          <w:p w14:paraId="644C7FD3" w14:textId="324E14DE" w:rsidR="0050339A" w:rsidRPr="0050339A" w:rsidRDefault="0050339A" w:rsidP="00A07713">
            <w:pPr>
              <w:pStyle w:val="03TITULOTABELAS2"/>
              <w:rPr>
                <w:highlight w:val="yellow"/>
              </w:rPr>
            </w:pPr>
            <w:r w:rsidRPr="0050339A">
              <w:t>didático-pedagógicas</w:t>
            </w:r>
          </w:p>
        </w:tc>
      </w:tr>
      <w:tr w:rsidR="00E138FA" w:rsidRPr="001A744E" w14:paraId="7E649E6C" w14:textId="77777777" w:rsidTr="00BB53E8">
        <w:tc>
          <w:tcPr>
            <w:tcW w:w="1511" w:type="dxa"/>
            <w:shd w:val="clear" w:color="auto" w:fill="FFFFFF" w:themeFill="background1"/>
            <w:vAlign w:val="center"/>
          </w:tcPr>
          <w:p w14:paraId="3D68A750" w14:textId="3526BDC7" w:rsidR="00E138FA" w:rsidRPr="001A744E" w:rsidRDefault="00E138FA" w:rsidP="00A07713">
            <w:pPr>
              <w:pStyle w:val="04TEXTOTABELAS"/>
              <w:rPr>
                <w:b/>
                <w:szCs w:val="19"/>
              </w:rPr>
            </w:pPr>
            <w:r w:rsidRPr="001A744E">
              <w:rPr>
                <w:szCs w:val="19"/>
              </w:rPr>
              <w:t>Artes visuais</w:t>
            </w:r>
          </w:p>
        </w:tc>
        <w:tc>
          <w:tcPr>
            <w:tcW w:w="1745" w:type="dxa"/>
            <w:shd w:val="clear" w:color="auto" w:fill="FFFFFF" w:themeFill="background1"/>
            <w:tcMar>
              <w:top w:w="85" w:type="dxa"/>
              <w:bottom w:w="85" w:type="dxa"/>
            </w:tcMar>
            <w:vAlign w:val="center"/>
          </w:tcPr>
          <w:p w14:paraId="11346811" w14:textId="22B8C48A" w:rsidR="00E138FA" w:rsidRPr="001A744E" w:rsidRDefault="002168BF" w:rsidP="00A07713">
            <w:pPr>
              <w:pStyle w:val="04TEXTOTABELAS"/>
              <w:ind w:right="239"/>
              <w:rPr>
                <w:b/>
                <w:szCs w:val="19"/>
              </w:rPr>
            </w:pPr>
            <w:r w:rsidRPr="001A744E">
              <w:rPr>
                <w:szCs w:val="19"/>
              </w:rPr>
              <w:t>Materialidades</w:t>
            </w:r>
          </w:p>
        </w:tc>
        <w:tc>
          <w:tcPr>
            <w:tcW w:w="3685" w:type="dxa"/>
            <w:shd w:val="clear" w:color="auto" w:fill="FFFFFF" w:themeFill="background1"/>
            <w:vAlign w:val="center"/>
          </w:tcPr>
          <w:p w14:paraId="7907BE29" w14:textId="50C5EBDE" w:rsidR="00E138FA" w:rsidRPr="001A744E" w:rsidRDefault="00023D4C" w:rsidP="00A07713">
            <w:pPr>
              <w:pStyle w:val="04TEXTOTABELAS"/>
              <w:rPr>
                <w:szCs w:val="19"/>
              </w:rPr>
            </w:pPr>
            <w:bookmarkStart w:id="0" w:name="_Hlk527060732"/>
            <w:r w:rsidRPr="001A744E">
              <w:rPr>
                <w:b/>
                <w:szCs w:val="19"/>
              </w:rPr>
              <w:t>(</w:t>
            </w:r>
            <w:bookmarkStart w:id="1" w:name="_Hlk527158367"/>
            <w:r w:rsidRPr="001A744E">
              <w:rPr>
                <w:b/>
                <w:szCs w:val="19"/>
              </w:rPr>
              <w:t>EF69AR05</w:t>
            </w:r>
            <w:bookmarkEnd w:id="1"/>
            <w:r w:rsidRPr="001A744E">
              <w:rPr>
                <w:b/>
                <w:szCs w:val="19"/>
              </w:rPr>
              <w:t>)</w:t>
            </w:r>
            <w:bookmarkEnd w:id="0"/>
            <w:r w:rsidRPr="001A744E">
              <w:rPr>
                <w:b/>
                <w:szCs w:val="19"/>
              </w:rPr>
              <w:t xml:space="preserve"> </w:t>
            </w:r>
            <w:r w:rsidRPr="001A744E">
              <w:rPr>
                <w:szCs w:val="19"/>
              </w:rPr>
              <w:t xml:space="preserve">Experimentar e analisar diferentes formas de expressão artística (desenho, pintura, colagem, quadrinhos, dobradura, escultura, modelagem, instalação, vídeo, fotografia, </w:t>
            </w:r>
            <w:r w:rsidRPr="001A744E">
              <w:rPr>
                <w:i/>
                <w:szCs w:val="19"/>
              </w:rPr>
              <w:t>performance</w:t>
            </w:r>
            <w:r w:rsidRPr="001A744E">
              <w:rPr>
                <w:szCs w:val="19"/>
              </w:rPr>
              <w:t xml:space="preserve"> etc.).</w:t>
            </w:r>
          </w:p>
        </w:tc>
        <w:tc>
          <w:tcPr>
            <w:tcW w:w="3260" w:type="dxa"/>
            <w:tcMar>
              <w:top w:w="85" w:type="dxa"/>
              <w:bottom w:w="85" w:type="dxa"/>
            </w:tcMar>
            <w:vAlign w:val="center"/>
          </w:tcPr>
          <w:p w14:paraId="3010A755" w14:textId="77777777" w:rsidR="00E138FA" w:rsidRPr="001A744E" w:rsidRDefault="00E138FA" w:rsidP="00A07713">
            <w:pPr>
              <w:pStyle w:val="04TEXTOTABELAS"/>
              <w:rPr>
                <w:b/>
                <w:szCs w:val="19"/>
              </w:rPr>
            </w:pPr>
            <w:r w:rsidRPr="001A744E">
              <w:rPr>
                <w:b/>
                <w:szCs w:val="19"/>
              </w:rPr>
              <w:t xml:space="preserve">De olho na imagem </w:t>
            </w:r>
          </w:p>
          <w:p w14:paraId="09F029E5" w14:textId="77777777" w:rsidR="00E138FA" w:rsidRPr="001A744E" w:rsidRDefault="00E138FA" w:rsidP="00A07713">
            <w:pPr>
              <w:pStyle w:val="04TEXTOTABELAS"/>
              <w:rPr>
                <w:szCs w:val="19"/>
              </w:rPr>
            </w:pPr>
            <w:r w:rsidRPr="001A744E">
              <w:rPr>
                <w:szCs w:val="19"/>
              </w:rPr>
              <w:t xml:space="preserve">Análise e reflexão sobre a obra </w:t>
            </w:r>
            <w:r w:rsidRPr="001A744E">
              <w:rPr>
                <w:i/>
                <w:szCs w:val="19"/>
              </w:rPr>
              <w:t>Estação Sumaré</w:t>
            </w:r>
            <w:r w:rsidRPr="001A744E">
              <w:rPr>
                <w:szCs w:val="19"/>
              </w:rPr>
              <w:t>, do artista Alex Flemming, na cidade de São Paulo.</w:t>
            </w:r>
          </w:p>
          <w:p w14:paraId="5D83EAA4" w14:textId="77777777" w:rsidR="00E138FA" w:rsidRPr="001A744E" w:rsidRDefault="00E138FA" w:rsidP="00A07713">
            <w:pPr>
              <w:pStyle w:val="04TEXTOTABELAS"/>
              <w:rPr>
                <w:szCs w:val="19"/>
              </w:rPr>
            </w:pPr>
          </w:p>
          <w:p w14:paraId="28CD751D" w14:textId="0669D60A" w:rsidR="00E138FA" w:rsidRPr="001A744E" w:rsidRDefault="00E138FA" w:rsidP="00A07713">
            <w:pPr>
              <w:pStyle w:val="04TEXTOTABELAS"/>
              <w:rPr>
                <w:b/>
                <w:szCs w:val="19"/>
              </w:rPr>
            </w:pPr>
            <w:r w:rsidRPr="001A744E">
              <w:rPr>
                <w:b/>
                <w:szCs w:val="19"/>
              </w:rPr>
              <w:t>Estudo das artes visuais</w:t>
            </w:r>
          </w:p>
          <w:p w14:paraId="2544F395" w14:textId="66A22911" w:rsidR="004664E9" w:rsidRPr="001A744E" w:rsidRDefault="004664E9" w:rsidP="00A07713">
            <w:pPr>
              <w:pStyle w:val="04TEXTOTABELAS"/>
              <w:rPr>
                <w:b/>
                <w:szCs w:val="19"/>
              </w:rPr>
            </w:pPr>
            <w:r w:rsidRPr="001A744E">
              <w:rPr>
                <w:b/>
                <w:szCs w:val="19"/>
              </w:rPr>
              <w:t>A arte perto do povo</w:t>
            </w:r>
          </w:p>
          <w:p w14:paraId="6D12A3B6" w14:textId="77777777" w:rsidR="00E138FA" w:rsidRPr="001A744E" w:rsidRDefault="00E138FA" w:rsidP="00A07713">
            <w:pPr>
              <w:pStyle w:val="04TEXTOTABELAS"/>
              <w:rPr>
                <w:szCs w:val="19"/>
              </w:rPr>
            </w:pPr>
            <w:r w:rsidRPr="001A744E">
              <w:rPr>
                <w:szCs w:val="19"/>
              </w:rPr>
              <w:t xml:space="preserve">Análise das formas de intervenção artística, como manifestações de coletivos de arte ou artistas solos nos espaços públicos da cidade. </w:t>
            </w:r>
          </w:p>
          <w:p w14:paraId="7F1F7693" w14:textId="77777777" w:rsidR="00E138FA" w:rsidRPr="001A744E" w:rsidRDefault="00E138FA" w:rsidP="00A07713">
            <w:pPr>
              <w:pStyle w:val="04TEXTOTABELAS"/>
              <w:rPr>
                <w:szCs w:val="19"/>
              </w:rPr>
            </w:pPr>
          </w:p>
          <w:p w14:paraId="7514D02C" w14:textId="77777777" w:rsidR="00E138FA" w:rsidRPr="001A744E" w:rsidRDefault="00E138FA" w:rsidP="00A07713">
            <w:pPr>
              <w:pStyle w:val="04TEXTOTABELAS"/>
              <w:rPr>
                <w:b/>
                <w:szCs w:val="19"/>
              </w:rPr>
            </w:pPr>
            <w:r w:rsidRPr="001A744E">
              <w:rPr>
                <w:b/>
                <w:szCs w:val="19"/>
              </w:rPr>
              <w:t>O artista e sua obra</w:t>
            </w:r>
          </w:p>
          <w:p w14:paraId="22890A80" w14:textId="18EF7171" w:rsidR="00E138FA" w:rsidRPr="001A744E" w:rsidRDefault="00E138FA" w:rsidP="00A07713">
            <w:pPr>
              <w:pStyle w:val="04TEXTOTABELAS"/>
              <w:rPr>
                <w:szCs w:val="19"/>
                <w:highlight w:val="yellow"/>
              </w:rPr>
            </w:pPr>
            <w:r w:rsidRPr="001A744E">
              <w:rPr>
                <w:szCs w:val="19"/>
              </w:rPr>
              <w:t>Estudo das obras de Alex Flemming.</w:t>
            </w:r>
          </w:p>
        </w:tc>
      </w:tr>
    </w:tbl>
    <w:p w14:paraId="5A438CA5" w14:textId="77777777" w:rsidR="00C758B5" w:rsidRDefault="00165527" w:rsidP="00A07713">
      <w:pPr>
        <w:tabs>
          <w:tab w:val="left" w:pos="10348"/>
        </w:tabs>
        <w:suppressAutoHyphens/>
        <w:ind w:left="9498" w:right="-144"/>
        <w:rPr>
          <w:sz w:val="16"/>
          <w:szCs w:val="16"/>
        </w:rPr>
      </w:pPr>
      <w:bookmarkStart w:id="2" w:name="_Hlk527072795"/>
      <w:r w:rsidRPr="003032C9">
        <w:rPr>
          <w:sz w:val="16"/>
          <w:szCs w:val="16"/>
        </w:rPr>
        <w:t>(continua)</w:t>
      </w:r>
      <w:bookmarkEnd w:id="2"/>
    </w:p>
    <w:p w14:paraId="5CFE8AF4" w14:textId="1A340F81" w:rsidR="00165527" w:rsidRPr="00165527" w:rsidRDefault="00165527" w:rsidP="00A07713">
      <w:pPr>
        <w:tabs>
          <w:tab w:val="left" w:pos="10348"/>
        </w:tabs>
        <w:suppressAutoHyphens/>
        <w:ind w:left="9498" w:right="-144"/>
        <w:rPr>
          <w:sz w:val="16"/>
          <w:szCs w:val="16"/>
        </w:rPr>
      </w:pPr>
      <w:r>
        <w:rPr>
          <w:sz w:val="16"/>
          <w:szCs w:val="16"/>
        </w:rPr>
        <w:br w:type="page"/>
      </w:r>
    </w:p>
    <w:p w14:paraId="3C892D0D" w14:textId="759231C6" w:rsidR="00E138FA" w:rsidRDefault="00E138FA" w:rsidP="001E79F6">
      <w:pPr>
        <w:tabs>
          <w:tab w:val="left" w:pos="3544"/>
        </w:tabs>
        <w:suppressAutoHyphens/>
      </w:pPr>
    </w:p>
    <w:p w14:paraId="048C61E8" w14:textId="3671453F" w:rsidR="00E138FA" w:rsidRPr="00165527" w:rsidRDefault="00165527" w:rsidP="00A07713">
      <w:pPr>
        <w:tabs>
          <w:tab w:val="left" w:pos="10348"/>
        </w:tabs>
        <w:suppressAutoHyphens/>
        <w:spacing w:after="3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3827"/>
        <w:gridCol w:w="3118"/>
      </w:tblGrid>
      <w:tr w:rsidR="00E138FA" w:rsidRPr="001A744E" w14:paraId="4A0DBACC" w14:textId="77777777" w:rsidTr="009F5B83">
        <w:tc>
          <w:tcPr>
            <w:tcW w:w="1555" w:type="dxa"/>
            <w:shd w:val="clear" w:color="auto" w:fill="FFFFFF" w:themeFill="background1"/>
            <w:vAlign w:val="center"/>
          </w:tcPr>
          <w:p w14:paraId="30CAD27C" w14:textId="0BC40A64" w:rsidR="00E138FA" w:rsidRPr="001A744E" w:rsidRDefault="00E138FA" w:rsidP="00A07713">
            <w:pPr>
              <w:pStyle w:val="04TEXTOTABELAS"/>
              <w:rPr>
                <w:bCs/>
                <w:szCs w:val="19"/>
              </w:rPr>
            </w:pPr>
            <w:r w:rsidRPr="001A744E">
              <w:rPr>
                <w:szCs w:val="19"/>
              </w:rPr>
              <w:t>Leitura</w:t>
            </w:r>
          </w:p>
        </w:tc>
        <w:tc>
          <w:tcPr>
            <w:tcW w:w="1701" w:type="dxa"/>
            <w:shd w:val="clear" w:color="auto" w:fill="FFFFFF" w:themeFill="background1"/>
            <w:tcMar>
              <w:top w:w="85" w:type="dxa"/>
              <w:bottom w:w="85" w:type="dxa"/>
            </w:tcMar>
            <w:vAlign w:val="center"/>
          </w:tcPr>
          <w:p w14:paraId="6FF9AB2C" w14:textId="7ACF4F7A" w:rsidR="00E138FA" w:rsidRPr="001A744E" w:rsidRDefault="00E138FA" w:rsidP="00A07713">
            <w:pPr>
              <w:pStyle w:val="04TEXTOTABELAS"/>
              <w:rPr>
                <w:szCs w:val="19"/>
              </w:rPr>
            </w:pPr>
            <w:r w:rsidRPr="001A744E">
              <w:rPr>
                <w:szCs w:val="19"/>
              </w:rPr>
              <w:t>Procedimentos e gêneros de apoio à compreensão</w:t>
            </w:r>
          </w:p>
        </w:tc>
        <w:tc>
          <w:tcPr>
            <w:tcW w:w="3827" w:type="dxa"/>
            <w:shd w:val="clear" w:color="auto" w:fill="FFFFFF" w:themeFill="background1"/>
            <w:vAlign w:val="center"/>
          </w:tcPr>
          <w:p w14:paraId="5828A5CD" w14:textId="79CFC90D" w:rsidR="00E138FA" w:rsidRPr="001A744E" w:rsidRDefault="00E138FA" w:rsidP="00A07713">
            <w:pPr>
              <w:pStyle w:val="04TEXTOTABELAS"/>
              <w:rPr>
                <w:szCs w:val="19"/>
              </w:rPr>
            </w:pPr>
            <w:bookmarkStart w:id="3" w:name="_Hlk527072359"/>
            <w:r w:rsidRPr="001A744E">
              <w:rPr>
                <w:b/>
                <w:szCs w:val="19"/>
              </w:rPr>
              <w:t>(</w:t>
            </w:r>
            <w:bookmarkStart w:id="4" w:name="_Hlk525597099"/>
            <w:r w:rsidRPr="001A744E">
              <w:rPr>
                <w:b/>
                <w:szCs w:val="19"/>
              </w:rPr>
              <w:t>EF69LP34</w:t>
            </w:r>
            <w:bookmarkEnd w:id="4"/>
            <w:r w:rsidRPr="001A744E">
              <w:rPr>
                <w:b/>
                <w:szCs w:val="19"/>
              </w:rPr>
              <w:t>)</w:t>
            </w:r>
            <w:r w:rsidRPr="001A744E">
              <w:rPr>
                <w:szCs w:val="19"/>
              </w:rPr>
              <w:t xml:space="preserve"> </w:t>
            </w:r>
            <w:bookmarkEnd w:id="3"/>
            <w:r w:rsidRPr="001A744E">
              <w:rPr>
                <w:szCs w:val="19"/>
              </w:rPr>
              <w:t>Grifar as partes essenciais do texto, tendo em vista os objetivos de leitura, produzir marginálias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for o caso.</w:t>
            </w:r>
          </w:p>
        </w:tc>
        <w:tc>
          <w:tcPr>
            <w:tcW w:w="3118" w:type="dxa"/>
            <w:tcMar>
              <w:top w:w="85" w:type="dxa"/>
              <w:bottom w:w="85" w:type="dxa"/>
            </w:tcMar>
            <w:vAlign w:val="center"/>
          </w:tcPr>
          <w:p w14:paraId="062C0B16" w14:textId="77777777" w:rsidR="00E138FA" w:rsidRPr="001A744E" w:rsidRDefault="00E138FA" w:rsidP="00A07713">
            <w:pPr>
              <w:pStyle w:val="04TEXTOTABELAS"/>
              <w:rPr>
                <w:b/>
                <w:szCs w:val="19"/>
              </w:rPr>
            </w:pPr>
            <w:r w:rsidRPr="001A744E">
              <w:rPr>
                <w:b/>
                <w:szCs w:val="19"/>
              </w:rPr>
              <w:t>Estudo do texto</w:t>
            </w:r>
          </w:p>
          <w:p w14:paraId="2A6D9C31" w14:textId="62B1EE48" w:rsidR="00E138FA" w:rsidRPr="001A744E" w:rsidRDefault="00E138FA" w:rsidP="00A07713">
            <w:pPr>
              <w:pStyle w:val="04TEXTOTABELAS"/>
              <w:rPr>
                <w:b/>
                <w:szCs w:val="19"/>
              </w:rPr>
            </w:pPr>
            <w:r w:rsidRPr="001A744E">
              <w:rPr>
                <w:szCs w:val="19"/>
              </w:rPr>
              <w:t>Leitura e análise das características e estrutura de um resumo (no caso, de uma reportagem).</w:t>
            </w:r>
          </w:p>
        </w:tc>
      </w:tr>
      <w:tr w:rsidR="00E138FA" w:rsidRPr="001A744E" w14:paraId="4DD24EA8" w14:textId="77777777" w:rsidTr="009F5B83">
        <w:tc>
          <w:tcPr>
            <w:tcW w:w="1555" w:type="dxa"/>
            <w:shd w:val="clear" w:color="auto" w:fill="FFFFFF" w:themeFill="background1"/>
            <w:vAlign w:val="center"/>
          </w:tcPr>
          <w:p w14:paraId="1820589A" w14:textId="77777777" w:rsidR="00E138FA" w:rsidRPr="001A744E" w:rsidRDefault="00E138FA" w:rsidP="001E79F6">
            <w:pPr>
              <w:pStyle w:val="04TEXTOTABELAS"/>
              <w:spacing w:beforeLines="0" w:before="0" w:afterLines="0" w:after="0"/>
              <w:rPr>
                <w:szCs w:val="19"/>
              </w:rPr>
            </w:pPr>
            <w:bookmarkStart w:id="5" w:name="_Hlk527070817"/>
            <w:r w:rsidRPr="001A744E">
              <w:rPr>
                <w:szCs w:val="19"/>
              </w:rPr>
              <w:t>Análise linguística/</w:t>
            </w:r>
          </w:p>
          <w:p w14:paraId="4A4C364F" w14:textId="01696EB0" w:rsidR="00E138FA" w:rsidRPr="001A744E" w:rsidRDefault="00E138FA" w:rsidP="001E79F6">
            <w:pPr>
              <w:pStyle w:val="04TEXTOTABELAS"/>
              <w:spacing w:beforeLines="0" w:before="0" w:afterLines="0" w:after="0"/>
              <w:rPr>
                <w:szCs w:val="19"/>
              </w:rPr>
            </w:pPr>
            <w:r w:rsidRPr="001A744E">
              <w:rPr>
                <w:szCs w:val="19"/>
              </w:rPr>
              <w:t>semiótica</w:t>
            </w:r>
            <w:bookmarkEnd w:id="5"/>
          </w:p>
        </w:tc>
        <w:tc>
          <w:tcPr>
            <w:tcW w:w="1701" w:type="dxa"/>
            <w:shd w:val="clear" w:color="auto" w:fill="FFFFFF" w:themeFill="background1"/>
            <w:tcMar>
              <w:top w:w="85" w:type="dxa"/>
              <w:bottom w:w="85" w:type="dxa"/>
            </w:tcMar>
            <w:vAlign w:val="center"/>
          </w:tcPr>
          <w:p w14:paraId="68CC4099" w14:textId="43818732" w:rsidR="00E138FA" w:rsidRPr="001A744E" w:rsidRDefault="00E138FA" w:rsidP="00A07713">
            <w:pPr>
              <w:pStyle w:val="04TEXTOTABELAS"/>
              <w:rPr>
                <w:szCs w:val="19"/>
              </w:rPr>
            </w:pPr>
            <w:r w:rsidRPr="001A744E">
              <w:rPr>
                <w:szCs w:val="19"/>
              </w:rPr>
              <w:t>Coesão</w:t>
            </w:r>
          </w:p>
        </w:tc>
        <w:tc>
          <w:tcPr>
            <w:tcW w:w="3827" w:type="dxa"/>
            <w:shd w:val="clear" w:color="auto" w:fill="FFFFFF" w:themeFill="background1"/>
            <w:vAlign w:val="center"/>
          </w:tcPr>
          <w:p w14:paraId="17C7AC1E" w14:textId="2E9F19C0" w:rsidR="00A94333" w:rsidRPr="001A744E" w:rsidRDefault="00A94333" w:rsidP="00A07713">
            <w:pPr>
              <w:pStyle w:val="04TEXTOTABELAS"/>
              <w:rPr>
                <w:b/>
                <w:szCs w:val="19"/>
              </w:rPr>
            </w:pPr>
            <w:bookmarkStart w:id="6" w:name="_Hlk527072425"/>
            <w:bookmarkStart w:id="7" w:name="_Hlk527072401"/>
            <w:r w:rsidRPr="001A744E">
              <w:rPr>
                <w:b/>
                <w:szCs w:val="19"/>
              </w:rPr>
              <w:t>(</w:t>
            </w:r>
            <w:bookmarkStart w:id="8" w:name="_Hlk527070765"/>
            <w:r w:rsidRPr="001A744E">
              <w:rPr>
                <w:b/>
                <w:szCs w:val="19"/>
              </w:rPr>
              <w:t>EF67LP36</w:t>
            </w:r>
            <w:bookmarkEnd w:id="8"/>
            <w:r w:rsidRPr="001A744E">
              <w:rPr>
                <w:b/>
                <w:szCs w:val="19"/>
              </w:rPr>
              <w:t>)</w:t>
            </w:r>
            <w:bookmarkEnd w:id="6"/>
            <w:r w:rsidRPr="001A744E">
              <w:rPr>
                <w:szCs w:val="19"/>
              </w:rPr>
              <w:t xml:space="preserve"> Utilizar, ao produzir texto, recursos de coesão referencial (léxica e pronominal) e sequencial e outros recursos expressivos adequados ao gênero textual.</w:t>
            </w:r>
          </w:p>
          <w:p w14:paraId="7ED72DDB" w14:textId="584F280A" w:rsidR="00555EFD" w:rsidRPr="001A744E" w:rsidRDefault="00E138FA" w:rsidP="00A07713">
            <w:pPr>
              <w:pStyle w:val="04TEXTOTABELAS"/>
              <w:rPr>
                <w:szCs w:val="19"/>
              </w:rPr>
            </w:pPr>
            <w:r w:rsidRPr="001A744E">
              <w:rPr>
                <w:b/>
                <w:szCs w:val="19"/>
              </w:rPr>
              <w:t>(</w:t>
            </w:r>
            <w:bookmarkStart w:id="9" w:name="_Hlk525600149"/>
            <w:r w:rsidRPr="001A744E">
              <w:rPr>
                <w:b/>
                <w:szCs w:val="19"/>
              </w:rPr>
              <w:t>EF06LP12</w:t>
            </w:r>
            <w:bookmarkEnd w:id="9"/>
            <w:r w:rsidRPr="001A744E">
              <w:rPr>
                <w:b/>
                <w:szCs w:val="19"/>
              </w:rPr>
              <w:t>)</w:t>
            </w:r>
            <w:r w:rsidRPr="001A744E">
              <w:rPr>
                <w:szCs w:val="19"/>
              </w:rPr>
              <w:t xml:space="preserve"> </w:t>
            </w:r>
            <w:bookmarkEnd w:id="7"/>
            <w:r w:rsidRPr="001A744E">
              <w:rPr>
                <w:szCs w:val="19"/>
              </w:rPr>
              <w:t xml:space="preserve">Utilizar, ao produzir texto, recursos de coesão referencial (nome </w:t>
            </w:r>
            <w:r w:rsidR="001A744E">
              <w:rPr>
                <w:szCs w:val="19"/>
              </w:rPr>
              <w:br/>
            </w:r>
            <w:r w:rsidRPr="001A744E">
              <w:rPr>
                <w:szCs w:val="19"/>
              </w:rPr>
              <w:t xml:space="preserve">e pronomes), recursos semânticos de sinonímia, antonímia e homonímia </w:t>
            </w:r>
            <w:r w:rsidR="001A744E">
              <w:rPr>
                <w:szCs w:val="19"/>
              </w:rPr>
              <w:br/>
            </w:r>
            <w:r w:rsidRPr="001A744E">
              <w:rPr>
                <w:szCs w:val="19"/>
              </w:rPr>
              <w:t xml:space="preserve">e mecanismos de representação de diferentes vozes (discurso direto </w:t>
            </w:r>
            <w:r w:rsidR="001A744E">
              <w:rPr>
                <w:szCs w:val="19"/>
              </w:rPr>
              <w:br/>
            </w:r>
            <w:r w:rsidRPr="001A744E">
              <w:rPr>
                <w:szCs w:val="19"/>
              </w:rPr>
              <w:t>e indireto).</w:t>
            </w:r>
            <w:r w:rsidRPr="001A744E" w:rsidDel="005F4AE1">
              <w:rPr>
                <w:szCs w:val="19"/>
              </w:rPr>
              <w:t xml:space="preserve"> </w:t>
            </w:r>
          </w:p>
        </w:tc>
        <w:tc>
          <w:tcPr>
            <w:tcW w:w="3118" w:type="dxa"/>
            <w:tcMar>
              <w:top w:w="85" w:type="dxa"/>
              <w:bottom w:w="85" w:type="dxa"/>
            </w:tcMar>
            <w:vAlign w:val="center"/>
          </w:tcPr>
          <w:p w14:paraId="51ADE5B9" w14:textId="77777777" w:rsidR="00E138FA" w:rsidRPr="001A744E" w:rsidRDefault="00E138FA" w:rsidP="00A07713">
            <w:pPr>
              <w:pStyle w:val="04TEXTOTABELAS"/>
              <w:rPr>
                <w:b/>
                <w:szCs w:val="19"/>
              </w:rPr>
            </w:pPr>
            <w:r w:rsidRPr="001A744E">
              <w:rPr>
                <w:b/>
                <w:szCs w:val="19"/>
              </w:rPr>
              <w:t>Estudo da língua</w:t>
            </w:r>
          </w:p>
          <w:p w14:paraId="6074A76D" w14:textId="77777777" w:rsidR="00E138FA" w:rsidRPr="001A744E" w:rsidRDefault="00E138FA" w:rsidP="00A07713">
            <w:pPr>
              <w:pStyle w:val="04TEXTOTABELAS"/>
              <w:rPr>
                <w:szCs w:val="19"/>
              </w:rPr>
            </w:pPr>
            <w:r w:rsidRPr="001A744E">
              <w:rPr>
                <w:szCs w:val="19"/>
              </w:rPr>
              <w:t>Análise da função e uso dos pronomes.</w:t>
            </w:r>
          </w:p>
          <w:p w14:paraId="3F5CD7CC" w14:textId="77777777" w:rsidR="00175593" w:rsidRPr="001A744E" w:rsidRDefault="00175593" w:rsidP="00A07713">
            <w:pPr>
              <w:pStyle w:val="04TEXTOTABELAS"/>
              <w:rPr>
                <w:b/>
                <w:szCs w:val="19"/>
              </w:rPr>
            </w:pPr>
          </w:p>
          <w:p w14:paraId="511C7B01" w14:textId="03E73776" w:rsidR="00175593" w:rsidRPr="001A744E" w:rsidRDefault="00175593" w:rsidP="00A07713">
            <w:pPr>
              <w:pStyle w:val="04TEXTOTABELAS"/>
              <w:rPr>
                <w:b/>
                <w:szCs w:val="19"/>
              </w:rPr>
            </w:pPr>
            <w:r w:rsidRPr="001A744E">
              <w:rPr>
                <w:b/>
                <w:szCs w:val="19"/>
              </w:rPr>
              <w:t>Produção de texto</w:t>
            </w:r>
          </w:p>
          <w:p w14:paraId="58475806" w14:textId="41B2CB1E" w:rsidR="00E015E4" w:rsidRPr="001A744E" w:rsidRDefault="00E015E4" w:rsidP="00A07713">
            <w:pPr>
              <w:pStyle w:val="04TEXTOTABELAS"/>
              <w:rPr>
                <w:b/>
                <w:szCs w:val="19"/>
              </w:rPr>
            </w:pPr>
            <w:r w:rsidRPr="001A744E">
              <w:rPr>
                <w:b/>
                <w:szCs w:val="19"/>
              </w:rPr>
              <w:t>Avalie e apresente</w:t>
            </w:r>
          </w:p>
          <w:p w14:paraId="20072990" w14:textId="2A5D7B22" w:rsidR="00175593" w:rsidRPr="001A744E" w:rsidRDefault="00E015E4" w:rsidP="00A07713">
            <w:pPr>
              <w:pStyle w:val="04TEXTOTABELAS"/>
              <w:rPr>
                <w:szCs w:val="19"/>
              </w:rPr>
            </w:pPr>
            <w:r w:rsidRPr="001A744E">
              <w:rPr>
                <w:szCs w:val="19"/>
              </w:rPr>
              <w:t>U</w:t>
            </w:r>
            <w:r w:rsidR="00175593" w:rsidRPr="001A744E">
              <w:rPr>
                <w:szCs w:val="19"/>
              </w:rPr>
              <w:t>s</w:t>
            </w:r>
            <w:r w:rsidRPr="001A744E">
              <w:rPr>
                <w:szCs w:val="19"/>
              </w:rPr>
              <w:t>o dos</w:t>
            </w:r>
            <w:r w:rsidR="00175593" w:rsidRPr="001A744E">
              <w:rPr>
                <w:szCs w:val="19"/>
              </w:rPr>
              <w:t xml:space="preserve"> pronomes para a retomada de palavras ou ideia</w:t>
            </w:r>
            <w:r w:rsidRPr="001A744E">
              <w:rPr>
                <w:szCs w:val="19"/>
              </w:rPr>
              <w:t>s</w:t>
            </w:r>
            <w:r w:rsidR="00175593" w:rsidRPr="001A744E">
              <w:rPr>
                <w:szCs w:val="19"/>
              </w:rPr>
              <w:t>, evitando repetições</w:t>
            </w:r>
            <w:r w:rsidRPr="001A744E">
              <w:rPr>
                <w:szCs w:val="19"/>
              </w:rPr>
              <w:t>.</w:t>
            </w:r>
          </w:p>
        </w:tc>
      </w:tr>
      <w:tr w:rsidR="00E138FA" w:rsidRPr="001A744E" w14:paraId="0D110458" w14:textId="77777777" w:rsidTr="009F5B83">
        <w:tc>
          <w:tcPr>
            <w:tcW w:w="1555" w:type="dxa"/>
            <w:shd w:val="clear" w:color="auto" w:fill="FFFFFF" w:themeFill="background1"/>
            <w:vAlign w:val="center"/>
          </w:tcPr>
          <w:p w14:paraId="4D0A3DF3" w14:textId="330F262D" w:rsidR="00E138FA" w:rsidRPr="001A744E" w:rsidRDefault="00E138FA" w:rsidP="00B100C8">
            <w:pPr>
              <w:pStyle w:val="04TEXTOTABELAS"/>
              <w:rPr>
                <w:szCs w:val="19"/>
              </w:rPr>
            </w:pPr>
            <w:r w:rsidRPr="001A744E">
              <w:rPr>
                <w:szCs w:val="19"/>
              </w:rPr>
              <w:t>Análise linguística/</w:t>
            </w:r>
            <w:r w:rsidR="00B100C8" w:rsidRPr="001A744E">
              <w:rPr>
                <w:szCs w:val="19"/>
              </w:rPr>
              <w:t xml:space="preserve"> </w:t>
            </w:r>
            <w:r w:rsidRPr="001A744E">
              <w:rPr>
                <w:szCs w:val="19"/>
              </w:rPr>
              <w:t>semiótica</w:t>
            </w:r>
          </w:p>
        </w:tc>
        <w:tc>
          <w:tcPr>
            <w:tcW w:w="1701" w:type="dxa"/>
            <w:shd w:val="clear" w:color="auto" w:fill="FFFFFF" w:themeFill="background1"/>
            <w:tcMar>
              <w:top w:w="85" w:type="dxa"/>
              <w:bottom w:w="85" w:type="dxa"/>
            </w:tcMar>
            <w:vAlign w:val="center"/>
          </w:tcPr>
          <w:p w14:paraId="1CF78180" w14:textId="67473A2F" w:rsidR="00E138FA" w:rsidRPr="001A744E" w:rsidRDefault="00E138FA" w:rsidP="00A07713">
            <w:pPr>
              <w:pStyle w:val="04TEXTOTABELAS"/>
              <w:rPr>
                <w:szCs w:val="19"/>
              </w:rPr>
            </w:pPr>
            <w:r w:rsidRPr="001A744E">
              <w:rPr>
                <w:szCs w:val="19"/>
              </w:rPr>
              <w:t>Variação linguística</w:t>
            </w:r>
          </w:p>
        </w:tc>
        <w:tc>
          <w:tcPr>
            <w:tcW w:w="3827" w:type="dxa"/>
            <w:shd w:val="clear" w:color="auto" w:fill="FFFFFF" w:themeFill="background1"/>
            <w:vAlign w:val="center"/>
          </w:tcPr>
          <w:p w14:paraId="5E2FC664" w14:textId="13314157" w:rsidR="00E138FA" w:rsidRPr="001A744E" w:rsidRDefault="00E138FA" w:rsidP="00A07713">
            <w:pPr>
              <w:pStyle w:val="04TEXTOTABELAS"/>
              <w:rPr>
                <w:szCs w:val="19"/>
              </w:rPr>
            </w:pPr>
            <w:bookmarkStart w:id="10" w:name="_Hlk527072541"/>
            <w:r w:rsidRPr="001A744E">
              <w:rPr>
                <w:b/>
                <w:szCs w:val="19"/>
              </w:rPr>
              <w:t>(</w:t>
            </w:r>
            <w:bookmarkStart w:id="11" w:name="_Hlk527157100"/>
            <w:r w:rsidRPr="001A744E">
              <w:rPr>
                <w:b/>
                <w:szCs w:val="19"/>
              </w:rPr>
              <w:t>EF69LP55</w:t>
            </w:r>
            <w:bookmarkEnd w:id="11"/>
            <w:r w:rsidRPr="001A744E">
              <w:rPr>
                <w:b/>
                <w:szCs w:val="19"/>
              </w:rPr>
              <w:t>)</w:t>
            </w:r>
            <w:r w:rsidRPr="001A744E">
              <w:rPr>
                <w:szCs w:val="19"/>
              </w:rPr>
              <w:t xml:space="preserve"> </w:t>
            </w:r>
            <w:bookmarkEnd w:id="10"/>
            <w:r w:rsidRPr="001A744E">
              <w:rPr>
                <w:szCs w:val="19"/>
              </w:rPr>
              <w:t>Reconhecer as variedades da língua falada, o conceito de norma-</w:t>
            </w:r>
            <w:r w:rsidR="009106B2">
              <w:rPr>
                <w:szCs w:val="19"/>
              </w:rPr>
              <w:br/>
              <w:t>-</w:t>
            </w:r>
            <w:r w:rsidRPr="001A744E">
              <w:rPr>
                <w:szCs w:val="19"/>
              </w:rPr>
              <w:t xml:space="preserve">padrão e o de preconceito linguístico.  </w:t>
            </w:r>
          </w:p>
        </w:tc>
        <w:tc>
          <w:tcPr>
            <w:tcW w:w="3118" w:type="dxa"/>
            <w:tcMar>
              <w:top w:w="85" w:type="dxa"/>
              <w:bottom w:w="85" w:type="dxa"/>
            </w:tcMar>
            <w:vAlign w:val="center"/>
          </w:tcPr>
          <w:p w14:paraId="5DD9DD4D" w14:textId="77777777" w:rsidR="00E138FA" w:rsidRPr="001A744E" w:rsidRDefault="00E138FA" w:rsidP="00A07713">
            <w:pPr>
              <w:pStyle w:val="04TEXTOTABELAS"/>
              <w:rPr>
                <w:b/>
                <w:szCs w:val="19"/>
              </w:rPr>
            </w:pPr>
            <w:r w:rsidRPr="001A744E">
              <w:rPr>
                <w:b/>
                <w:szCs w:val="19"/>
              </w:rPr>
              <w:t>Estudo da língua</w:t>
            </w:r>
          </w:p>
          <w:p w14:paraId="0A0BADA4" w14:textId="77777777" w:rsidR="00E138FA" w:rsidRPr="001A744E" w:rsidRDefault="00E138FA" w:rsidP="00A07713">
            <w:pPr>
              <w:pStyle w:val="04TEXTOTABELAS"/>
              <w:rPr>
                <w:szCs w:val="19"/>
              </w:rPr>
            </w:pPr>
            <w:r w:rsidRPr="001A744E">
              <w:rPr>
                <w:szCs w:val="19"/>
              </w:rPr>
              <w:t>Análise do uso dos pronomes oblíquos segundo a formalidade ou informalidade.</w:t>
            </w:r>
          </w:p>
          <w:p w14:paraId="69DAE1B0" w14:textId="7D1117CF" w:rsidR="00E138FA" w:rsidRPr="001A744E" w:rsidRDefault="00E138FA" w:rsidP="00A07713">
            <w:pPr>
              <w:pStyle w:val="04TEXTOTABELAS"/>
              <w:rPr>
                <w:b/>
                <w:szCs w:val="19"/>
              </w:rPr>
            </w:pPr>
            <w:r w:rsidRPr="001A744E">
              <w:rPr>
                <w:szCs w:val="19"/>
              </w:rPr>
              <w:t>Análise do uso dos pronomes de tratamento segundo o distanciamento ou a familiaridade.</w:t>
            </w:r>
          </w:p>
        </w:tc>
      </w:tr>
      <w:tr w:rsidR="00E138FA" w:rsidRPr="001A744E" w14:paraId="0A3E5EEC" w14:textId="77777777" w:rsidTr="009F5B83">
        <w:tc>
          <w:tcPr>
            <w:tcW w:w="1555" w:type="dxa"/>
            <w:shd w:val="clear" w:color="auto" w:fill="FFFFFF" w:themeFill="background1"/>
            <w:vAlign w:val="center"/>
          </w:tcPr>
          <w:p w14:paraId="15CC4C7E" w14:textId="77777777" w:rsidR="00E138FA" w:rsidRPr="001A744E" w:rsidRDefault="00E138FA" w:rsidP="001E79F6">
            <w:pPr>
              <w:pStyle w:val="04TEXTOTABELAS"/>
              <w:spacing w:beforeLines="0" w:before="0" w:afterLines="0" w:after="0"/>
              <w:rPr>
                <w:szCs w:val="19"/>
              </w:rPr>
            </w:pPr>
            <w:r w:rsidRPr="001A744E">
              <w:rPr>
                <w:szCs w:val="19"/>
              </w:rPr>
              <w:t>Análise linguística/</w:t>
            </w:r>
          </w:p>
          <w:p w14:paraId="7559E9FF" w14:textId="599F3F8F" w:rsidR="00E138FA" w:rsidRPr="001A744E" w:rsidRDefault="00E138FA" w:rsidP="001E79F6">
            <w:pPr>
              <w:pStyle w:val="04TEXTOTABELAS"/>
              <w:spacing w:beforeLines="0" w:before="0" w:afterLines="0" w:after="0"/>
              <w:rPr>
                <w:szCs w:val="19"/>
              </w:rPr>
            </w:pPr>
            <w:r w:rsidRPr="001A744E">
              <w:rPr>
                <w:szCs w:val="19"/>
              </w:rPr>
              <w:t>semiótica</w:t>
            </w:r>
          </w:p>
        </w:tc>
        <w:tc>
          <w:tcPr>
            <w:tcW w:w="1701" w:type="dxa"/>
            <w:shd w:val="clear" w:color="auto" w:fill="FFFFFF" w:themeFill="background1"/>
            <w:tcMar>
              <w:top w:w="85" w:type="dxa"/>
              <w:bottom w:w="85" w:type="dxa"/>
            </w:tcMar>
            <w:vAlign w:val="center"/>
          </w:tcPr>
          <w:p w14:paraId="1572CC68" w14:textId="4D563D38" w:rsidR="00E138FA" w:rsidRPr="001A744E" w:rsidRDefault="00E138FA" w:rsidP="00A07713">
            <w:pPr>
              <w:pStyle w:val="04TEXTOTABELAS"/>
              <w:rPr>
                <w:szCs w:val="19"/>
              </w:rPr>
            </w:pPr>
            <w:r w:rsidRPr="001A744E">
              <w:rPr>
                <w:szCs w:val="19"/>
              </w:rPr>
              <w:t>Fono-ortografia</w:t>
            </w:r>
          </w:p>
        </w:tc>
        <w:tc>
          <w:tcPr>
            <w:tcW w:w="3827" w:type="dxa"/>
            <w:shd w:val="clear" w:color="auto" w:fill="FFFFFF" w:themeFill="background1"/>
            <w:vAlign w:val="center"/>
          </w:tcPr>
          <w:p w14:paraId="7018737E" w14:textId="3A9E1770" w:rsidR="00E138FA" w:rsidRPr="001A744E" w:rsidRDefault="00E138FA" w:rsidP="00A07713">
            <w:pPr>
              <w:pStyle w:val="04TEXTOTABELAS"/>
              <w:rPr>
                <w:szCs w:val="19"/>
              </w:rPr>
            </w:pPr>
            <w:bookmarkStart w:id="12" w:name="_Hlk527072644"/>
            <w:r w:rsidRPr="001A744E">
              <w:rPr>
                <w:b/>
                <w:szCs w:val="19"/>
              </w:rPr>
              <w:t>(</w:t>
            </w:r>
            <w:bookmarkStart w:id="13" w:name="_Hlk527157136"/>
            <w:r w:rsidRPr="001A744E">
              <w:rPr>
                <w:b/>
                <w:szCs w:val="19"/>
              </w:rPr>
              <w:t>EF67LP32)</w:t>
            </w:r>
            <w:bookmarkEnd w:id="13"/>
            <w:r w:rsidRPr="001A744E">
              <w:rPr>
                <w:szCs w:val="19"/>
              </w:rPr>
              <w:t xml:space="preserve"> </w:t>
            </w:r>
            <w:bookmarkEnd w:id="12"/>
            <w:r w:rsidRPr="001A744E">
              <w:rPr>
                <w:szCs w:val="19"/>
              </w:rPr>
              <w:t>Escrever palavras com correção ortográfica, obedecendo as convenções da língua escrita.</w:t>
            </w:r>
          </w:p>
        </w:tc>
        <w:tc>
          <w:tcPr>
            <w:tcW w:w="3118" w:type="dxa"/>
            <w:tcMar>
              <w:top w:w="85" w:type="dxa"/>
              <w:bottom w:w="85" w:type="dxa"/>
            </w:tcMar>
            <w:vAlign w:val="center"/>
          </w:tcPr>
          <w:p w14:paraId="02730895" w14:textId="77777777" w:rsidR="00E138FA" w:rsidRPr="001A744E" w:rsidRDefault="00E138FA" w:rsidP="00A07713">
            <w:pPr>
              <w:pStyle w:val="04TEXTOTABELAS"/>
              <w:rPr>
                <w:b/>
                <w:szCs w:val="19"/>
              </w:rPr>
            </w:pPr>
            <w:r w:rsidRPr="001A744E">
              <w:rPr>
                <w:b/>
                <w:szCs w:val="19"/>
              </w:rPr>
              <w:t>Questões da língua</w:t>
            </w:r>
          </w:p>
          <w:p w14:paraId="121CF36E" w14:textId="77777777" w:rsidR="00E138FA" w:rsidRPr="001A744E" w:rsidRDefault="00E138FA" w:rsidP="00A07713">
            <w:pPr>
              <w:pStyle w:val="04TEXTOTABELAS"/>
              <w:rPr>
                <w:szCs w:val="19"/>
              </w:rPr>
            </w:pPr>
            <w:r w:rsidRPr="001A744E">
              <w:rPr>
                <w:szCs w:val="19"/>
              </w:rPr>
              <w:t>Estudo e prática da tonicidade das palavras.</w:t>
            </w:r>
          </w:p>
          <w:p w14:paraId="7BB383E1" w14:textId="77777777" w:rsidR="00E138FA" w:rsidRPr="001A744E" w:rsidRDefault="00E138FA" w:rsidP="00A07713">
            <w:pPr>
              <w:pStyle w:val="04TEXTOTABELAS"/>
              <w:rPr>
                <w:szCs w:val="19"/>
              </w:rPr>
            </w:pPr>
          </w:p>
          <w:p w14:paraId="30D75A25" w14:textId="77777777" w:rsidR="00E138FA" w:rsidRPr="001A744E" w:rsidRDefault="00E138FA" w:rsidP="00A07713">
            <w:pPr>
              <w:pStyle w:val="04TEXTOTABELAS"/>
              <w:rPr>
                <w:b/>
                <w:szCs w:val="19"/>
              </w:rPr>
            </w:pPr>
            <w:r w:rsidRPr="001A744E">
              <w:rPr>
                <w:b/>
                <w:szCs w:val="19"/>
              </w:rPr>
              <w:t>Produção de texto</w:t>
            </w:r>
          </w:p>
          <w:p w14:paraId="75138E13" w14:textId="50AA0200" w:rsidR="00E138FA" w:rsidRPr="001A744E" w:rsidRDefault="00E138FA" w:rsidP="00A07713">
            <w:pPr>
              <w:pStyle w:val="04TEXTOTABELAS"/>
              <w:rPr>
                <w:b/>
                <w:szCs w:val="19"/>
              </w:rPr>
            </w:pPr>
            <w:r w:rsidRPr="001A744E">
              <w:rPr>
                <w:szCs w:val="19"/>
              </w:rPr>
              <w:t>Escrever um verbete de enciclopédia respeitando a correta ortografia.</w:t>
            </w:r>
          </w:p>
        </w:tc>
      </w:tr>
    </w:tbl>
    <w:p w14:paraId="4C8CEBF7" w14:textId="2F885AEE" w:rsidR="001D7DA2" w:rsidRDefault="00D740B2" w:rsidP="00335511">
      <w:pPr>
        <w:ind w:left="9498" w:right="-286"/>
        <w:rPr>
          <w:sz w:val="16"/>
          <w:szCs w:val="16"/>
        </w:rPr>
      </w:pPr>
      <w:r w:rsidRPr="003032C9">
        <w:rPr>
          <w:sz w:val="16"/>
          <w:szCs w:val="16"/>
        </w:rPr>
        <w:t>(continua)</w:t>
      </w:r>
    </w:p>
    <w:p w14:paraId="228B66AD" w14:textId="3D451262" w:rsidR="00335511" w:rsidRDefault="00335511">
      <w:pPr>
        <w:autoSpaceDN/>
        <w:spacing w:after="160" w:line="259" w:lineRule="auto"/>
        <w:textAlignment w:val="auto"/>
      </w:pPr>
      <w:r>
        <w:br w:type="page"/>
      </w:r>
    </w:p>
    <w:p w14:paraId="1DDF0296" w14:textId="77777777" w:rsidR="00D740B2" w:rsidRDefault="00D740B2" w:rsidP="00D740B2">
      <w:pPr>
        <w:ind w:left="9204"/>
      </w:pPr>
    </w:p>
    <w:p w14:paraId="5A48D94D" w14:textId="6B2C21F7" w:rsidR="00D740B2" w:rsidRDefault="00AD0E86" w:rsidP="003C1EC7">
      <w:pPr>
        <w:ind w:left="9204"/>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3827"/>
        <w:gridCol w:w="3118"/>
      </w:tblGrid>
      <w:tr w:rsidR="005E26FA" w:rsidRPr="0050339A" w14:paraId="0E964E1A" w14:textId="77777777" w:rsidTr="009F5B83">
        <w:tc>
          <w:tcPr>
            <w:tcW w:w="1555" w:type="dxa"/>
            <w:shd w:val="clear" w:color="auto" w:fill="FFFFFF" w:themeFill="background1"/>
            <w:vAlign w:val="center"/>
          </w:tcPr>
          <w:p w14:paraId="5A463E95" w14:textId="08587667" w:rsidR="005E26FA" w:rsidRPr="001A744E" w:rsidRDefault="00D36305" w:rsidP="00A07713">
            <w:pPr>
              <w:pStyle w:val="04TEXTOTABELAS"/>
              <w:rPr>
                <w:szCs w:val="19"/>
              </w:rPr>
            </w:pPr>
            <w:r w:rsidRPr="001A744E">
              <w:rPr>
                <w:szCs w:val="19"/>
              </w:rPr>
              <w:t>Artes integradas</w:t>
            </w:r>
          </w:p>
        </w:tc>
        <w:tc>
          <w:tcPr>
            <w:tcW w:w="1701" w:type="dxa"/>
            <w:shd w:val="clear" w:color="auto" w:fill="FFFFFF" w:themeFill="background1"/>
            <w:tcMar>
              <w:top w:w="85" w:type="dxa"/>
              <w:bottom w:w="85" w:type="dxa"/>
            </w:tcMar>
            <w:vAlign w:val="center"/>
          </w:tcPr>
          <w:p w14:paraId="53DBCB1F" w14:textId="5C25A37B" w:rsidR="005E26FA" w:rsidRPr="001A744E" w:rsidRDefault="00D36305" w:rsidP="00A07713">
            <w:pPr>
              <w:pStyle w:val="04TEXTOTABELAS"/>
              <w:rPr>
                <w:szCs w:val="19"/>
              </w:rPr>
            </w:pPr>
            <w:r w:rsidRPr="001A744E">
              <w:rPr>
                <w:szCs w:val="19"/>
              </w:rPr>
              <w:t>Matrizes estéticas e culturais</w:t>
            </w:r>
          </w:p>
        </w:tc>
        <w:tc>
          <w:tcPr>
            <w:tcW w:w="3827" w:type="dxa"/>
            <w:shd w:val="clear" w:color="auto" w:fill="FFFFFF" w:themeFill="background1"/>
            <w:vAlign w:val="center"/>
          </w:tcPr>
          <w:p w14:paraId="320C3ACE" w14:textId="67D8D64A" w:rsidR="005E26FA" w:rsidRPr="001A744E" w:rsidRDefault="00D36305" w:rsidP="00A07713">
            <w:pPr>
              <w:pStyle w:val="04TEXTOTABELAS"/>
              <w:rPr>
                <w:b/>
                <w:szCs w:val="19"/>
              </w:rPr>
            </w:pPr>
            <w:bookmarkStart w:id="14" w:name="_Hlk527158412"/>
            <w:r w:rsidRPr="001A744E">
              <w:rPr>
                <w:b/>
                <w:szCs w:val="19"/>
              </w:rPr>
              <w:t xml:space="preserve">(EF69AR33) </w:t>
            </w:r>
            <w:bookmarkEnd w:id="14"/>
            <w:r w:rsidRPr="001A744E">
              <w:rPr>
                <w:szCs w:val="19"/>
              </w:rPr>
              <w:t xml:space="preserve">Analisar aspectos históricos, sociais e políticos da produção artística, problematizando as narrativas eurocêntricas e as diversas categorizações da arte (arte, artesanato, folclore, </w:t>
            </w:r>
            <w:r w:rsidRPr="001A744E">
              <w:rPr>
                <w:i/>
                <w:szCs w:val="19"/>
              </w:rPr>
              <w:t>design</w:t>
            </w:r>
            <w:r w:rsidRPr="001A744E">
              <w:rPr>
                <w:szCs w:val="19"/>
              </w:rPr>
              <w:t xml:space="preserve"> etc.).</w:t>
            </w:r>
          </w:p>
        </w:tc>
        <w:tc>
          <w:tcPr>
            <w:tcW w:w="3118" w:type="dxa"/>
            <w:tcMar>
              <w:top w:w="85" w:type="dxa"/>
              <w:bottom w:w="85" w:type="dxa"/>
            </w:tcMar>
            <w:vAlign w:val="center"/>
          </w:tcPr>
          <w:p w14:paraId="19485A20" w14:textId="77777777" w:rsidR="005E26FA" w:rsidRPr="001A744E" w:rsidRDefault="005E26FA" w:rsidP="00A07713">
            <w:pPr>
              <w:pStyle w:val="04TEXTOTABELAS"/>
              <w:rPr>
                <w:b/>
                <w:szCs w:val="19"/>
              </w:rPr>
            </w:pPr>
            <w:r w:rsidRPr="001A744E">
              <w:rPr>
                <w:b/>
                <w:szCs w:val="19"/>
              </w:rPr>
              <w:t>Produção de texto</w:t>
            </w:r>
          </w:p>
          <w:p w14:paraId="4420FFE7" w14:textId="77777777" w:rsidR="005E26FA" w:rsidRPr="001A744E" w:rsidRDefault="005E26FA" w:rsidP="00A07713">
            <w:pPr>
              <w:pStyle w:val="04TEXTOTABELAS"/>
              <w:rPr>
                <w:b/>
                <w:szCs w:val="19"/>
              </w:rPr>
            </w:pPr>
            <w:r w:rsidRPr="001A744E">
              <w:rPr>
                <w:b/>
                <w:szCs w:val="19"/>
              </w:rPr>
              <w:t>Leitura</w:t>
            </w:r>
          </w:p>
          <w:p w14:paraId="1A38C2CF" w14:textId="2F06EB15" w:rsidR="005E26FA" w:rsidRPr="001A744E" w:rsidRDefault="00C03169" w:rsidP="00A07713">
            <w:pPr>
              <w:pStyle w:val="04TEXTOTABELAS"/>
              <w:rPr>
                <w:szCs w:val="19"/>
              </w:rPr>
            </w:pPr>
            <w:r w:rsidRPr="001A744E">
              <w:rPr>
                <w:szCs w:val="19"/>
              </w:rPr>
              <w:t>Leitura e análise</w:t>
            </w:r>
            <w:r w:rsidR="00024E51" w:rsidRPr="001A744E">
              <w:rPr>
                <w:szCs w:val="19"/>
              </w:rPr>
              <w:t xml:space="preserve"> da produção artística do povo ioruba</w:t>
            </w:r>
            <w:r w:rsidR="0046046A" w:rsidRPr="001A744E">
              <w:rPr>
                <w:szCs w:val="19"/>
              </w:rPr>
              <w:t>,</w:t>
            </w:r>
            <w:r w:rsidR="00CC06C6" w:rsidRPr="001A744E">
              <w:rPr>
                <w:szCs w:val="19"/>
              </w:rPr>
              <w:t xml:space="preserve"> dentro do contexto histórico</w:t>
            </w:r>
            <w:r w:rsidR="00D12FD3" w:rsidRPr="001A744E">
              <w:rPr>
                <w:szCs w:val="19"/>
              </w:rPr>
              <w:t xml:space="preserve">, </w:t>
            </w:r>
            <w:r w:rsidR="00CC06C6" w:rsidRPr="001A744E">
              <w:rPr>
                <w:szCs w:val="19"/>
              </w:rPr>
              <w:t>geográfico</w:t>
            </w:r>
            <w:r w:rsidR="00230D74" w:rsidRPr="001A744E">
              <w:rPr>
                <w:szCs w:val="19"/>
              </w:rPr>
              <w:t>,</w:t>
            </w:r>
            <w:r w:rsidR="00D12FD3" w:rsidRPr="001A744E">
              <w:rPr>
                <w:szCs w:val="19"/>
              </w:rPr>
              <w:t xml:space="preserve"> político</w:t>
            </w:r>
            <w:r w:rsidR="00230D74" w:rsidRPr="001A744E">
              <w:rPr>
                <w:szCs w:val="19"/>
              </w:rPr>
              <w:t xml:space="preserve"> e social</w:t>
            </w:r>
            <w:r w:rsidR="00CC06C6" w:rsidRPr="001A744E">
              <w:rPr>
                <w:szCs w:val="19"/>
              </w:rPr>
              <w:t xml:space="preserve"> no qual </w:t>
            </w:r>
            <w:r w:rsidR="00D12FD3" w:rsidRPr="001A744E">
              <w:rPr>
                <w:szCs w:val="19"/>
              </w:rPr>
              <w:t>se desenvolve.</w:t>
            </w:r>
          </w:p>
        </w:tc>
      </w:tr>
      <w:tr w:rsidR="00E138FA" w:rsidRPr="0050339A" w14:paraId="453F9BD1" w14:textId="77777777" w:rsidTr="009F5B83">
        <w:tc>
          <w:tcPr>
            <w:tcW w:w="1555" w:type="dxa"/>
            <w:shd w:val="clear" w:color="auto" w:fill="FFFFFF" w:themeFill="background1"/>
            <w:vAlign w:val="center"/>
          </w:tcPr>
          <w:p w14:paraId="3D6A293B" w14:textId="12D9E759" w:rsidR="00E138FA" w:rsidRPr="001A744E" w:rsidRDefault="00E138FA" w:rsidP="00A07713">
            <w:pPr>
              <w:pStyle w:val="04TEXTOTABELAS"/>
              <w:rPr>
                <w:szCs w:val="19"/>
              </w:rPr>
            </w:pPr>
            <w:r w:rsidRPr="001A744E">
              <w:rPr>
                <w:szCs w:val="19"/>
              </w:rPr>
              <w:t>Leitura</w:t>
            </w:r>
          </w:p>
        </w:tc>
        <w:tc>
          <w:tcPr>
            <w:tcW w:w="1701" w:type="dxa"/>
            <w:shd w:val="clear" w:color="auto" w:fill="FFFFFF" w:themeFill="background1"/>
            <w:tcMar>
              <w:top w:w="85" w:type="dxa"/>
              <w:bottom w:w="85" w:type="dxa"/>
            </w:tcMar>
            <w:vAlign w:val="center"/>
          </w:tcPr>
          <w:p w14:paraId="2CBCA26A" w14:textId="009E9266" w:rsidR="00E138FA" w:rsidRPr="001A744E" w:rsidRDefault="00E138FA" w:rsidP="00A07713">
            <w:pPr>
              <w:pStyle w:val="04TEXTOTABELAS"/>
              <w:rPr>
                <w:szCs w:val="19"/>
              </w:rPr>
            </w:pPr>
            <w:r w:rsidRPr="001A744E">
              <w:rPr>
                <w:szCs w:val="19"/>
              </w:rPr>
              <w:t>Reconstrução das condições de produção e recepção dos textos e adequação do texto à construção composicional e ao estilo de gênero</w:t>
            </w:r>
          </w:p>
        </w:tc>
        <w:tc>
          <w:tcPr>
            <w:tcW w:w="3827" w:type="dxa"/>
            <w:shd w:val="clear" w:color="auto" w:fill="FFFFFF" w:themeFill="background1"/>
            <w:vAlign w:val="center"/>
          </w:tcPr>
          <w:p w14:paraId="5BAF7826" w14:textId="00C94892" w:rsidR="00E138FA" w:rsidRPr="001A744E" w:rsidRDefault="00E138FA" w:rsidP="00A07713">
            <w:pPr>
              <w:pStyle w:val="04TEXTOTABELAS"/>
              <w:rPr>
                <w:szCs w:val="19"/>
              </w:rPr>
            </w:pPr>
            <w:bookmarkStart w:id="15" w:name="_Hlk527072662"/>
            <w:r w:rsidRPr="001A744E">
              <w:rPr>
                <w:b/>
                <w:szCs w:val="19"/>
              </w:rPr>
              <w:t>(EF69LP29)</w:t>
            </w:r>
            <w:r w:rsidRPr="001A744E">
              <w:rPr>
                <w:szCs w:val="19"/>
              </w:rPr>
              <w:t xml:space="preserve"> </w:t>
            </w:r>
            <w:bookmarkEnd w:id="15"/>
            <w:r w:rsidRPr="001A744E">
              <w:rPr>
                <w:szCs w:val="19"/>
              </w:rPr>
              <w:t xml:space="preserve">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multimidiático de campo, </w:t>
            </w:r>
            <w:r w:rsidRPr="001A744E">
              <w:rPr>
                <w:i/>
                <w:szCs w:val="19"/>
              </w:rPr>
              <w:t>podcasts</w:t>
            </w:r>
            <w:r w:rsidRPr="001A744E">
              <w:rPr>
                <w:szCs w:val="19"/>
              </w:rPr>
              <w:t xml:space="preserve"> e vídeos variados de divulgação científica etc. – e os aspectos relativos à construção composicional e às marcas linguística</w:t>
            </w:r>
            <w:r w:rsidR="001D3BBC" w:rsidRPr="001A744E">
              <w:rPr>
                <w:szCs w:val="19"/>
              </w:rPr>
              <w:t>s</w:t>
            </w:r>
            <w:r w:rsidRPr="001A744E">
              <w:rPr>
                <w:szCs w:val="19"/>
              </w:rPr>
              <w:t xml:space="preserve"> características desses gêneros, de forma a ampliar suas possibilidades de compreensão (e produção) de textos pertencentes a esses gêneros.</w:t>
            </w:r>
          </w:p>
        </w:tc>
        <w:tc>
          <w:tcPr>
            <w:tcW w:w="3118" w:type="dxa"/>
            <w:tcMar>
              <w:top w:w="85" w:type="dxa"/>
              <w:bottom w:w="85" w:type="dxa"/>
            </w:tcMar>
            <w:vAlign w:val="center"/>
          </w:tcPr>
          <w:p w14:paraId="174C291A" w14:textId="77777777" w:rsidR="00E138FA" w:rsidRPr="001A744E" w:rsidRDefault="00E138FA" w:rsidP="00A07713">
            <w:pPr>
              <w:pStyle w:val="04TEXTOTABELAS"/>
              <w:rPr>
                <w:b/>
                <w:szCs w:val="19"/>
              </w:rPr>
            </w:pPr>
            <w:r w:rsidRPr="001A744E">
              <w:rPr>
                <w:b/>
                <w:szCs w:val="19"/>
              </w:rPr>
              <w:t>Produção de texto</w:t>
            </w:r>
          </w:p>
          <w:p w14:paraId="75A13A1F" w14:textId="5FD17BE5" w:rsidR="00E138FA" w:rsidRPr="001A744E" w:rsidRDefault="00E138FA" w:rsidP="00A07713">
            <w:pPr>
              <w:pStyle w:val="04TEXTOTABELAS"/>
              <w:rPr>
                <w:b/>
                <w:szCs w:val="19"/>
              </w:rPr>
            </w:pPr>
            <w:r w:rsidRPr="001A744E">
              <w:rPr>
                <w:szCs w:val="19"/>
              </w:rPr>
              <w:t>Análise das características do verbete de enciclopédia</w:t>
            </w:r>
          </w:p>
        </w:tc>
      </w:tr>
      <w:tr w:rsidR="00483187" w:rsidRPr="0050339A" w14:paraId="0A218402" w14:textId="77777777" w:rsidTr="009F5B83">
        <w:tc>
          <w:tcPr>
            <w:tcW w:w="1555" w:type="dxa"/>
            <w:shd w:val="clear" w:color="auto" w:fill="FFFFFF" w:themeFill="background1"/>
            <w:vAlign w:val="center"/>
          </w:tcPr>
          <w:p w14:paraId="3D99A861" w14:textId="61F8EF25" w:rsidR="00483187" w:rsidRPr="001A744E" w:rsidRDefault="00483187" w:rsidP="00A07713">
            <w:pPr>
              <w:pStyle w:val="04TEXTOTABELAS"/>
              <w:rPr>
                <w:szCs w:val="19"/>
              </w:rPr>
            </w:pPr>
            <w:r w:rsidRPr="001A744E">
              <w:rPr>
                <w:szCs w:val="19"/>
              </w:rPr>
              <w:t>Leitura</w:t>
            </w:r>
          </w:p>
        </w:tc>
        <w:tc>
          <w:tcPr>
            <w:tcW w:w="1701" w:type="dxa"/>
            <w:shd w:val="clear" w:color="auto" w:fill="FFFFFF" w:themeFill="background1"/>
            <w:tcMar>
              <w:top w:w="85" w:type="dxa"/>
              <w:bottom w:w="85" w:type="dxa"/>
            </w:tcMar>
            <w:vAlign w:val="center"/>
          </w:tcPr>
          <w:p w14:paraId="33458303" w14:textId="77777777" w:rsidR="00483187" w:rsidRPr="001A744E" w:rsidRDefault="00483187" w:rsidP="00483187">
            <w:pPr>
              <w:pStyle w:val="04TEXTOTABELAS"/>
              <w:rPr>
                <w:szCs w:val="19"/>
              </w:rPr>
            </w:pPr>
            <w:r w:rsidRPr="001A744E">
              <w:rPr>
                <w:szCs w:val="19"/>
              </w:rPr>
              <w:t>Estratégias e procedimentos de leitura</w:t>
            </w:r>
          </w:p>
          <w:p w14:paraId="0CBFCF67" w14:textId="77777777" w:rsidR="00483187" w:rsidRPr="001A744E" w:rsidRDefault="00483187" w:rsidP="00483187">
            <w:pPr>
              <w:pStyle w:val="04TEXTOTABELAS"/>
              <w:rPr>
                <w:szCs w:val="19"/>
              </w:rPr>
            </w:pPr>
          </w:p>
          <w:p w14:paraId="35845692" w14:textId="77777777" w:rsidR="00483187" w:rsidRPr="001A744E" w:rsidRDefault="00483187" w:rsidP="00483187">
            <w:pPr>
              <w:pStyle w:val="04TEXTOTABELAS"/>
              <w:rPr>
                <w:szCs w:val="19"/>
              </w:rPr>
            </w:pPr>
            <w:r w:rsidRPr="001A744E">
              <w:rPr>
                <w:szCs w:val="19"/>
              </w:rPr>
              <w:t>Curadoria de informação</w:t>
            </w:r>
          </w:p>
          <w:p w14:paraId="4ADD6B74" w14:textId="77777777" w:rsidR="00483187" w:rsidRPr="001A744E" w:rsidRDefault="00483187" w:rsidP="00A07713">
            <w:pPr>
              <w:pStyle w:val="04TEXTOTABELAS"/>
              <w:rPr>
                <w:szCs w:val="19"/>
              </w:rPr>
            </w:pPr>
          </w:p>
        </w:tc>
        <w:tc>
          <w:tcPr>
            <w:tcW w:w="3827" w:type="dxa"/>
            <w:shd w:val="clear" w:color="auto" w:fill="FFFFFF" w:themeFill="background1"/>
            <w:vAlign w:val="center"/>
          </w:tcPr>
          <w:p w14:paraId="70FDC71E" w14:textId="77777777" w:rsidR="00483187" w:rsidRPr="001A744E" w:rsidRDefault="00483187" w:rsidP="00483187">
            <w:pPr>
              <w:pStyle w:val="04TEXTOTABELAS"/>
              <w:rPr>
                <w:szCs w:val="19"/>
              </w:rPr>
            </w:pPr>
            <w:bookmarkStart w:id="16" w:name="_Hlk527073115"/>
            <w:r w:rsidRPr="001A744E">
              <w:rPr>
                <w:b/>
                <w:szCs w:val="19"/>
              </w:rPr>
              <w:t>(</w:t>
            </w:r>
            <w:bookmarkStart w:id="17" w:name="_Hlk527157408"/>
            <w:r w:rsidRPr="001A744E">
              <w:rPr>
                <w:b/>
                <w:szCs w:val="19"/>
              </w:rPr>
              <w:t>EF69LP32</w:t>
            </w:r>
            <w:bookmarkEnd w:id="17"/>
            <w:r w:rsidRPr="001A744E">
              <w:rPr>
                <w:b/>
                <w:szCs w:val="19"/>
              </w:rPr>
              <w:t>)</w:t>
            </w:r>
            <w:r w:rsidRPr="001A744E">
              <w:rPr>
                <w:szCs w:val="19"/>
              </w:rPr>
              <w:t xml:space="preserve"> </w:t>
            </w:r>
            <w:bookmarkEnd w:id="16"/>
            <w:r w:rsidRPr="001A744E">
              <w:rPr>
                <w:szCs w:val="19"/>
              </w:rPr>
              <w:t>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w:t>
            </w:r>
          </w:p>
          <w:p w14:paraId="2B700F4B" w14:textId="3B8449EA" w:rsidR="00483187" w:rsidRPr="001A744E" w:rsidRDefault="00483187" w:rsidP="00483187">
            <w:pPr>
              <w:pStyle w:val="04TEXTOTABELAS"/>
              <w:rPr>
                <w:b/>
                <w:szCs w:val="19"/>
              </w:rPr>
            </w:pPr>
            <w:bookmarkStart w:id="18" w:name="_Hlk527066245"/>
            <w:r w:rsidRPr="001A744E">
              <w:rPr>
                <w:b/>
                <w:szCs w:val="19"/>
              </w:rPr>
              <w:t>(EF67</w:t>
            </w:r>
            <w:r w:rsidR="003D2551" w:rsidRPr="001A744E">
              <w:rPr>
                <w:b/>
                <w:szCs w:val="19"/>
              </w:rPr>
              <w:t>L</w:t>
            </w:r>
            <w:r w:rsidRPr="001A744E">
              <w:rPr>
                <w:b/>
                <w:szCs w:val="19"/>
              </w:rPr>
              <w:t>P20)</w:t>
            </w:r>
            <w:r w:rsidRPr="001A744E">
              <w:rPr>
                <w:szCs w:val="19"/>
              </w:rPr>
              <w:t xml:space="preserve"> </w:t>
            </w:r>
            <w:bookmarkEnd w:id="18"/>
            <w:r w:rsidRPr="001A744E">
              <w:rPr>
                <w:szCs w:val="19"/>
              </w:rPr>
              <w:t>Realizar pesquisa, a partir de recortes e questões definidos previamente, usando fontes indicadas e abertas.</w:t>
            </w:r>
          </w:p>
        </w:tc>
        <w:tc>
          <w:tcPr>
            <w:tcW w:w="3118" w:type="dxa"/>
            <w:tcMar>
              <w:top w:w="85" w:type="dxa"/>
              <w:bottom w:w="85" w:type="dxa"/>
            </w:tcMar>
            <w:vAlign w:val="center"/>
          </w:tcPr>
          <w:p w14:paraId="0C24CCEB" w14:textId="77777777" w:rsidR="008B3614" w:rsidRPr="001A744E" w:rsidRDefault="008B3614" w:rsidP="008B3614">
            <w:pPr>
              <w:pStyle w:val="04TEXTOTABELAS"/>
              <w:rPr>
                <w:b/>
                <w:szCs w:val="19"/>
              </w:rPr>
            </w:pPr>
            <w:r w:rsidRPr="001A744E">
              <w:rPr>
                <w:b/>
                <w:szCs w:val="19"/>
              </w:rPr>
              <w:t>Produção de texto</w:t>
            </w:r>
          </w:p>
          <w:p w14:paraId="7AD60D83" w14:textId="77777777" w:rsidR="008B3614" w:rsidRPr="001A744E" w:rsidRDefault="008B3614" w:rsidP="008B3614">
            <w:pPr>
              <w:pStyle w:val="04TEXTOTABELAS"/>
              <w:rPr>
                <w:b/>
                <w:szCs w:val="19"/>
              </w:rPr>
            </w:pPr>
            <w:r w:rsidRPr="001A744E">
              <w:rPr>
                <w:b/>
                <w:szCs w:val="19"/>
              </w:rPr>
              <w:t>Planeje e desenvolva seu texto</w:t>
            </w:r>
          </w:p>
          <w:p w14:paraId="05077509" w14:textId="00D15900" w:rsidR="00483187" w:rsidRPr="001A744E" w:rsidRDefault="008B3614" w:rsidP="008B3614">
            <w:pPr>
              <w:pStyle w:val="04TEXTOTABELAS"/>
              <w:rPr>
                <w:b/>
                <w:szCs w:val="19"/>
              </w:rPr>
            </w:pPr>
            <w:r w:rsidRPr="001A744E">
              <w:rPr>
                <w:szCs w:val="19"/>
              </w:rPr>
              <w:t>Pesquisa em fontes variadas e confiáveis; seleção e ordenamento das informações obtidas.</w:t>
            </w:r>
          </w:p>
        </w:tc>
      </w:tr>
    </w:tbl>
    <w:p w14:paraId="20F0CAFB" w14:textId="2B475783" w:rsidR="00AA491C" w:rsidRDefault="004D6FB1" w:rsidP="00335511">
      <w:pPr>
        <w:tabs>
          <w:tab w:val="left" w:pos="10348"/>
        </w:tabs>
        <w:suppressAutoHyphens/>
        <w:spacing w:after="30"/>
        <w:ind w:left="9498" w:right="-142"/>
        <w:rPr>
          <w:sz w:val="16"/>
          <w:szCs w:val="16"/>
        </w:rPr>
      </w:pPr>
      <w:r>
        <w:rPr>
          <w:sz w:val="16"/>
          <w:szCs w:val="16"/>
        </w:rPr>
        <w:t>(continua)</w:t>
      </w:r>
    </w:p>
    <w:p w14:paraId="446ACF33" w14:textId="77777777" w:rsidR="00335511" w:rsidRDefault="00335511">
      <w:pPr>
        <w:autoSpaceDN/>
        <w:spacing w:after="160" w:line="259" w:lineRule="auto"/>
        <w:textAlignment w:val="auto"/>
        <w:rPr>
          <w:sz w:val="16"/>
          <w:szCs w:val="16"/>
        </w:rPr>
      </w:pPr>
      <w:r>
        <w:rPr>
          <w:sz w:val="16"/>
          <w:szCs w:val="16"/>
        </w:rPr>
        <w:br w:type="page"/>
      </w:r>
    </w:p>
    <w:p w14:paraId="013DA5D3" w14:textId="77777777" w:rsidR="00335511" w:rsidRDefault="00335511" w:rsidP="001A1DB2">
      <w:pPr>
        <w:tabs>
          <w:tab w:val="center" w:pos="5173"/>
        </w:tabs>
        <w:suppressAutoHyphens/>
        <w:spacing w:after="30"/>
        <w:ind w:right="-142"/>
        <w:rPr>
          <w:sz w:val="16"/>
          <w:szCs w:val="16"/>
        </w:rPr>
      </w:pPr>
    </w:p>
    <w:p w14:paraId="3222250A" w14:textId="6FB90B0E" w:rsidR="00E138FA" w:rsidRPr="00165527" w:rsidRDefault="0039223E" w:rsidP="00335511">
      <w:pPr>
        <w:tabs>
          <w:tab w:val="center" w:pos="5173"/>
        </w:tabs>
        <w:suppressAutoHyphens/>
        <w:spacing w:after="30"/>
        <w:ind w:left="9214" w:right="-142"/>
        <w:rPr>
          <w:sz w:val="16"/>
          <w:szCs w:val="16"/>
        </w:rPr>
      </w:pPr>
      <w:r>
        <w:rPr>
          <w:sz w:val="16"/>
          <w:szCs w:val="16"/>
        </w:rPr>
        <w:t>(continuação)</w:t>
      </w:r>
    </w:p>
    <w:tbl>
      <w:tblPr>
        <w:tblStyle w:val="Tabelacomgrade"/>
        <w:tblW w:w="10201" w:type="dxa"/>
        <w:tblLook w:val="04A0" w:firstRow="1" w:lastRow="0" w:firstColumn="1" w:lastColumn="0" w:noHBand="0" w:noVBand="1"/>
      </w:tblPr>
      <w:tblGrid>
        <w:gridCol w:w="1555"/>
        <w:gridCol w:w="1701"/>
        <w:gridCol w:w="3827"/>
        <w:gridCol w:w="3118"/>
      </w:tblGrid>
      <w:tr w:rsidR="00E138FA" w:rsidRPr="001A744E" w14:paraId="76BF62B4" w14:textId="77777777" w:rsidTr="009F5B83">
        <w:tc>
          <w:tcPr>
            <w:tcW w:w="1555" w:type="dxa"/>
            <w:shd w:val="clear" w:color="auto" w:fill="FFFFFF" w:themeFill="background1"/>
            <w:vAlign w:val="center"/>
          </w:tcPr>
          <w:p w14:paraId="139FDCED" w14:textId="273A9026" w:rsidR="00E138FA" w:rsidRPr="001A744E" w:rsidRDefault="00E138FA" w:rsidP="00A07713">
            <w:pPr>
              <w:pStyle w:val="04TEXTOTABELAS"/>
              <w:rPr>
                <w:szCs w:val="19"/>
              </w:rPr>
            </w:pPr>
            <w:r w:rsidRPr="001A744E">
              <w:rPr>
                <w:szCs w:val="19"/>
              </w:rPr>
              <w:t>Produção de textos</w:t>
            </w:r>
          </w:p>
        </w:tc>
        <w:tc>
          <w:tcPr>
            <w:tcW w:w="1701" w:type="dxa"/>
            <w:shd w:val="clear" w:color="auto" w:fill="FFFFFF" w:themeFill="background1"/>
            <w:tcMar>
              <w:top w:w="85" w:type="dxa"/>
              <w:bottom w:w="85" w:type="dxa"/>
            </w:tcMar>
            <w:vAlign w:val="center"/>
          </w:tcPr>
          <w:p w14:paraId="0CB8C5EB" w14:textId="77777777" w:rsidR="00E138FA" w:rsidRPr="009106B2" w:rsidRDefault="00E138FA" w:rsidP="00A07713">
            <w:pPr>
              <w:pStyle w:val="04TEXTOTABELAS"/>
              <w:rPr>
                <w:szCs w:val="19"/>
              </w:rPr>
            </w:pPr>
            <w:r w:rsidRPr="001A744E">
              <w:rPr>
                <w:szCs w:val="19"/>
              </w:rPr>
              <w:t xml:space="preserve">Consideração das condições de produção de textos de divulgação </w:t>
            </w:r>
            <w:r w:rsidRPr="009106B2">
              <w:rPr>
                <w:szCs w:val="19"/>
              </w:rPr>
              <w:t>científica</w:t>
            </w:r>
          </w:p>
          <w:p w14:paraId="278D801F" w14:textId="77777777" w:rsidR="00E138FA" w:rsidRPr="009106B2" w:rsidRDefault="00E138FA" w:rsidP="00A07713">
            <w:pPr>
              <w:pStyle w:val="04TEXTOTABELAS"/>
              <w:rPr>
                <w:szCs w:val="19"/>
              </w:rPr>
            </w:pPr>
          </w:p>
          <w:p w14:paraId="09EE9306" w14:textId="45D4E36D" w:rsidR="00E138FA" w:rsidRPr="009106B2" w:rsidRDefault="00DE601E" w:rsidP="001508DC">
            <w:pPr>
              <w:autoSpaceDE w:val="0"/>
              <w:adjustRightInd w:val="0"/>
              <w:textAlignment w:val="auto"/>
              <w:rPr>
                <w:rFonts w:eastAsiaTheme="minorHAnsi"/>
                <w:kern w:val="0"/>
                <w:sz w:val="19"/>
                <w:szCs w:val="19"/>
                <w:lang w:eastAsia="en-US" w:bidi="ar-SA"/>
              </w:rPr>
            </w:pPr>
            <w:r w:rsidRPr="009106B2">
              <w:rPr>
                <w:rFonts w:eastAsiaTheme="minorHAnsi"/>
                <w:kern w:val="0"/>
                <w:sz w:val="19"/>
                <w:szCs w:val="19"/>
                <w:lang w:eastAsia="en-US" w:bidi="ar-SA"/>
              </w:rPr>
              <w:t>Estratégias de escrita</w:t>
            </w:r>
          </w:p>
          <w:p w14:paraId="1325B294" w14:textId="28409369" w:rsidR="00DF020A" w:rsidRPr="009106B2" w:rsidRDefault="00DF020A" w:rsidP="001508DC">
            <w:pPr>
              <w:autoSpaceDE w:val="0"/>
              <w:adjustRightInd w:val="0"/>
              <w:textAlignment w:val="auto"/>
              <w:rPr>
                <w:sz w:val="19"/>
                <w:szCs w:val="19"/>
              </w:rPr>
            </w:pPr>
          </w:p>
          <w:p w14:paraId="5063ED19" w14:textId="250F31C5" w:rsidR="00DF020A" w:rsidRPr="001A744E" w:rsidRDefault="00DF020A" w:rsidP="001508DC">
            <w:pPr>
              <w:autoSpaceDE w:val="0"/>
              <w:adjustRightInd w:val="0"/>
              <w:textAlignment w:val="auto"/>
              <w:rPr>
                <w:sz w:val="19"/>
                <w:szCs w:val="19"/>
              </w:rPr>
            </w:pPr>
            <w:r w:rsidRPr="009106B2">
              <w:rPr>
                <w:sz w:val="19"/>
                <w:szCs w:val="19"/>
              </w:rPr>
              <w:t xml:space="preserve">Estratégias </w:t>
            </w:r>
            <w:r w:rsidRPr="001A744E">
              <w:rPr>
                <w:sz w:val="19"/>
                <w:szCs w:val="19"/>
              </w:rPr>
              <w:t>de escrita: textualização, revisão e edição</w:t>
            </w:r>
          </w:p>
          <w:p w14:paraId="76EB3A33" w14:textId="0C4508D7" w:rsidR="00B56E74" w:rsidRPr="001A744E" w:rsidRDefault="00B56E74" w:rsidP="00924B83">
            <w:pPr>
              <w:pStyle w:val="04TEXTOTABELAS"/>
              <w:rPr>
                <w:szCs w:val="19"/>
              </w:rPr>
            </w:pPr>
          </w:p>
        </w:tc>
        <w:tc>
          <w:tcPr>
            <w:tcW w:w="3827" w:type="dxa"/>
            <w:shd w:val="clear" w:color="auto" w:fill="FFFFFF" w:themeFill="background1"/>
            <w:vAlign w:val="center"/>
          </w:tcPr>
          <w:p w14:paraId="2F38D9A6" w14:textId="05019733" w:rsidR="00E138FA" w:rsidRPr="001A744E" w:rsidRDefault="00E138FA" w:rsidP="00A07713">
            <w:pPr>
              <w:pStyle w:val="04TEXTOTABELAS"/>
              <w:rPr>
                <w:szCs w:val="19"/>
              </w:rPr>
            </w:pPr>
            <w:bookmarkStart w:id="19" w:name="_Hlk527073210"/>
            <w:r w:rsidRPr="001A744E">
              <w:rPr>
                <w:b/>
                <w:szCs w:val="19"/>
              </w:rPr>
              <w:t>(</w:t>
            </w:r>
            <w:bookmarkStart w:id="20" w:name="_Hlk527157633"/>
            <w:r w:rsidRPr="001A744E">
              <w:rPr>
                <w:b/>
                <w:szCs w:val="19"/>
              </w:rPr>
              <w:t>EF69LP35</w:t>
            </w:r>
            <w:bookmarkEnd w:id="20"/>
            <w:r w:rsidRPr="001A744E">
              <w:rPr>
                <w:b/>
                <w:szCs w:val="19"/>
              </w:rPr>
              <w:t>)</w:t>
            </w:r>
            <w:r w:rsidRPr="001A744E">
              <w:rPr>
                <w:szCs w:val="19"/>
              </w:rPr>
              <w:t xml:space="preserve"> </w:t>
            </w:r>
            <w:bookmarkEnd w:id="19"/>
            <w:r w:rsidRPr="001A744E">
              <w:rPr>
                <w:szCs w:val="19"/>
              </w:rPr>
              <w:t>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tais como artigo de divulgação científica, artigo de opinião, reportagem científica, verbete de enciclopédia, verbete de enciclopédia digital colaborativa, infográfico, relatório, relato de experimento científico, relato (multimidiático) de campo, tendo em vista seus contextos de produção, que podem envolver a disponibilização de informações e conhecimentos em circulação em um formato mais acessível para um público específico ou a divulgação de conhecimentos advindos de pesquisas bibliográficas, experimentos científicos e estudos de campo realizados.</w:t>
            </w:r>
          </w:p>
          <w:p w14:paraId="3924A905" w14:textId="094B2EDD" w:rsidR="00B9060D" w:rsidRPr="001A744E" w:rsidRDefault="00E138FA" w:rsidP="00A07713">
            <w:pPr>
              <w:pStyle w:val="04TEXTOTABELAS"/>
              <w:rPr>
                <w:szCs w:val="19"/>
              </w:rPr>
            </w:pPr>
            <w:bookmarkStart w:id="21" w:name="_Hlk527157673"/>
            <w:r w:rsidRPr="001A744E">
              <w:rPr>
                <w:b/>
                <w:szCs w:val="19"/>
              </w:rPr>
              <w:t>(EF69LP36)</w:t>
            </w:r>
            <w:r w:rsidRPr="001A744E">
              <w:rPr>
                <w:szCs w:val="19"/>
              </w:rPr>
              <w:t xml:space="preserve"> </w:t>
            </w:r>
            <w:bookmarkEnd w:id="21"/>
            <w:r w:rsidRPr="001A744E">
              <w:rPr>
                <w:szCs w:val="19"/>
              </w:rPr>
              <w:t xml:space="preserve">Produzir, revisar e editar textos voltados para a divulgação do conhecimento e de dados e resultados de pesquisas, tais como artigos de divulgação científica, verbete de enciclopédia, infográfico, infográfico animado, </w:t>
            </w:r>
            <w:r w:rsidRPr="001A744E">
              <w:rPr>
                <w:i/>
                <w:szCs w:val="19"/>
              </w:rPr>
              <w:t>podcast</w:t>
            </w:r>
            <w:r w:rsidRPr="001A744E">
              <w:rPr>
                <w:szCs w:val="19"/>
              </w:rPr>
              <w:t xml:space="preserve"> ou </w:t>
            </w:r>
            <w:r w:rsidRPr="001A744E">
              <w:rPr>
                <w:i/>
                <w:szCs w:val="19"/>
              </w:rPr>
              <w:t>vlog</w:t>
            </w:r>
            <w:r w:rsidRPr="001A744E">
              <w:rPr>
                <w:szCs w:val="19"/>
              </w:rPr>
              <w:t xml:space="preserve"> científico, relato de experimento, relatório, relatório multimidiático de campo, dentre outros, considerando o contexto de produção e as regularidades dos gêneros em termos de suas construções composicionais e estilos.</w:t>
            </w:r>
          </w:p>
        </w:tc>
        <w:tc>
          <w:tcPr>
            <w:tcW w:w="3118" w:type="dxa"/>
            <w:tcMar>
              <w:top w:w="85" w:type="dxa"/>
              <w:bottom w:w="85" w:type="dxa"/>
            </w:tcMar>
            <w:vAlign w:val="center"/>
          </w:tcPr>
          <w:p w14:paraId="77E9AD09" w14:textId="77777777" w:rsidR="00E138FA" w:rsidRPr="001A744E" w:rsidRDefault="00E138FA" w:rsidP="00A07713">
            <w:pPr>
              <w:pStyle w:val="04TEXTOTABELAS"/>
              <w:rPr>
                <w:b/>
                <w:szCs w:val="19"/>
              </w:rPr>
            </w:pPr>
            <w:r w:rsidRPr="001A744E">
              <w:rPr>
                <w:b/>
                <w:szCs w:val="19"/>
              </w:rPr>
              <w:t>Produção de texto</w:t>
            </w:r>
          </w:p>
          <w:p w14:paraId="5AA03D09" w14:textId="77777777" w:rsidR="00E138FA" w:rsidRPr="001A744E" w:rsidRDefault="00E138FA" w:rsidP="00A07713">
            <w:pPr>
              <w:pStyle w:val="04TEXTOTABELAS"/>
              <w:rPr>
                <w:szCs w:val="19"/>
              </w:rPr>
            </w:pPr>
            <w:r w:rsidRPr="001A744E">
              <w:rPr>
                <w:szCs w:val="19"/>
              </w:rPr>
              <w:t>Produção de um verbete de enciclopédia levando em consideração a linguagem adequada e a organização das informações selecionadas.</w:t>
            </w:r>
          </w:p>
          <w:p w14:paraId="505276EF" w14:textId="77777777" w:rsidR="00E138FA" w:rsidRPr="001A744E" w:rsidRDefault="00E138FA" w:rsidP="00A07713">
            <w:pPr>
              <w:pStyle w:val="04TEXTOTABELAS"/>
              <w:rPr>
                <w:szCs w:val="19"/>
              </w:rPr>
            </w:pPr>
          </w:p>
          <w:p w14:paraId="7D37FAC7" w14:textId="77777777" w:rsidR="00E138FA" w:rsidRPr="001A744E" w:rsidRDefault="00E138FA" w:rsidP="00A07713">
            <w:pPr>
              <w:pStyle w:val="04TEXTOTABELAS"/>
              <w:rPr>
                <w:szCs w:val="19"/>
              </w:rPr>
            </w:pPr>
            <w:r w:rsidRPr="001A744E">
              <w:rPr>
                <w:szCs w:val="19"/>
              </w:rPr>
              <w:t>Revisão e edição.</w:t>
            </w:r>
          </w:p>
          <w:p w14:paraId="0139B879" w14:textId="77777777" w:rsidR="00913603" w:rsidRPr="001A744E" w:rsidRDefault="00913603" w:rsidP="00A07713">
            <w:pPr>
              <w:pStyle w:val="04TEXTOTABELAS"/>
              <w:rPr>
                <w:b/>
                <w:szCs w:val="19"/>
              </w:rPr>
            </w:pPr>
          </w:p>
          <w:p w14:paraId="4B90C66F" w14:textId="77777777" w:rsidR="00913603" w:rsidRPr="001A744E" w:rsidRDefault="00913603" w:rsidP="00A07713">
            <w:pPr>
              <w:pStyle w:val="04TEXTOTABELAS"/>
              <w:rPr>
                <w:szCs w:val="19"/>
              </w:rPr>
            </w:pPr>
            <w:r w:rsidRPr="001A744E">
              <w:rPr>
                <w:szCs w:val="19"/>
              </w:rPr>
              <w:t>Produção de um verbete de enciclopédia respeitando os procedimentos de escrita dos resumos.</w:t>
            </w:r>
          </w:p>
          <w:p w14:paraId="4812E786" w14:textId="77777777" w:rsidR="00603E3B" w:rsidRPr="001A744E" w:rsidRDefault="00603E3B" w:rsidP="00A07713">
            <w:pPr>
              <w:pStyle w:val="04TEXTOTABELAS"/>
              <w:rPr>
                <w:szCs w:val="19"/>
              </w:rPr>
            </w:pPr>
          </w:p>
          <w:p w14:paraId="3B2FD31F" w14:textId="6AED8331" w:rsidR="00603E3B" w:rsidRPr="001A744E" w:rsidRDefault="00A23B57" w:rsidP="00A07713">
            <w:pPr>
              <w:pStyle w:val="04TEXTOTABELAS"/>
              <w:rPr>
                <w:b/>
                <w:szCs w:val="19"/>
              </w:rPr>
            </w:pPr>
            <w:r w:rsidRPr="001A744E">
              <w:rPr>
                <w:b/>
                <w:szCs w:val="19"/>
              </w:rPr>
              <w:t>Produção de texto</w:t>
            </w:r>
          </w:p>
          <w:p w14:paraId="016A7D3F" w14:textId="77777777" w:rsidR="00603E3B" w:rsidRPr="001A744E" w:rsidRDefault="00603E3B" w:rsidP="00A07713">
            <w:pPr>
              <w:pStyle w:val="04TEXTOTABELAS"/>
              <w:rPr>
                <w:b/>
                <w:szCs w:val="19"/>
              </w:rPr>
            </w:pPr>
            <w:r w:rsidRPr="001A744E">
              <w:rPr>
                <w:b/>
                <w:szCs w:val="19"/>
              </w:rPr>
              <w:t>Escreva seu texto</w:t>
            </w:r>
          </w:p>
          <w:p w14:paraId="4E74ED46" w14:textId="138B1514" w:rsidR="00965966" w:rsidRPr="001A744E" w:rsidRDefault="00A23B57" w:rsidP="00A07713">
            <w:pPr>
              <w:pStyle w:val="04TEXTOTABELAS"/>
              <w:rPr>
                <w:szCs w:val="19"/>
              </w:rPr>
            </w:pPr>
            <w:r w:rsidRPr="001A744E">
              <w:rPr>
                <w:szCs w:val="19"/>
              </w:rPr>
              <w:t>Uso</w:t>
            </w:r>
            <w:r w:rsidR="00965966" w:rsidRPr="001A744E">
              <w:rPr>
                <w:szCs w:val="19"/>
              </w:rPr>
              <w:t xml:space="preserve"> </w:t>
            </w:r>
            <w:r w:rsidRPr="001A744E">
              <w:rPr>
                <w:szCs w:val="19"/>
              </w:rPr>
              <w:t>d</w:t>
            </w:r>
            <w:r w:rsidR="00965966" w:rsidRPr="001A744E">
              <w:rPr>
                <w:szCs w:val="19"/>
              </w:rPr>
              <w:t>a linguagem formal</w:t>
            </w:r>
            <w:r w:rsidRPr="001A744E">
              <w:rPr>
                <w:szCs w:val="19"/>
              </w:rPr>
              <w:t xml:space="preserve"> e</w:t>
            </w:r>
            <w:r w:rsidR="00965966" w:rsidRPr="001A744E">
              <w:rPr>
                <w:szCs w:val="19"/>
              </w:rPr>
              <w:t xml:space="preserve"> objetiva</w:t>
            </w:r>
            <w:r w:rsidRPr="001A744E">
              <w:rPr>
                <w:szCs w:val="19"/>
              </w:rPr>
              <w:t>.</w:t>
            </w:r>
            <w:r w:rsidR="00965966" w:rsidRPr="001A744E">
              <w:rPr>
                <w:szCs w:val="19"/>
              </w:rPr>
              <w:t xml:space="preserve"> </w:t>
            </w:r>
          </w:p>
        </w:tc>
      </w:tr>
    </w:tbl>
    <w:p w14:paraId="46A822B4" w14:textId="77777777" w:rsidR="00165527" w:rsidRPr="00165527" w:rsidRDefault="00165527" w:rsidP="00A07713">
      <w:pPr>
        <w:tabs>
          <w:tab w:val="left" w:pos="10348"/>
        </w:tabs>
        <w:suppressAutoHyphens/>
        <w:ind w:left="9498" w:right="-144"/>
        <w:rPr>
          <w:sz w:val="16"/>
          <w:szCs w:val="16"/>
        </w:rPr>
      </w:pPr>
      <w:r w:rsidRPr="003032C9">
        <w:rPr>
          <w:sz w:val="16"/>
          <w:szCs w:val="16"/>
        </w:rPr>
        <w:t>(continua)</w:t>
      </w:r>
      <w:r>
        <w:rPr>
          <w:sz w:val="16"/>
          <w:szCs w:val="16"/>
        </w:rPr>
        <w:br w:type="page"/>
      </w:r>
    </w:p>
    <w:p w14:paraId="4D344268" w14:textId="68E473A9" w:rsidR="00E138FA" w:rsidRDefault="00E138FA" w:rsidP="00A07713">
      <w:pPr>
        <w:suppressAutoHyphens/>
      </w:pPr>
    </w:p>
    <w:p w14:paraId="1F35F91B" w14:textId="17048F73" w:rsidR="00E138FA" w:rsidRPr="00165527" w:rsidRDefault="00165527" w:rsidP="00A07713">
      <w:pPr>
        <w:tabs>
          <w:tab w:val="left" w:pos="10348"/>
        </w:tabs>
        <w:suppressAutoHyphens/>
        <w:spacing w:after="3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ayout w:type="fixed"/>
        <w:tblLook w:val="04A0" w:firstRow="1" w:lastRow="0" w:firstColumn="1" w:lastColumn="0" w:noHBand="0" w:noVBand="1"/>
      </w:tblPr>
      <w:tblGrid>
        <w:gridCol w:w="1555"/>
        <w:gridCol w:w="1701"/>
        <w:gridCol w:w="3827"/>
        <w:gridCol w:w="3118"/>
      </w:tblGrid>
      <w:tr w:rsidR="006218AA" w:rsidRPr="001A744E" w14:paraId="2E04E262" w14:textId="77777777" w:rsidTr="00BB53E8">
        <w:tc>
          <w:tcPr>
            <w:tcW w:w="1555" w:type="dxa"/>
            <w:shd w:val="clear" w:color="auto" w:fill="FFFFFF" w:themeFill="background1"/>
            <w:vAlign w:val="center"/>
          </w:tcPr>
          <w:p w14:paraId="58051704" w14:textId="3E276D0A" w:rsidR="000A78B3" w:rsidRPr="001A744E" w:rsidRDefault="000A78B3" w:rsidP="00A07713">
            <w:pPr>
              <w:pStyle w:val="04TEXTOTABELAS"/>
              <w:rPr>
                <w:szCs w:val="19"/>
              </w:rPr>
            </w:pPr>
            <w:r w:rsidRPr="001A744E">
              <w:rPr>
                <w:szCs w:val="19"/>
              </w:rPr>
              <w:t>Análise linguística/ semiótica</w:t>
            </w:r>
          </w:p>
        </w:tc>
        <w:tc>
          <w:tcPr>
            <w:tcW w:w="1701" w:type="dxa"/>
            <w:shd w:val="clear" w:color="auto" w:fill="FFFFFF" w:themeFill="background1"/>
            <w:tcMar>
              <w:top w:w="85" w:type="dxa"/>
              <w:bottom w:w="85" w:type="dxa"/>
            </w:tcMar>
            <w:vAlign w:val="center"/>
          </w:tcPr>
          <w:p w14:paraId="73102838" w14:textId="77777777" w:rsidR="00BB53E8" w:rsidRDefault="00B57E4C" w:rsidP="00A110ED">
            <w:pPr>
              <w:pStyle w:val="04TEXTOTABELAS"/>
              <w:spacing w:beforeLines="0" w:before="0" w:afterLines="0" w:after="0"/>
              <w:rPr>
                <w:szCs w:val="19"/>
              </w:rPr>
            </w:pPr>
            <w:r w:rsidRPr="001A744E">
              <w:rPr>
                <w:szCs w:val="19"/>
              </w:rPr>
              <w:t>Elementos notacionais da escrita/</w:t>
            </w:r>
          </w:p>
          <w:p w14:paraId="5650D6E8" w14:textId="1B5A5233" w:rsidR="006218AA" w:rsidRPr="001A744E" w:rsidRDefault="00B57E4C" w:rsidP="00A110ED">
            <w:pPr>
              <w:pStyle w:val="04TEXTOTABELAS"/>
              <w:spacing w:beforeLines="0" w:before="0" w:afterLines="0" w:after="0"/>
              <w:rPr>
                <w:szCs w:val="19"/>
              </w:rPr>
            </w:pPr>
            <w:r w:rsidRPr="001A744E">
              <w:rPr>
                <w:szCs w:val="19"/>
              </w:rPr>
              <w:t>morfossintaxe</w:t>
            </w:r>
          </w:p>
        </w:tc>
        <w:tc>
          <w:tcPr>
            <w:tcW w:w="3827" w:type="dxa"/>
            <w:shd w:val="clear" w:color="auto" w:fill="FFFFFF" w:themeFill="background1"/>
            <w:vAlign w:val="center"/>
          </w:tcPr>
          <w:p w14:paraId="7651760B" w14:textId="00666F11" w:rsidR="006218AA" w:rsidRPr="001A744E" w:rsidRDefault="00825D3F" w:rsidP="00A07713">
            <w:pPr>
              <w:pStyle w:val="04TEXTOTABELAS"/>
              <w:rPr>
                <w:b/>
                <w:szCs w:val="19"/>
              </w:rPr>
            </w:pPr>
            <w:bookmarkStart w:id="22" w:name="_Hlk527073531"/>
            <w:r w:rsidRPr="001A744E">
              <w:rPr>
                <w:b/>
                <w:szCs w:val="19"/>
              </w:rPr>
              <w:t>(</w:t>
            </w:r>
            <w:bookmarkStart w:id="23" w:name="_Hlk527157853"/>
            <w:r w:rsidR="00760C1E" w:rsidRPr="001A744E">
              <w:rPr>
                <w:b/>
                <w:szCs w:val="19"/>
              </w:rPr>
              <w:t>EF06LP11</w:t>
            </w:r>
            <w:bookmarkEnd w:id="23"/>
            <w:r w:rsidR="00760C1E" w:rsidRPr="001A744E">
              <w:rPr>
                <w:b/>
                <w:szCs w:val="19"/>
              </w:rPr>
              <w:t xml:space="preserve">) </w:t>
            </w:r>
            <w:bookmarkEnd w:id="22"/>
            <w:r w:rsidR="00760C1E" w:rsidRPr="001A744E">
              <w:rPr>
                <w:szCs w:val="19"/>
              </w:rPr>
              <w:t>Utilizar, ao produzir texto, conhecimentos linguísticos e gramaticais: tempos verbais, concordância nominal e verbal, regras ortográficas, pontuação etc.</w:t>
            </w:r>
          </w:p>
        </w:tc>
        <w:tc>
          <w:tcPr>
            <w:tcW w:w="3118" w:type="dxa"/>
            <w:tcMar>
              <w:top w:w="85" w:type="dxa"/>
              <w:bottom w:w="85" w:type="dxa"/>
            </w:tcMar>
            <w:vAlign w:val="center"/>
          </w:tcPr>
          <w:p w14:paraId="664847C5" w14:textId="77777777" w:rsidR="006218AA" w:rsidRPr="001A744E" w:rsidRDefault="00760C1E" w:rsidP="00A07713">
            <w:pPr>
              <w:pStyle w:val="04TEXTOTABELAS"/>
              <w:rPr>
                <w:b/>
                <w:szCs w:val="19"/>
              </w:rPr>
            </w:pPr>
            <w:r w:rsidRPr="001A744E">
              <w:rPr>
                <w:b/>
                <w:szCs w:val="19"/>
              </w:rPr>
              <w:t>Produção de texto</w:t>
            </w:r>
          </w:p>
          <w:p w14:paraId="797295A9" w14:textId="77777777" w:rsidR="00760C1E" w:rsidRPr="001A744E" w:rsidRDefault="00760C1E" w:rsidP="00A07713">
            <w:pPr>
              <w:pStyle w:val="04TEXTOTABELAS"/>
              <w:rPr>
                <w:b/>
                <w:szCs w:val="19"/>
              </w:rPr>
            </w:pPr>
            <w:r w:rsidRPr="001A744E">
              <w:rPr>
                <w:b/>
                <w:szCs w:val="19"/>
              </w:rPr>
              <w:t>Verbete de enciclopédia</w:t>
            </w:r>
          </w:p>
          <w:p w14:paraId="2E2A7630" w14:textId="2A278854" w:rsidR="000A78B3" w:rsidRPr="001A744E" w:rsidRDefault="000A78B3">
            <w:pPr>
              <w:pStyle w:val="04TEXTOTABELAS"/>
              <w:rPr>
                <w:b/>
                <w:szCs w:val="19"/>
              </w:rPr>
            </w:pPr>
            <w:r w:rsidRPr="001A744E">
              <w:rPr>
                <w:szCs w:val="19"/>
              </w:rPr>
              <w:t>Seção de avaliação dos aspectos importantes em relação à ortografia, à pontuação e às demais normas gramaticais.</w:t>
            </w:r>
          </w:p>
        </w:tc>
      </w:tr>
      <w:tr w:rsidR="004F22D6" w:rsidRPr="001A744E" w14:paraId="21EBF7BB" w14:textId="77777777" w:rsidTr="00BB53E8">
        <w:tc>
          <w:tcPr>
            <w:tcW w:w="1555" w:type="dxa"/>
            <w:shd w:val="clear" w:color="auto" w:fill="FFFFFF" w:themeFill="background1"/>
            <w:vAlign w:val="center"/>
          </w:tcPr>
          <w:p w14:paraId="1E11C620" w14:textId="79FDB7FD" w:rsidR="004F22D6" w:rsidRPr="001A744E" w:rsidRDefault="00825D3F" w:rsidP="00A07713">
            <w:pPr>
              <w:pStyle w:val="04TEXTOTABELAS"/>
              <w:rPr>
                <w:szCs w:val="19"/>
              </w:rPr>
            </w:pPr>
            <w:r w:rsidRPr="001A744E">
              <w:rPr>
                <w:szCs w:val="19"/>
              </w:rPr>
              <w:t>Produção de textos</w:t>
            </w:r>
          </w:p>
        </w:tc>
        <w:tc>
          <w:tcPr>
            <w:tcW w:w="1701" w:type="dxa"/>
            <w:shd w:val="clear" w:color="auto" w:fill="FFFFFF" w:themeFill="background1"/>
            <w:tcMar>
              <w:top w:w="85" w:type="dxa"/>
              <w:bottom w:w="85" w:type="dxa"/>
            </w:tcMar>
            <w:vAlign w:val="center"/>
          </w:tcPr>
          <w:p w14:paraId="2AEA7100" w14:textId="787043D6" w:rsidR="004F22D6" w:rsidRPr="001A744E" w:rsidRDefault="00825D3F" w:rsidP="00A110ED">
            <w:pPr>
              <w:pStyle w:val="04TEXTOTABELAS"/>
              <w:spacing w:beforeLines="0" w:before="0" w:afterLines="0" w:after="0"/>
              <w:rPr>
                <w:szCs w:val="19"/>
              </w:rPr>
            </w:pPr>
            <w:r w:rsidRPr="001A744E">
              <w:rPr>
                <w:szCs w:val="19"/>
              </w:rPr>
              <w:t>Estratégias de escrita: textualização, revisão e edição</w:t>
            </w:r>
          </w:p>
        </w:tc>
        <w:tc>
          <w:tcPr>
            <w:tcW w:w="3827" w:type="dxa"/>
            <w:shd w:val="clear" w:color="auto" w:fill="FFFFFF" w:themeFill="background1"/>
            <w:vAlign w:val="center"/>
          </w:tcPr>
          <w:p w14:paraId="7EFDC964" w14:textId="23EE8A72" w:rsidR="004F22D6" w:rsidRPr="001A744E" w:rsidRDefault="004F22D6" w:rsidP="00A07713">
            <w:pPr>
              <w:pStyle w:val="04TEXTOTABELAS"/>
              <w:rPr>
                <w:b/>
                <w:szCs w:val="19"/>
              </w:rPr>
            </w:pPr>
            <w:bookmarkStart w:id="24" w:name="_Hlk527157886"/>
            <w:bookmarkStart w:id="25" w:name="_Hlk527073562"/>
            <w:r w:rsidRPr="001A744E">
              <w:rPr>
                <w:b/>
                <w:szCs w:val="19"/>
              </w:rPr>
              <w:t>(</w:t>
            </w:r>
            <w:bookmarkStart w:id="26" w:name="_Hlk527067327"/>
            <w:r w:rsidRPr="001A744E">
              <w:rPr>
                <w:b/>
                <w:szCs w:val="19"/>
              </w:rPr>
              <w:t>EF67LP21</w:t>
            </w:r>
            <w:bookmarkEnd w:id="26"/>
            <w:r w:rsidRPr="001A744E">
              <w:rPr>
                <w:b/>
                <w:szCs w:val="19"/>
              </w:rPr>
              <w:t>)</w:t>
            </w:r>
            <w:bookmarkEnd w:id="24"/>
            <w:r w:rsidRPr="001A744E">
              <w:rPr>
                <w:b/>
                <w:szCs w:val="19"/>
              </w:rPr>
              <w:t xml:space="preserve"> </w:t>
            </w:r>
            <w:bookmarkEnd w:id="25"/>
            <w:r w:rsidRPr="001A744E">
              <w:rPr>
                <w:szCs w:val="19"/>
              </w:rPr>
              <w:t>Divulgar resultados de pesquisas por meio de apresentações orais, painéis, artigos de divulgação científica, verbetes de enciclopédia, podcasts científicos etc.</w:t>
            </w:r>
          </w:p>
        </w:tc>
        <w:tc>
          <w:tcPr>
            <w:tcW w:w="3118" w:type="dxa"/>
            <w:tcMar>
              <w:top w:w="85" w:type="dxa"/>
              <w:bottom w:w="85" w:type="dxa"/>
            </w:tcMar>
            <w:vAlign w:val="center"/>
          </w:tcPr>
          <w:p w14:paraId="53FCAC46" w14:textId="77777777" w:rsidR="004F22D6" w:rsidRPr="001A744E" w:rsidRDefault="00F3252E" w:rsidP="00A07713">
            <w:pPr>
              <w:pStyle w:val="04TEXTOTABELAS"/>
              <w:rPr>
                <w:b/>
                <w:szCs w:val="19"/>
              </w:rPr>
            </w:pPr>
            <w:r w:rsidRPr="001A744E">
              <w:rPr>
                <w:b/>
                <w:szCs w:val="19"/>
              </w:rPr>
              <w:t>Produção de texto</w:t>
            </w:r>
          </w:p>
          <w:p w14:paraId="59568802" w14:textId="77777777" w:rsidR="00F3252E" w:rsidRPr="001A744E" w:rsidRDefault="00F3252E" w:rsidP="00A07713">
            <w:pPr>
              <w:pStyle w:val="04TEXTOTABELAS"/>
              <w:rPr>
                <w:b/>
                <w:szCs w:val="19"/>
              </w:rPr>
            </w:pPr>
            <w:r w:rsidRPr="001A744E">
              <w:rPr>
                <w:b/>
                <w:szCs w:val="19"/>
              </w:rPr>
              <w:t>O que você vai produzir</w:t>
            </w:r>
          </w:p>
          <w:p w14:paraId="6923EA9A" w14:textId="6806F9B9" w:rsidR="0093452B" w:rsidRPr="001A744E" w:rsidRDefault="00235888" w:rsidP="0093452B">
            <w:pPr>
              <w:pStyle w:val="04TEXTOTABELAS"/>
              <w:rPr>
                <w:szCs w:val="19"/>
              </w:rPr>
            </w:pPr>
            <w:r w:rsidRPr="001A744E">
              <w:rPr>
                <w:szCs w:val="19"/>
              </w:rPr>
              <w:t>Divulgação dos verbetes de enciclopédia produzido</w:t>
            </w:r>
            <w:r w:rsidR="0079296E" w:rsidRPr="001A744E">
              <w:rPr>
                <w:szCs w:val="19"/>
              </w:rPr>
              <w:t>s</w:t>
            </w:r>
            <w:r w:rsidR="005D1ECE" w:rsidRPr="001A744E">
              <w:rPr>
                <w:szCs w:val="19"/>
              </w:rPr>
              <w:t xml:space="preserve"> em um</w:t>
            </w:r>
            <w:r w:rsidR="0093452B" w:rsidRPr="001A744E">
              <w:rPr>
                <w:szCs w:val="19"/>
              </w:rPr>
              <w:t xml:space="preserve"> volume disponibilizado na biblioteca da escola ou, </w:t>
            </w:r>
            <w:r w:rsidR="005D1ECE" w:rsidRPr="001A744E">
              <w:rPr>
                <w:szCs w:val="19"/>
              </w:rPr>
              <w:t xml:space="preserve">no caso da </w:t>
            </w:r>
            <w:r w:rsidR="0093452B" w:rsidRPr="001A744E">
              <w:rPr>
                <w:szCs w:val="19"/>
              </w:rPr>
              <w:t>produ</w:t>
            </w:r>
            <w:r w:rsidR="005D1ECE" w:rsidRPr="001A744E">
              <w:rPr>
                <w:szCs w:val="19"/>
              </w:rPr>
              <w:t>ção</w:t>
            </w:r>
            <w:r w:rsidR="0093452B" w:rsidRPr="001A744E">
              <w:rPr>
                <w:szCs w:val="19"/>
              </w:rPr>
              <w:t xml:space="preserve"> </w:t>
            </w:r>
            <w:r w:rsidR="0079296E" w:rsidRPr="001A744E">
              <w:rPr>
                <w:szCs w:val="19"/>
              </w:rPr>
              <w:t xml:space="preserve">de </w:t>
            </w:r>
            <w:r w:rsidR="0093452B" w:rsidRPr="001A744E">
              <w:rPr>
                <w:szCs w:val="19"/>
              </w:rPr>
              <w:t>uma enciclopédia virtual colaborativa, dispon</w:t>
            </w:r>
            <w:r w:rsidR="005D1ECE" w:rsidRPr="001A744E">
              <w:rPr>
                <w:szCs w:val="19"/>
              </w:rPr>
              <w:t>ibiliza</w:t>
            </w:r>
            <w:r w:rsidR="0079296E" w:rsidRPr="001A744E">
              <w:rPr>
                <w:szCs w:val="19"/>
              </w:rPr>
              <w:t>d</w:t>
            </w:r>
            <w:r w:rsidR="00D5218A" w:rsidRPr="001A744E">
              <w:rPr>
                <w:szCs w:val="19"/>
              </w:rPr>
              <w:t>a</w:t>
            </w:r>
            <w:r w:rsidR="0093452B" w:rsidRPr="001A744E">
              <w:rPr>
                <w:szCs w:val="19"/>
              </w:rPr>
              <w:t xml:space="preserve"> na internet.</w:t>
            </w:r>
          </w:p>
        </w:tc>
      </w:tr>
      <w:tr w:rsidR="00E138FA" w:rsidRPr="001A744E" w14:paraId="02481E86" w14:textId="77777777" w:rsidTr="00BB53E8">
        <w:tc>
          <w:tcPr>
            <w:tcW w:w="1555" w:type="dxa"/>
            <w:shd w:val="clear" w:color="auto" w:fill="FFFFFF" w:themeFill="background1"/>
            <w:vAlign w:val="center"/>
          </w:tcPr>
          <w:p w14:paraId="23C7AEFB" w14:textId="77777777" w:rsidR="00E138FA" w:rsidRPr="001A744E" w:rsidRDefault="00E138FA" w:rsidP="00A07713">
            <w:pPr>
              <w:pStyle w:val="04TEXTOTABELAS"/>
              <w:rPr>
                <w:szCs w:val="19"/>
              </w:rPr>
            </w:pPr>
            <w:r w:rsidRPr="001A744E">
              <w:rPr>
                <w:szCs w:val="19"/>
              </w:rPr>
              <w:t>Artes visuais</w:t>
            </w:r>
          </w:p>
          <w:p w14:paraId="4DC5D2D9" w14:textId="77777777" w:rsidR="00E138FA" w:rsidRPr="001A744E" w:rsidRDefault="00E138FA" w:rsidP="00A07713">
            <w:pPr>
              <w:pStyle w:val="04TEXTOTABELAS"/>
              <w:rPr>
                <w:szCs w:val="19"/>
              </w:rPr>
            </w:pPr>
          </w:p>
          <w:p w14:paraId="38457E47" w14:textId="34CB4584" w:rsidR="00E138FA" w:rsidRPr="001A744E" w:rsidRDefault="00E138FA" w:rsidP="00A07713">
            <w:pPr>
              <w:pStyle w:val="04TEXTOTABELAS"/>
              <w:rPr>
                <w:szCs w:val="19"/>
              </w:rPr>
            </w:pPr>
            <w:r w:rsidRPr="001A744E">
              <w:rPr>
                <w:szCs w:val="19"/>
              </w:rPr>
              <w:t>Artes integradas</w:t>
            </w:r>
          </w:p>
        </w:tc>
        <w:tc>
          <w:tcPr>
            <w:tcW w:w="1701" w:type="dxa"/>
            <w:shd w:val="clear" w:color="auto" w:fill="FFFFFF" w:themeFill="background1"/>
            <w:tcMar>
              <w:top w:w="85" w:type="dxa"/>
              <w:bottom w:w="85" w:type="dxa"/>
            </w:tcMar>
            <w:vAlign w:val="center"/>
          </w:tcPr>
          <w:p w14:paraId="425EB09E" w14:textId="77777777" w:rsidR="00A110ED" w:rsidRPr="001A744E" w:rsidRDefault="00C57979" w:rsidP="00832360">
            <w:pPr>
              <w:pStyle w:val="04TEXTOTABELAS"/>
              <w:spacing w:beforeLines="0" w:before="0" w:afterLines="0" w:after="0"/>
              <w:rPr>
                <w:szCs w:val="19"/>
              </w:rPr>
            </w:pPr>
            <w:r w:rsidRPr="001A744E">
              <w:rPr>
                <w:szCs w:val="19"/>
              </w:rPr>
              <w:t xml:space="preserve">Processos de </w:t>
            </w:r>
          </w:p>
          <w:p w14:paraId="7F621221" w14:textId="71E3A966" w:rsidR="00E138FA" w:rsidRPr="001A744E" w:rsidRDefault="00C57979" w:rsidP="00832360">
            <w:pPr>
              <w:pStyle w:val="04TEXTOTABELAS"/>
              <w:spacing w:beforeLines="0" w:before="0" w:afterLines="0" w:after="0"/>
              <w:rPr>
                <w:szCs w:val="19"/>
              </w:rPr>
            </w:pPr>
            <w:r w:rsidRPr="001A744E">
              <w:rPr>
                <w:szCs w:val="19"/>
              </w:rPr>
              <w:t>criação</w:t>
            </w:r>
          </w:p>
          <w:p w14:paraId="460206A5" w14:textId="77777777" w:rsidR="00E138FA" w:rsidRPr="001A744E" w:rsidRDefault="00E138FA" w:rsidP="00A07713">
            <w:pPr>
              <w:pStyle w:val="04TEXTOTABELAS"/>
              <w:rPr>
                <w:szCs w:val="19"/>
              </w:rPr>
            </w:pPr>
          </w:p>
          <w:p w14:paraId="67787F04" w14:textId="77777777" w:rsidR="00A110ED" w:rsidRPr="001A744E" w:rsidRDefault="00E138FA" w:rsidP="00832360">
            <w:pPr>
              <w:pStyle w:val="04TEXTOTABELAS"/>
              <w:spacing w:beforeLines="0" w:before="0" w:afterLines="0" w:after="0"/>
              <w:rPr>
                <w:szCs w:val="19"/>
              </w:rPr>
            </w:pPr>
            <w:r w:rsidRPr="001A744E">
              <w:rPr>
                <w:szCs w:val="19"/>
              </w:rPr>
              <w:t xml:space="preserve">Contextos e </w:t>
            </w:r>
          </w:p>
          <w:p w14:paraId="5D0A322C" w14:textId="6D336361" w:rsidR="00E138FA" w:rsidRPr="001A744E" w:rsidRDefault="00E138FA" w:rsidP="00832360">
            <w:pPr>
              <w:pStyle w:val="04TEXTOTABELAS"/>
              <w:spacing w:beforeLines="0" w:before="0" w:afterLines="0" w:after="0"/>
              <w:rPr>
                <w:szCs w:val="19"/>
              </w:rPr>
            </w:pPr>
            <w:r w:rsidRPr="001A744E">
              <w:rPr>
                <w:szCs w:val="19"/>
              </w:rPr>
              <w:t>práticas</w:t>
            </w:r>
          </w:p>
        </w:tc>
        <w:tc>
          <w:tcPr>
            <w:tcW w:w="3827" w:type="dxa"/>
            <w:shd w:val="clear" w:color="auto" w:fill="FFFFFF" w:themeFill="background1"/>
            <w:vAlign w:val="center"/>
          </w:tcPr>
          <w:p w14:paraId="0B2374BE" w14:textId="72A4876E" w:rsidR="0065608A" w:rsidRPr="001A744E" w:rsidRDefault="002F7D1A" w:rsidP="00A07713">
            <w:pPr>
              <w:pStyle w:val="04TEXTOTABELAS"/>
              <w:rPr>
                <w:szCs w:val="19"/>
              </w:rPr>
            </w:pPr>
            <w:bookmarkStart w:id="27" w:name="_Hlk527060766"/>
            <w:r w:rsidRPr="001A744E">
              <w:rPr>
                <w:b/>
                <w:szCs w:val="19"/>
              </w:rPr>
              <w:t>(</w:t>
            </w:r>
            <w:bookmarkStart w:id="28" w:name="_Hlk527158493"/>
            <w:r w:rsidRPr="001A744E">
              <w:rPr>
                <w:b/>
                <w:szCs w:val="19"/>
              </w:rPr>
              <w:t>EF69AR07</w:t>
            </w:r>
            <w:bookmarkEnd w:id="28"/>
            <w:r w:rsidRPr="001A744E">
              <w:rPr>
                <w:b/>
                <w:szCs w:val="19"/>
              </w:rPr>
              <w:t xml:space="preserve">) </w:t>
            </w:r>
            <w:bookmarkEnd w:id="27"/>
            <w:r w:rsidRPr="001A744E">
              <w:rPr>
                <w:szCs w:val="19"/>
              </w:rPr>
              <w:t>Dialogar com princípios conceituais, proposições temáticas, repertórios imagéticos e processos de criação nas suas produções visuais.</w:t>
            </w:r>
            <w:r w:rsidRPr="001A744E">
              <w:rPr>
                <w:b/>
                <w:szCs w:val="19"/>
              </w:rPr>
              <w:t xml:space="preserve"> </w:t>
            </w:r>
          </w:p>
          <w:p w14:paraId="6B33ADA7" w14:textId="5784BF0A" w:rsidR="00E27823" w:rsidRPr="001A744E" w:rsidRDefault="00E138FA" w:rsidP="00A07713">
            <w:pPr>
              <w:pStyle w:val="04TEXTOTABELAS"/>
              <w:rPr>
                <w:szCs w:val="19"/>
              </w:rPr>
            </w:pPr>
            <w:bookmarkStart w:id="29" w:name="_Hlk527060843"/>
            <w:r w:rsidRPr="001A744E">
              <w:rPr>
                <w:b/>
                <w:szCs w:val="19"/>
              </w:rPr>
              <w:t>(EF69AR31)</w:t>
            </w:r>
            <w:r w:rsidRPr="001A744E">
              <w:rPr>
                <w:szCs w:val="19"/>
              </w:rPr>
              <w:t xml:space="preserve"> </w:t>
            </w:r>
            <w:bookmarkEnd w:id="29"/>
            <w:r w:rsidRPr="001A744E">
              <w:rPr>
                <w:szCs w:val="19"/>
              </w:rPr>
              <w:t>Relacionar as práticas artísticas às diferentes dimensões da vida social, cultural, política, histórica, econômica, estética e ética.</w:t>
            </w:r>
          </w:p>
        </w:tc>
        <w:tc>
          <w:tcPr>
            <w:tcW w:w="3118" w:type="dxa"/>
            <w:tcMar>
              <w:top w:w="85" w:type="dxa"/>
              <w:bottom w:w="85" w:type="dxa"/>
            </w:tcMar>
            <w:vAlign w:val="center"/>
          </w:tcPr>
          <w:p w14:paraId="45CFDA10" w14:textId="77777777" w:rsidR="00E138FA" w:rsidRPr="001A744E" w:rsidRDefault="00E138FA" w:rsidP="00A07713">
            <w:pPr>
              <w:pStyle w:val="04TEXTOTABELAS"/>
              <w:rPr>
                <w:b/>
                <w:szCs w:val="19"/>
              </w:rPr>
            </w:pPr>
            <w:r w:rsidRPr="001A744E">
              <w:rPr>
                <w:b/>
                <w:szCs w:val="19"/>
              </w:rPr>
              <w:t>Estudo das artes visuais</w:t>
            </w:r>
          </w:p>
          <w:p w14:paraId="445F709F" w14:textId="77777777" w:rsidR="00D15A6D" w:rsidRPr="001A744E" w:rsidRDefault="00D15A6D" w:rsidP="00D15A6D">
            <w:pPr>
              <w:pStyle w:val="04TEXTOTABELAS"/>
              <w:rPr>
                <w:b/>
                <w:szCs w:val="19"/>
              </w:rPr>
            </w:pPr>
            <w:r w:rsidRPr="001A744E">
              <w:rPr>
                <w:b/>
                <w:szCs w:val="19"/>
              </w:rPr>
              <w:t>O artista e sua obra</w:t>
            </w:r>
          </w:p>
          <w:p w14:paraId="086AFB95" w14:textId="3A758942" w:rsidR="00D15A6D" w:rsidRPr="001A744E" w:rsidRDefault="00D15A6D" w:rsidP="00D15A6D">
            <w:pPr>
              <w:pStyle w:val="04TEXTOTABELAS"/>
              <w:rPr>
                <w:szCs w:val="19"/>
              </w:rPr>
            </w:pPr>
            <w:r w:rsidRPr="001A744E">
              <w:rPr>
                <w:szCs w:val="19"/>
              </w:rPr>
              <w:t>Estudo das obras de Alex Flemming.</w:t>
            </w:r>
          </w:p>
          <w:p w14:paraId="1A792483" w14:textId="77777777" w:rsidR="00E138FA" w:rsidRPr="001A744E" w:rsidRDefault="00E138FA" w:rsidP="00A07713">
            <w:pPr>
              <w:pStyle w:val="04TEXTOTABELAS"/>
              <w:rPr>
                <w:szCs w:val="19"/>
              </w:rPr>
            </w:pPr>
          </w:p>
          <w:p w14:paraId="3899E08C" w14:textId="2BDA3D1C" w:rsidR="00E138FA" w:rsidRPr="001A744E" w:rsidRDefault="00E138FA" w:rsidP="00A07713">
            <w:pPr>
              <w:pStyle w:val="04TEXTOTABELAS"/>
              <w:rPr>
                <w:b/>
                <w:szCs w:val="19"/>
              </w:rPr>
            </w:pPr>
            <w:r w:rsidRPr="001A744E">
              <w:rPr>
                <w:szCs w:val="19"/>
              </w:rPr>
              <w:t>Impacto das intervenções urbanas</w:t>
            </w:r>
            <w:r w:rsidR="00B4154D" w:rsidRPr="001A744E">
              <w:rPr>
                <w:szCs w:val="19"/>
              </w:rPr>
              <w:t>: interferência na vida cotidiana.</w:t>
            </w:r>
          </w:p>
        </w:tc>
      </w:tr>
      <w:tr w:rsidR="00E138FA" w:rsidRPr="001A744E" w14:paraId="0B0FAAF0" w14:textId="77777777" w:rsidTr="00BB53E8">
        <w:tc>
          <w:tcPr>
            <w:tcW w:w="1555" w:type="dxa"/>
            <w:shd w:val="clear" w:color="auto" w:fill="FFFFFF" w:themeFill="background1"/>
            <w:vAlign w:val="center"/>
          </w:tcPr>
          <w:p w14:paraId="413E1E82" w14:textId="731D5E93" w:rsidR="00E138FA" w:rsidRPr="001A744E" w:rsidRDefault="00E138FA" w:rsidP="00A07713">
            <w:pPr>
              <w:pStyle w:val="04TEXTOTABELAS"/>
              <w:rPr>
                <w:szCs w:val="19"/>
              </w:rPr>
            </w:pPr>
            <w:r w:rsidRPr="001A744E">
              <w:rPr>
                <w:szCs w:val="19"/>
              </w:rPr>
              <w:t>Artes visuais</w:t>
            </w:r>
          </w:p>
        </w:tc>
        <w:tc>
          <w:tcPr>
            <w:tcW w:w="1701" w:type="dxa"/>
            <w:shd w:val="clear" w:color="auto" w:fill="FFFFFF" w:themeFill="background1"/>
            <w:tcMar>
              <w:top w:w="85" w:type="dxa"/>
              <w:bottom w:w="85" w:type="dxa"/>
            </w:tcMar>
            <w:vAlign w:val="center"/>
          </w:tcPr>
          <w:p w14:paraId="3488550B" w14:textId="77777777" w:rsidR="00A110ED" w:rsidRPr="001A744E" w:rsidRDefault="00F160A1" w:rsidP="00A07713">
            <w:pPr>
              <w:pStyle w:val="04TEXTOTABELAS"/>
              <w:rPr>
                <w:szCs w:val="19"/>
              </w:rPr>
            </w:pPr>
            <w:r w:rsidRPr="001A744E">
              <w:rPr>
                <w:szCs w:val="19"/>
              </w:rPr>
              <w:t xml:space="preserve">Processos de </w:t>
            </w:r>
          </w:p>
          <w:p w14:paraId="07253B12" w14:textId="2C4BFF7A" w:rsidR="00E138FA" w:rsidRPr="001A744E" w:rsidRDefault="00F160A1" w:rsidP="00A07713">
            <w:pPr>
              <w:pStyle w:val="04TEXTOTABELAS"/>
              <w:rPr>
                <w:szCs w:val="19"/>
              </w:rPr>
            </w:pPr>
            <w:r w:rsidRPr="001A744E">
              <w:rPr>
                <w:szCs w:val="19"/>
              </w:rPr>
              <w:t>criação</w:t>
            </w:r>
          </w:p>
        </w:tc>
        <w:tc>
          <w:tcPr>
            <w:tcW w:w="3827" w:type="dxa"/>
            <w:shd w:val="clear" w:color="auto" w:fill="FFFFFF" w:themeFill="background1"/>
            <w:vAlign w:val="center"/>
          </w:tcPr>
          <w:p w14:paraId="3A57CCD9" w14:textId="0E3820C8" w:rsidR="00E138FA" w:rsidRPr="001A744E" w:rsidRDefault="009B0234" w:rsidP="00A07713">
            <w:pPr>
              <w:pStyle w:val="04TEXTOTABELAS"/>
              <w:rPr>
                <w:szCs w:val="19"/>
              </w:rPr>
            </w:pPr>
            <w:bookmarkStart w:id="30" w:name="_Hlk527060889"/>
            <w:r w:rsidRPr="001A744E">
              <w:rPr>
                <w:b/>
                <w:szCs w:val="19"/>
              </w:rPr>
              <w:t xml:space="preserve">(EF69AR06) </w:t>
            </w:r>
            <w:bookmarkEnd w:id="30"/>
            <w:r w:rsidRPr="001A744E">
              <w:rPr>
                <w:szCs w:val="19"/>
              </w:rPr>
              <w:t>Desenvolver processos de criação em artes visuais, com base em temas ou interesses artísticos, de modo individual, coletivo e colaborativo, fazendo uso de materiais, instrumentos e recursos convencionais, alternativos e digitais.</w:t>
            </w:r>
          </w:p>
        </w:tc>
        <w:tc>
          <w:tcPr>
            <w:tcW w:w="3118" w:type="dxa"/>
            <w:tcMar>
              <w:top w:w="85" w:type="dxa"/>
              <w:bottom w:w="85" w:type="dxa"/>
            </w:tcMar>
            <w:vAlign w:val="center"/>
          </w:tcPr>
          <w:p w14:paraId="2EBE048B" w14:textId="77777777" w:rsidR="00E138FA" w:rsidRPr="001A744E" w:rsidRDefault="00E138FA" w:rsidP="00A07713">
            <w:pPr>
              <w:pStyle w:val="04TEXTOTABELAS"/>
              <w:rPr>
                <w:b/>
                <w:szCs w:val="19"/>
              </w:rPr>
            </w:pPr>
            <w:r w:rsidRPr="001A744E">
              <w:rPr>
                <w:b/>
                <w:szCs w:val="19"/>
              </w:rPr>
              <w:t>Estudo das artes visuais</w:t>
            </w:r>
          </w:p>
          <w:p w14:paraId="4AC115E6" w14:textId="77777777" w:rsidR="00E138FA" w:rsidRPr="001A744E" w:rsidRDefault="00E138FA" w:rsidP="00A07713">
            <w:pPr>
              <w:pStyle w:val="04TEXTOTABELAS"/>
              <w:rPr>
                <w:b/>
                <w:szCs w:val="19"/>
              </w:rPr>
            </w:pPr>
            <w:r w:rsidRPr="001A744E">
              <w:rPr>
                <w:b/>
                <w:szCs w:val="19"/>
              </w:rPr>
              <w:t>Criação em equipe</w:t>
            </w:r>
          </w:p>
          <w:p w14:paraId="6C71E461" w14:textId="77777777" w:rsidR="00E138FA" w:rsidRPr="001A744E" w:rsidRDefault="00E138FA" w:rsidP="00A07713">
            <w:pPr>
              <w:pStyle w:val="04TEXTOTABELAS"/>
              <w:rPr>
                <w:szCs w:val="19"/>
              </w:rPr>
            </w:pPr>
            <w:r w:rsidRPr="001A744E">
              <w:rPr>
                <w:szCs w:val="19"/>
              </w:rPr>
              <w:t>Reprodução de um retrato.</w:t>
            </w:r>
          </w:p>
          <w:p w14:paraId="555A7A38" w14:textId="77777777" w:rsidR="00E138FA" w:rsidRPr="001A744E" w:rsidRDefault="00E138FA" w:rsidP="00A07713">
            <w:pPr>
              <w:pStyle w:val="04TEXTOTABELAS"/>
              <w:rPr>
                <w:b/>
                <w:szCs w:val="19"/>
              </w:rPr>
            </w:pPr>
          </w:p>
        </w:tc>
      </w:tr>
    </w:tbl>
    <w:p w14:paraId="11267EE1" w14:textId="4212EF54" w:rsidR="004F2942" w:rsidRDefault="004F2942" w:rsidP="00A07713">
      <w:pPr>
        <w:suppressAutoHyphens/>
        <w:autoSpaceDN/>
        <w:spacing w:after="160" w:line="259" w:lineRule="auto"/>
        <w:textAlignment w:val="auto"/>
      </w:pPr>
    </w:p>
    <w:p w14:paraId="6B7439FC" w14:textId="77777777" w:rsidR="004F2942" w:rsidRDefault="004F2942">
      <w:pPr>
        <w:autoSpaceDN/>
        <w:spacing w:after="160" w:line="259" w:lineRule="auto"/>
        <w:textAlignment w:val="auto"/>
      </w:pPr>
      <w:r>
        <w:br w:type="page"/>
      </w:r>
    </w:p>
    <w:p w14:paraId="509D6AB1" w14:textId="77777777" w:rsidR="00E138FA" w:rsidRDefault="00E138FA" w:rsidP="00A07713">
      <w:pPr>
        <w:suppressAutoHyphens/>
        <w:autoSpaceDN/>
        <w:spacing w:after="160" w:line="259" w:lineRule="auto"/>
        <w:textAlignment w:val="auto"/>
      </w:pPr>
    </w:p>
    <w:tbl>
      <w:tblPr>
        <w:tblStyle w:val="Tabelacomgrade"/>
        <w:tblW w:w="10201" w:type="dxa"/>
        <w:tblLook w:val="04A0" w:firstRow="1" w:lastRow="0" w:firstColumn="1" w:lastColumn="0" w:noHBand="0" w:noVBand="1"/>
      </w:tblPr>
      <w:tblGrid>
        <w:gridCol w:w="1555"/>
        <w:gridCol w:w="1701"/>
        <w:gridCol w:w="3827"/>
        <w:gridCol w:w="3118"/>
      </w:tblGrid>
      <w:tr w:rsidR="003032C9" w:rsidRPr="007071B2" w14:paraId="0C2D5609" w14:textId="77777777" w:rsidTr="007B04B7">
        <w:trPr>
          <w:trHeight w:val="403"/>
        </w:trPr>
        <w:tc>
          <w:tcPr>
            <w:tcW w:w="10201" w:type="dxa"/>
            <w:gridSpan w:val="4"/>
            <w:shd w:val="clear" w:color="auto" w:fill="D9D9D9" w:themeFill="background1" w:themeFillShade="D9"/>
            <w:vAlign w:val="center"/>
          </w:tcPr>
          <w:p w14:paraId="3749256B" w14:textId="41DC1428" w:rsidR="003032C9" w:rsidRPr="003032C9" w:rsidRDefault="003032C9" w:rsidP="00A07713">
            <w:pPr>
              <w:pStyle w:val="03TITULOTABELAS2"/>
            </w:pPr>
            <w:r w:rsidRPr="003032C9">
              <w:t xml:space="preserve">Unidade </w:t>
            </w:r>
            <w:r w:rsidR="00E138FA">
              <w:t>4</w:t>
            </w:r>
          </w:p>
        </w:tc>
      </w:tr>
      <w:tr w:rsidR="00E8157A" w:rsidRPr="004C3971" w14:paraId="4CE23699" w14:textId="77777777" w:rsidTr="007B04B7">
        <w:tc>
          <w:tcPr>
            <w:tcW w:w="1555" w:type="dxa"/>
            <w:shd w:val="clear" w:color="auto" w:fill="F2F2F2" w:themeFill="background1" w:themeFillShade="F2"/>
          </w:tcPr>
          <w:p w14:paraId="424A5AC8" w14:textId="0FFCC018" w:rsidR="00E8157A" w:rsidRPr="0050339A" w:rsidRDefault="00E8157A" w:rsidP="00A07713">
            <w:pPr>
              <w:pStyle w:val="03TITULOTABELAS2"/>
            </w:pPr>
            <w:r>
              <w:rPr>
                <w:bCs/>
                <w:sz w:val="20"/>
                <w:szCs w:val="20"/>
              </w:rPr>
              <w:t>Práticas de linguagem / Unidades temáticas</w:t>
            </w:r>
          </w:p>
        </w:tc>
        <w:tc>
          <w:tcPr>
            <w:tcW w:w="1701" w:type="dxa"/>
            <w:shd w:val="clear" w:color="auto" w:fill="F2F2F2" w:themeFill="background1" w:themeFillShade="F2"/>
            <w:tcMar>
              <w:top w:w="85" w:type="dxa"/>
              <w:bottom w:w="85" w:type="dxa"/>
            </w:tcMar>
            <w:vAlign w:val="center"/>
          </w:tcPr>
          <w:p w14:paraId="39897762" w14:textId="6E620047" w:rsidR="00E8157A" w:rsidRPr="0050339A" w:rsidRDefault="00E8157A" w:rsidP="00A07713">
            <w:pPr>
              <w:pStyle w:val="03TITULOTABELAS2"/>
            </w:pPr>
            <w:r w:rsidRPr="00B4701F">
              <w:rPr>
                <w:bCs/>
                <w:sz w:val="20"/>
                <w:szCs w:val="20"/>
              </w:rPr>
              <w:t>Objetos de conhecimento</w:t>
            </w:r>
          </w:p>
        </w:tc>
        <w:tc>
          <w:tcPr>
            <w:tcW w:w="3827" w:type="dxa"/>
            <w:shd w:val="clear" w:color="auto" w:fill="F2F2F2" w:themeFill="background1" w:themeFillShade="F2"/>
            <w:vAlign w:val="center"/>
          </w:tcPr>
          <w:p w14:paraId="69B5C470" w14:textId="40B1A066" w:rsidR="00E8157A" w:rsidRPr="0050339A" w:rsidRDefault="00E8157A" w:rsidP="00A07713">
            <w:pPr>
              <w:pStyle w:val="03TITULOTABELAS2"/>
              <w:rPr>
                <w:highlight w:val="yellow"/>
              </w:rPr>
            </w:pPr>
            <w:r w:rsidRPr="00B4701F">
              <w:rPr>
                <w:bCs/>
                <w:sz w:val="20"/>
                <w:szCs w:val="20"/>
              </w:rPr>
              <w:t>Habilidades</w:t>
            </w:r>
          </w:p>
        </w:tc>
        <w:tc>
          <w:tcPr>
            <w:tcW w:w="3118" w:type="dxa"/>
            <w:shd w:val="clear" w:color="auto" w:fill="F2F2F2" w:themeFill="background1" w:themeFillShade="F2"/>
            <w:tcMar>
              <w:top w:w="85" w:type="dxa"/>
              <w:bottom w:w="85" w:type="dxa"/>
            </w:tcMar>
            <w:vAlign w:val="center"/>
          </w:tcPr>
          <w:p w14:paraId="319B1537" w14:textId="77777777" w:rsidR="001A744E" w:rsidRDefault="00E8157A" w:rsidP="00A07713">
            <w:pPr>
              <w:pStyle w:val="03TITULOTABELAS2"/>
              <w:rPr>
                <w:bCs/>
                <w:sz w:val="20"/>
                <w:szCs w:val="20"/>
              </w:rPr>
            </w:pPr>
            <w:r w:rsidRPr="00B4701F">
              <w:rPr>
                <w:bCs/>
                <w:sz w:val="20"/>
                <w:szCs w:val="20"/>
              </w:rPr>
              <w:t xml:space="preserve">Práticas </w:t>
            </w:r>
          </w:p>
          <w:p w14:paraId="7D3DF4B8" w14:textId="6FBFF15B" w:rsidR="00E8157A" w:rsidRPr="0050339A" w:rsidRDefault="00E8157A" w:rsidP="00A07713">
            <w:pPr>
              <w:pStyle w:val="03TITULOTABELAS2"/>
              <w:rPr>
                <w:highlight w:val="yellow"/>
              </w:rPr>
            </w:pPr>
            <w:r w:rsidRPr="00B4701F">
              <w:rPr>
                <w:bCs/>
                <w:sz w:val="20"/>
                <w:szCs w:val="20"/>
              </w:rPr>
              <w:t>didático-pedagógicas</w:t>
            </w:r>
          </w:p>
        </w:tc>
      </w:tr>
      <w:tr w:rsidR="00E138FA" w:rsidRPr="001A744E" w14:paraId="7D73846B" w14:textId="77777777" w:rsidTr="00165527">
        <w:tc>
          <w:tcPr>
            <w:tcW w:w="1555" w:type="dxa"/>
            <w:shd w:val="clear" w:color="auto" w:fill="FFFFFF" w:themeFill="background1"/>
            <w:vAlign w:val="center"/>
          </w:tcPr>
          <w:p w14:paraId="1D5559E2" w14:textId="52280206" w:rsidR="00E138FA" w:rsidRPr="001A744E" w:rsidRDefault="00E138FA" w:rsidP="00A07713">
            <w:pPr>
              <w:pStyle w:val="04TEXTOTABELAS"/>
              <w:rPr>
                <w:szCs w:val="19"/>
              </w:rPr>
            </w:pPr>
            <w:r w:rsidRPr="001A744E">
              <w:rPr>
                <w:szCs w:val="19"/>
              </w:rPr>
              <w:t>Artes integradas</w:t>
            </w:r>
          </w:p>
        </w:tc>
        <w:tc>
          <w:tcPr>
            <w:tcW w:w="1701" w:type="dxa"/>
            <w:shd w:val="clear" w:color="auto" w:fill="FFFFFF" w:themeFill="background1"/>
            <w:tcMar>
              <w:top w:w="85" w:type="dxa"/>
              <w:bottom w:w="85" w:type="dxa"/>
            </w:tcMar>
            <w:vAlign w:val="center"/>
          </w:tcPr>
          <w:p w14:paraId="63E288ED" w14:textId="77777777" w:rsidR="00E138FA" w:rsidRPr="001A744E" w:rsidRDefault="00E138FA" w:rsidP="00A07713">
            <w:pPr>
              <w:suppressAutoHyphens/>
              <w:rPr>
                <w:sz w:val="19"/>
                <w:szCs w:val="19"/>
              </w:rPr>
            </w:pPr>
            <w:r w:rsidRPr="001A744E">
              <w:rPr>
                <w:sz w:val="19"/>
                <w:szCs w:val="19"/>
              </w:rPr>
              <w:t>Patrimônio cultural</w:t>
            </w:r>
          </w:p>
          <w:p w14:paraId="6E6605D2" w14:textId="787AF9E8" w:rsidR="00E138FA" w:rsidRPr="001A744E" w:rsidRDefault="00E138FA" w:rsidP="00A07713">
            <w:pPr>
              <w:pStyle w:val="04TEXTOTABELAS"/>
              <w:rPr>
                <w:szCs w:val="19"/>
              </w:rPr>
            </w:pPr>
          </w:p>
        </w:tc>
        <w:tc>
          <w:tcPr>
            <w:tcW w:w="3827" w:type="dxa"/>
            <w:shd w:val="clear" w:color="auto" w:fill="FFFFFF" w:themeFill="background1"/>
            <w:vAlign w:val="center"/>
          </w:tcPr>
          <w:p w14:paraId="5AFA3782" w14:textId="31F382FA" w:rsidR="00E138FA" w:rsidRPr="001A744E" w:rsidRDefault="00E138FA" w:rsidP="00F81F35">
            <w:pPr>
              <w:pStyle w:val="04TEXTOTABELAS"/>
              <w:rPr>
                <w:szCs w:val="19"/>
              </w:rPr>
            </w:pPr>
            <w:r w:rsidRPr="001A744E">
              <w:rPr>
                <w:b/>
                <w:szCs w:val="19"/>
              </w:rPr>
              <w:t>(EF69AR34)</w:t>
            </w:r>
            <w:r w:rsidRPr="001A744E">
              <w:rPr>
                <w:szCs w:val="19"/>
              </w:rPr>
              <w:t xml:space="preserve"> Analisar e valorizar o patrimônio cultural, material e imaterial, de culturas</w:t>
            </w:r>
            <w:r w:rsidR="00F81F35" w:rsidRPr="001A744E">
              <w:rPr>
                <w:szCs w:val="19"/>
              </w:rPr>
              <w:t xml:space="preserve"> </w:t>
            </w:r>
            <w:r w:rsidRPr="001A744E">
              <w:rPr>
                <w:szCs w:val="19"/>
              </w:rPr>
              <w:t>diversas, em especial a brasileira, incluindo suas matrizes indígenas, africanas e europeias,</w:t>
            </w:r>
            <w:r w:rsidR="00470414" w:rsidRPr="001A744E">
              <w:rPr>
                <w:szCs w:val="19"/>
              </w:rPr>
              <w:t xml:space="preserve"> </w:t>
            </w:r>
            <w:r w:rsidRPr="001A744E">
              <w:rPr>
                <w:szCs w:val="19"/>
              </w:rPr>
              <w:t>de diferentes épocas, e favorecendo a construção de vocabulário e repertório relativos às</w:t>
            </w:r>
            <w:r w:rsidR="00F81F35" w:rsidRPr="001A744E">
              <w:rPr>
                <w:szCs w:val="19"/>
              </w:rPr>
              <w:t xml:space="preserve"> </w:t>
            </w:r>
            <w:r w:rsidRPr="001A744E">
              <w:rPr>
                <w:szCs w:val="19"/>
              </w:rPr>
              <w:t>diferentes linguagens artísticas.</w:t>
            </w:r>
          </w:p>
        </w:tc>
        <w:tc>
          <w:tcPr>
            <w:tcW w:w="3118" w:type="dxa"/>
            <w:tcMar>
              <w:top w:w="85" w:type="dxa"/>
              <w:bottom w:w="85" w:type="dxa"/>
            </w:tcMar>
            <w:vAlign w:val="center"/>
          </w:tcPr>
          <w:p w14:paraId="23869A04" w14:textId="77777777" w:rsidR="00E138FA" w:rsidRPr="001A744E" w:rsidRDefault="00E138FA" w:rsidP="00A07713">
            <w:pPr>
              <w:suppressAutoHyphens/>
              <w:spacing w:before="60" w:after="60"/>
              <w:rPr>
                <w:b/>
                <w:sz w:val="19"/>
                <w:szCs w:val="19"/>
              </w:rPr>
            </w:pPr>
            <w:r w:rsidRPr="001A744E">
              <w:rPr>
                <w:b/>
                <w:sz w:val="19"/>
                <w:szCs w:val="19"/>
              </w:rPr>
              <w:t>De olho na imagem</w:t>
            </w:r>
          </w:p>
          <w:p w14:paraId="257E6849" w14:textId="7DCF6178" w:rsidR="00E138FA" w:rsidRPr="001A744E" w:rsidRDefault="00E138FA" w:rsidP="00A07713">
            <w:pPr>
              <w:pStyle w:val="04TEXTOTABELAS"/>
              <w:rPr>
                <w:szCs w:val="19"/>
                <w:highlight w:val="yellow"/>
              </w:rPr>
            </w:pPr>
            <w:r w:rsidRPr="001A744E">
              <w:rPr>
                <w:szCs w:val="19"/>
              </w:rPr>
              <w:t xml:space="preserve">Análise de imagem da cidade de Ouro Preto, em Minas Gerais. </w:t>
            </w:r>
          </w:p>
        </w:tc>
      </w:tr>
      <w:tr w:rsidR="00E138FA" w:rsidRPr="001A744E" w14:paraId="6C4642F9" w14:textId="77777777" w:rsidTr="00165527">
        <w:tc>
          <w:tcPr>
            <w:tcW w:w="1555" w:type="dxa"/>
            <w:shd w:val="clear" w:color="auto" w:fill="FFFFFF" w:themeFill="background1"/>
            <w:vAlign w:val="center"/>
          </w:tcPr>
          <w:p w14:paraId="1FA6CB6A" w14:textId="5E843215" w:rsidR="00E138FA" w:rsidRPr="001A744E" w:rsidRDefault="00E138FA" w:rsidP="00A07713">
            <w:pPr>
              <w:pStyle w:val="04TEXTOTABELAS"/>
              <w:rPr>
                <w:szCs w:val="19"/>
              </w:rPr>
            </w:pPr>
            <w:r w:rsidRPr="001A744E">
              <w:rPr>
                <w:szCs w:val="19"/>
              </w:rPr>
              <w:t>Leitura</w:t>
            </w:r>
          </w:p>
        </w:tc>
        <w:tc>
          <w:tcPr>
            <w:tcW w:w="1701" w:type="dxa"/>
            <w:shd w:val="clear" w:color="auto" w:fill="FFFFFF" w:themeFill="background1"/>
            <w:tcMar>
              <w:top w:w="85" w:type="dxa"/>
              <w:bottom w:w="85" w:type="dxa"/>
            </w:tcMar>
            <w:vAlign w:val="center"/>
          </w:tcPr>
          <w:p w14:paraId="5CD66C0F" w14:textId="026EA9B0" w:rsidR="00E138FA" w:rsidRPr="001A744E" w:rsidRDefault="00E138FA" w:rsidP="00A07713">
            <w:pPr>
              <w:pStyle w:val="04TEXTOTABELAS"/>
              <w:rPr>
                <w:szCs w:val="19"/>
              </w:rPr>
            </w:pPr>
            <w:r w:rsidRPr="001A744E">
              <w:rPr>
                <w:szCs w:val="19"/>
              </w:rPr>
              <w:t>Estratégias e procedimentos de leitura em textos legais e normativos</w:t>
            </w:r>
          </w:p>
        </w:tc>
        <w:tc>
          <w:tcPr>
            <w:tcW w:w="3827" w:type="dxa"/>
            <w:shd w:val="clear" w:color="auto" w:fill="FFFFFF" w:themeFill="background1"/>
            <w:vAlign w:val="center"/>
          </w:tcPr>
          <w:p w14:paraId="3AE4519F" w14:textId="77777777" w:rsidR="00165527" w:rsidRPr="001A744E" w:rsidRDefault="00E138FA" w:rsidP="00A07713">
            <w:pPr>
              <w:pStyle w:val="04TEXTOTABELAS"/>
              <w:rPr>
                <w:szCs w:val="19"/>
              </w:rPr>
            </w:pPr>
            <w:r w:rsidRPr="001A744E">
              <w:rPr>
                <w:b/>
                <w:szCs w:val="19"/>
              </w:rPr>
              <w:t>(</w:t>
            </w:r>
            <w:bookmarkStart w:id="31" w:name="_Hlk525514502"/>
            <w:r w:rsidRPr="001A744E">
              <w:rPr>
                <w:b/>
                <w:szCs w:val="19"/>
              </w:rPr>
              <w:t>EF67LP15</w:t>
            </w:r>
            <w:bookmarkEnd w:id="31"/>
            <w:r w:rsidRPr="001A744E">
              <w:rPr>
                <w:b/>
                <w:szCs w:val="19"/>
              </w:rPr>
              <w:t>)</w:t>
            </w:r>
            <w:r w:rsidRPr="001A744E">
              <w:rPr>
                <w:szCs w:val="19"/>
              </w:rPr>
              <w:t xml:space="preserve"> Identificar a proibição imposta ou o direito garantido, bem como as circunstâncias de sua aplicação, em artigos relativos a normas, regimentos escolares, regimentos e estatutos da sociedade civil, regulamentações para o mercado publicitário, Código de Defesa do Consumidor, Código Nacional de Trânsito, ECA, Constituição, dentre outros.</w:t>
            </w:r>
          </w:p>
          <w:p w14:paraId="28FC7163" w14:textId="663BA2F5" w:rsidR="00E138FA" w:rsidRPr="001A744E" w:rsidRDefault="00E138FA" w:rsidP="00A07713">
            <w:pPr>
              <w:pStyle w:val="04TEXTOTABELAS"/>
              <w:rPr>
                <w:szCs w:val="19"/>
              </w:rPr>
            </w:pPr>
            <w:r w:rsidRPr="001A744E">
              <w:rPr>
                <w:b/>
                <w:szCs w:val="19"/>
              </w:rPr>
              <w:t>(EF69LP28)</w:t>
            </w:r>
            <w:r w:rsidRPr="001A744E">
              <w:rPr>
                <w:szCs w:val="19"/>
              </w:rPr>
              <w:t xml:space="preserve"> Observar os mecanismos de modalização adequados aos textos jurídicos, as modalidades </w:t>
            </w:r>
            <w:proofErr w:type="spellStart"/>
            <w:r w:rsidRPr="001A744E">
              <w:rPr>
                <w:szCs w:val="19"/>
              </w:rPr>
              <w:t>deônticas</w:t>
            </w:r>
            <w:proofErr w:type="spellEnd"/>
            <w:r w:rsidRPr="001A744E">
              <w:rPr>
                <w:szCs w:val="19"/>
              </w:rPr>
              <w:t xml:space="preserve">, que se referem ao eixo da conduta </w:t>
            </w:r>
            <w:r w:rsidR="00165527" w:rsidRPr="001A744E">
              <w:rPr>
                <w:szCs w:val="19"/>
              </w:rPr>
              <w:t>(</w:t>
            </w:r>
            <w:r w:rsidRPr="001A744E">
              <w:rPr>
                <w:szCs w:val="19"/>
              </w:rPr>
              <w:t>obrigatoriedade/permissibilidade) como, por exemplo: Proibição: “Não se deve fumar em recintos fechados.”; Obrigatoriedade: “A vida tem que valer a pena.”; Possibilidade: “É permitido a entrada de menores acompanhados de adultos responsáveis”, e os mecanismos de modalização adequados aos textos políticos e propositivos, as modalidades apreciativas, em que o locutor exprime um juízo de valor (positivo ou negativo) acerca do que enuncia. Por exemplo: “Que belo discurso!”, “Discordo das escolhas de Antônio.” “Felizmente, o buraco ainda não causou acidentes mais graves.”</w:t>
            </w:r>
          </w:p>
        </w:tc>
        <w:tc>
          <w:tcPr>
            <w:tcW w:w="3118" w:type="dxa"/>
            <w:tcMar>
              <w:top w:w="85" w:type="dxa"/>
              <w:bottom w:w="85" w:type="dxa"/>
            </w:tcMar>
            <w:vAlign w:val="center"/>
          </w:tcPr>
          <w:p w14:paraId="70252D63" w14:textId="77777777" w:rsidR="00E138FA" w:rsidRPr="001A744E" w:rsidRDefault="00E138FA" w:rsidP="00A07713">
            <w:pPr>
              <w:pStyle w:val="04TEXTOTABELAS"/>
              <w:rPr>
                <w:b/>
                <w:szCs w:val="19"/>
              </w:rPr>
            </w:pPr>
            <w:r w:rsidRPr="001A744E">
              <w:rPr>
                <w:b/>
                <w:szCs w:val="19"/>
              </w:rPr>
              <w:t>Estudo do texto</w:t>
            </w:r>
          </w:p>
          <w:p w14:paraId="5D4B1CE2" w14:textId="61590BAF" w:rsidR="00E138FA" w:rsidRPr="001A744E" w:rsidRDefault="00E138FA" w:rsidP="00A07713">
            <w:pPr>
              <w:pStyle w:val="04TEXTOTABELAS"/>
              <w:rPr>
                <w:szCs w:val="19"/>
              </w:rPr>
            </w:pPr>
            <w:r w:rsidRPr="001A744E">
              <w:rPr>
                <w:szCs w:val="19"/>
              </w:rPr>
              <w:t>Leitura e reflexão sobre a importância de leis e regimentos a partir de trecho do Estatuto da Criança e do Adolescente, do Estatuto do Idoso e da Lei Brasileira de Inclusão.</w:t>
            </w:r>
          </w:p>
          <w:p w14:paraId="259FF5ED" w14:textId="77777777" w:rsidR="00E138FA" w:rsidRPr="001A744E" w:rsidRDefault="00E138FA" w:rsidP="00A07713">
            <w:pPr>
              <w:pStyle w:val="04TEXTOTABELAS"/>
              <w:rPr>
                <w:szCs w:val="19"/>
              </w:rPr>
            </w:pPr>
          </w:p>
          <w:p w14:paraId="04AA4730" w14:textId="77777777" w:rsidR="00E138FA" w:rsidRPr="001A744E" w:rsidRDefault="00E138FA" w:rsidP="00A07713">
            <w:pPr>
              <w:pStyle w:val="04TEXTOTABELAS"/>
              <w:rPr>
                <w:b/>
                <w:szCs w:val="19"/>
              </w:rPr>
            </w:pPr>
            <w:r w:rsidRPr="001A744E">
              <w:rPr>
                <w:b/>
                <w:szCs w:val="19"/>
              </w:rPr>
              <w:t>De olho na construção de sentidos</w:t>
            </w:r>
          </w:p>
          <w:p w14:paraId="1379B7DC" w14:textId="77777777" w:rsidR="00E138FA" w:rsidRPr="001A744E" w:rsidRDefault="00E138FA" w:rsidP="00A07713">
            <w:pPr>
              <w:pStyle w:val="04TEXTOTABELAS"/>
              <w:rPr>
                <w:szCs w:val="19"/>
              </w:rPr>
            </w:pPr>
            <w:r w:rsidRPr="001A744E">
              <w:rPr>
                <w:szCs w:val="19"/>
              </w:rPr>
              <w:t>Identificação de obrigações e direitos.</w:t>
            </w:r>
          </w:p>
          <w:p w14:paraId="7796B90E" w14:textId="3A22B998" w:rsidR="00E138FA" w:rsidRPr="001A744E" w:rsidRDefault="00E138FA" w:rsidP="00A07713">
            <w:pPr>
              <w:pStyle w:val="04TEXTOTABELAS"/>
              <w:rPr>
                <w:szCs w:val="19"/>
              </w:rPr>
            </w:pPr>
            <w:r w:rsidRPr="001A744E">
              <w:rPr>
                <w:szCs w:val="19"/>
              </w:rPr>
              <w:t>Análise da presença de termos a respeito da obrigatoriedade de responsáveis pela criança e adolescente a partir de trecho do Estatuto da Criança e do Adolescente.</w:t>
            </w:r>
          </w:p>
        </w:tc>
      </w:tr>
    </w:tbl>
    <w:p w14:paraId="166AD559" w14:textId="77777777" w:rsidR="004F2942" w:rsidRPr="00165527" w:rsidRDefault="004F2942" w:rsidP="004F2942">
      <w:pPr>
        <w:tabs>
          <w:tab w:val="left" w:pos="10348"/>
        </w:tabs>
        <w:suppressAutoHyphens/>
        <w:ind w:left="9498" w:right="-144"/>
        <w:rPr>
          <w:sz w:val="16"/>
          <w:szCs w:val="16"/>
        </w:rPr>
      </w:pPr>
      <w:r w:rsidRPr="003032C9">
        <w:rPr>
          <w:sz w:val="16"/>
          <w:szCs w:val="16"/>
        </w:rPr>
        <w:t>(continua)</w:t>
      </w:r>
      <w:r>
        <w:rPr>
          <w:sz w:val="16"/>
          <w:szCs w:val="16"/>
        </w:rPr>
        <w:br w:type="page"/>
      </w:r>
    </w:p>
    <w:p w14:paraId="74BEB231" w14:textId="52C70021" w:rsidR="004F2942" w:rsidRDefault="004F2942"/>
    <w:p w14:paraId="375CD56B" w14:textId="3F842762" w:rsidR="004F2942" w:rsidRPr="004F2942" w:rsidRDefault="004F2942" w:rsidP="004F2942">
      <w:pPr>
        <w:tabs>
          <w:tab w:val="left" w:pos="10348"/>
        </w:tabs>
        <w:suppressAutoHyphens/>
        <w:spacing w:after="3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3827"/>
        <w:gridCol w:w="3118"/>
      </w:tblGrid>
      <w:tr w:rsidR="00E138FA" w:rsidRPr="001A744E" w14:paraId="45E3EAEC" w14:textId="77777777" w:rsidTr="00165527">
        <w:tc>
          <w:tcPr>
            <w:tcW w:w="1555" w:type="dxa"/>
            <w:shd w:val="clear" w:color="auto" w:fill="FFFFFF" w:themeFill="background1"/>
            <w:vAlign w:val="center"/>
          </w:tcPr>
          <w:p w14:paraId="2159BA41" w14:textId="53B84377" w:rsidR="00E138FA" w:rsidRPr="001A744E" w:rsidRDefault="00E138FA" w:rsidP="00A07713">
            <w:pPr>
              <w:pStyle w:val="04TEXTOTABELAS"/>
              <w:rPr>
                <w:szCs w:val="19"/>
              </w:rPr>
            </w:pPr>
            <w:r w:rsidRPr="001A744E">
              <w:rPr>
                <w:szCs w:val="19"/>
              </w:rPr>
              <w:t>Leitura</w:t>
            </w:r>
          </w:p>
        </w:tc>
        <w:tc>
          <w:tcPr>
            <w:tcW w:w="1701" w:type="dxa"/>
            <w:shd w:val="clear" w:color="auto" w:fill="FFFFFF" w:themeFill="background1"/>
            <w:tcMar>
              <w:top w:w="85" w:type="dxa"/>
              <w:bottom w:w="85" w:type="dxa"/>
            </w:tcMar>
            <w:vAlign w:val="center"/>
          </w:tcPr>
          <w:p w14:paraId="0A4B0BDC" w14:textId="228376A8" w:rsidR="00E138FA" w:rsidRPr="001A744E" w:rsidRDefault="00E138FA" w:rsidP="00A07713">
            <w:pPr>
              <w:pStyle w:val="04TEXTOTABELAS"/>
              <w:rPr>
                <w:szCs w:val="19"/>
              </w:rPr>
            </w:pPr>
            <w:r w:rsidRPr="001A744E">
              <w:rPr>
                <w:szCs w:val="19"/>
              </w:rPr>
              <w:t>Reconstrução das condições de produção e circulação e adequação do texto à construção composicional e ao estilo de gênero (Lei, código, estatuto, código, regimento etc.)</w:t>
            </w:r>
          </w:p>
        </w:tc>
        <w:tc>
          <w:tcPr>
            <w:tcW w:w="3827" w:type="dxa"/>
            <w:shd w:val="clear" w:color="auto" w:fill="FFFFFF" w:themeFill="background1"/>
            <w:vAlign w:val="center"/>
          </w:tcPr>
          <w:p w14:paraId="7C12ABE5" w14:textId="27EDC714" w:rsidR="00E138FA" w:rsidRPr="001A744E" w:rsidRDefault="00E138FA" w:rsidP="00A07713">
            <w:pPr>
              <w:pStyle w:val="04TEXTOTABELAS"/>
              <w:rPr>
                <w:szCs w:val="19"/>
              </w:rPr>
            </w:pPr>
            <w:r w:rsidRPr="001A744E">
              <w:rPr>
                <w:b/>
                <w:szCs w:val="19"/>
              </w:rPr>
              <w:t>(EF69LP20)</w:t>
            </w:r>
            <w:r w:rsidRPr="001A744E">
              <w:rPr>
                <w:szCs w:val="19"/>
              </w:rPr>
              <w:t xml:space="preserve"> Identificar, tendo em vista o contexto de produção, a forma de organização dos textos normativos e legais, a lógica de hierarquização de seus itens e subitens e suas partes: parte inicial (título – nome e data – e ementa), blocos de artigos (parte, livro, capítulo, seção, subseção), artigos (</w:t>
            </w:r>
            <w:r w:rsidRPr="001A744E">
              <w:rPr>
                <w:i/>
                <w:szCs w:val="19"/>
              </w:rPr>
              <w:t>caput</w:t>
            </w:r>
            <w:r w:rsidRPr="001A744E">
              <w:rPr>
                <w:szCs w:val="19"/>
              </w:rPr>
              <w:t xml:space="preserve">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w:t>
            </w:r>
          </w:p>
        </w:tc>
        <w:tc>
          <w:tcPr>
            <w:tcW w:w="3118" w:type="dxa"/>
            <w:tcMar>
              <w:top w:w="85" w:type="dxa"/>
              <w:bottom w:w="85" w:type="dxa"/>
            </w:tcMar>
            <w:vAlign w:val="center"/>
          </w:tcPr>
          <w:p w14:paraId="0BAD0BDD" w14:textId="77777777" w:rsidR="00E138FA" w:rsidRPr="001A744E" w:rsidRDefault="00E138FA" w:rsidP="00A07713">
            <w:pPr>
              <w:pStyle w:val="04TEXTOTABELAS"/>
              <w:rPr>
                <w:b/>
                <w:szCs w:val="19"/>
              </w:rPr>
            </w:pPr>
            <w:r w:rsidRPr="001A744E">
              <w:rPr>
                <w:b/>
                <w:szCs w:val="19"/>
              </w:rPr>
              <w:t>Estudo do texto</w:t>
            </w:r>
          </w:p>
          <w:p w14:paraId="08ACD75C" w14:textId="77777777" w:rsidR="00E138FA" w:rsidRPr="001A744E" w:rsidRDefault="00E138FA" w:rsidP="00A07713">
            <w:pPr>
              <w:pStyle w:val="04TEXTOTABELAS"/>
              <w:rPr>
                <w:b/>
                <w:szCs w:val="19"/>
              </w:rPr>
            </w:pPr>
            <w:r w:rsidRPr="001A744E">
              <w:rPr>
                <w:b/>
                <w:szCs w:val="19"/>
              </w:rPr>
              <w:t>As leis e os estatutos</w:t>
            </w:r>
          </w:p>
          <w:p w14:paraId="69CE8F21" w14:textId="77777777" w:rsidR="00E138FA" w:rsidRPr="001A744E" w:rsidRDefault="00E138FA" w:rsidP="00A07713">
            <w:pPr>
              <w:pStyle w:val="04TEXTOTABELAS"/>
              <w:rPr>
                <w:szCs w:val="19"/>
              </w:rPr>
            </w:pPr>
            <w:r w:rsidRPr="001A744E">
              <w:rPr>
                <w:szCs w:val="19"/>
              </w:rPr>
              <w:t>Análise da organização dos textos legais, sua finalidade e linguagem.</w:t>
            </w:r>
          </w:p>
          <w:p w14:paraId="3455D35C" w14:textId="77777777" w:rsidR="00E138FA" w:rsidRPr="001A744E" w:rsidRDefault="00E138FA" w:rsidP="00A07713">
            <w:pPr>
              <w:pStyle w:val="04TEXTOTABELAS"/>
              <w:rPr>
                <w:b/>
                <w:szCs w:val="19"/>
              </w:rPr>
            </w:pPr>
          </w:p>
          <w:p w14:paraId="5B9A3940" w14:textId="77777777" w:rsidR="00E138FA" w:rsidRPr="001A744E" w:rsidRDefault="00E138FA" w:rsidP="00A07713">
            <w:pPr>
              <w:pStyle w:val="04TEXTOTABELAS"/>
              <w:rPr>
                <w:b/>
                <w:szCs w:val="19"/>
              </w:rPr>
            </w:pPr>
            <w:r w:rsidRPr="001A744E">
              <w:rPr>
                <w:b/>
                <w:szCs w:val="19"/>
              </w:rPr>
              <w:t>O gênero em foco: leis e estatutos</w:t>
            </w:r>
          </w:p>
          <w:p w14:paraId="73595A23" w14:textId="289EDFBF" w:rsidR="00E138FA" w:rsidRPr="001A744E" w:rsidRDefault="00E138FA" w:rsidP="00A07713">
            <w:pPr>
              <w:pStyle w:val="04TEXTOTABELAS"/>
              <w:rPr>
                <w:szCs w:val="19"/>
              </w:rPr>
            </w:pPr>
            <w:r w:rsidRPr="001A744E">
              <w:rPr>
                <w:szCs w:val="19"/>
              </w:rPr>
              <w:t>Compreensão de que a linguagem das leis é técnica e formal e exprimem ordem ou obrigação.</w:t>
            </w:r>
          </w:p>
        </w:tc>
      </w:tr>
      <w:tr w:rsidR="00E138FA" w:rsidRPr="001A744E" w14:paraId="1DA96CED" w14:textId="77777777" w:rsidTr="001A744E">
        <w:trPr>
          <w:trHeight w:val="2630"/>
        </w:trPr>
        <w:tc>
          <w:tcPr>
            <w:tcW w:w="1555" w:type="dxa"/>
            <w:shd w:val="clear" w:color="auto" w:fill="FFFFFF" w:themeFill="background1"/>
            <w:vAlign w:val="center"/>
          </w:tcPr>
          <w:p w14:paraId="4FA355BA" w14:textId="07C47D05" w:rsidR="00E138FA" w:rsidRPr="001A744E" w:rsidRDefault="00E138FA" w:rsidP="001A744E">
            <w:pPr>
              <w:pStyle w:val="04TEXTOTABELAS"/>
              <w:spacing w:beforeLines="10" w:before="24" w:afterLines="10" w:after="24" w:line="220" w:lineRule="atLeast"/>
              <w:rPr>
                <w:szCs w:val="19"/>
              </w:rPr>
            </w:pPr>
            <w:r w:rsidRPr="001A744E">
              <w:rPr>
                <w:szCs w:val="19"/>
              </w:rPr>
              <w:t>Análise linguística/ semiótica</w:t>
            </w:r>
          </w:p>
        </w:tc>
        <w:tc>
          <w:tcPr>
            <w:tcW w:w="1701" w:type="dxa"/>
            <w:shd w:val="clear" w:color="auto" w:fill="FFFFFF" w:themeFill="background1"/>
            <w:tcMar>
              <w:top w:w="85" w:type="dxa"/>
              <w:bottom w:w="85" w:type="dxa"/>
            </w:tcMar>
            <w:vAlign w:val="center"/>
          </w:tcPr>
          <w:p w14:paraId="481C9C5B" w14:textId="2C49AA9F" w:rsidR="00E138FA" w:rsidRPr="001A744E" w:rsidRDefault="00E138FA" w:rsidP="001A744E">
            <w:pPr>
              <w:pStyle w:val="04TEXTOTABELAS"/>
              <w:spacing w:beforeLines="10" w:before="24" w:afterLines="10" w:after="24" w:line="220" w:lineRule="atLeast"/>
              <w:rPr>
                <w:szCs w:val="19"/>
              </w:rPr>
            </w:pPr>
            <w:r w:rsidRPr="001A744E">
              <w:rPr>
                <w:szCs w:val="19"/>
              </w:rPr>
              <w:t>Morfossintaxe</w:t>
            </w:r>
          </w:p>
        </w:tc>
        <w:tc>
          <w:tcPr>
            <w:tcW w:w="3827" w:type="dxa"/>
            <w:shd w:val="clear" w:color="auto" w:fill="FFFFFF" w:themeFill="background1"/>
            <w:vAlign w:val="center"/>
          </w:tcPr>
          <w:p w14:paraId="0CA73C75" w14:textId="71FA5988" w:rsidR="00E138FA" w:rsidRPr="001A744E" w:rsidRDefault="00E138FA" w:rsidP="001A744E">
            <w:pPr>
              <w:pStyle w:val="04TEXTOTABELAS"/>
              <w:spacing w:beforeLines="10" w:before="24" w:afterLines="10" w:after="24" w:line="220" w:lineRule="atLeast"/>
              <w:rPr>
                <w:szCs w:val="19"/>
              </w:rPr>
            </w:pPr>
            <w:r w:rsidRPr="001A744E">
              <w:rPr>
                <w:b/>
                <w:szCs w:val="19"/>
              </w:rPr>
              <w:t>(EF06LP04)</w:t>
            </w:r>
            <w:r w:rsidRPr="001A744E">
              <w:rPr>
                <w:szCs w:val="19"/>
              </w:rPr>
              <w:t xml:space="preserve"> Analisar a função e as flexões de substantivos e adjetivos e de verbos nos modos Indicativo, Subjuntivo e Imperativo: afirmativo e negativo.</w:t>
            </w:r>
          </w:p>
        </w:tc>
        <w:tc>
          <w:tcPr>
            <w:tcW w:w="3118" w:type="dxa"/>
            <w:tcMar>
              <w:top w:w="85" w:type="dxa"/>
              <w:bottom w:w="85" w:type="dxa"/>
            </w:tcMar>
            <w:vAlign w:val="center"/>
          </w:tcPr>
          <w:p w14:paraId="3D06CF05" w14:textId="77777777" w:rsidR="00E138FA" w:rsidRPr="001A744E" w:rsidRDefault="00E138FA" w:rsidP="001A744E">
            <w:pPr>
              <w:pStyle w:val="04TEXTOTABELAS"/>
              <w:spacing w:beforeLines="10" w:before="24" w:afterLines="10" w:after="24" w:line="220" w:lineRule="atLeast"/>
              <w:rPr>
                <w:b/>
                <w:szCs w:val="19"/>
              </w:rPr>
            </w:pPr>
            <w:r w:rsidRPr="001A744E">
              <w:rPr>
                <w:b/>
                <w:szCs w:val="19"/>
              </w:rPr>
              <w:t>Estudo da língua</w:t>
            </w:r>
          </w:p>
          <w:p w14:paraId="4940CF34" w14:textId="77777777" w:rsidR="00E138FA" w:rsidRPr="001A744E" w:rsidRDefault="00E138FA" w:rsidP="001A744E">
            <w:pPr>
              <w:pStyle w:val="04TEXTOTABELAS"/>
              <w:spacing w:beforeLines="10" w:before="24" w:afterLines="10" w:after="24" w:line="220" w:lineRule="atLeast"/>
              <w:rPr>
                <w:szCs w:val="19"/>
              </w:rPr>
            </w:pPr>
            <w:r w:rsidRPr="001A744E">
              <w:rPr>
                <w:szCs w:val="19"/>
              </w:rPr>
              <w:t>Estudo e reflexão sobre o conceito de verbo, suas flexões, formas nominais e conjugações.</w:t>
            </w:r>
          </w:p>
          <w:p w14:paraId="5659D64E" w14:textId="77777777" w:rsidR="00E138FA" w:rsidRPr="001A744E" w:rsidRDefault="00E138FA" w:rsidP="001A744E">
            <w:pPr>
              <w:pStyle w:val="04TEXTOTABELAS"/>
              <w:spacing w:beforeLines="10" w:before="24" w:afterLines="10" w:after="24" w:line="220" w:lineRule="atLeast"/>
              <w:rPr>
                <w:b/>
                <w:szCs w:val="19"/>
              </w:rPr>
            </w:pPr>
          </w:p>
          <w:p w14:paraId="4F7F5510" w14:textId="7699F6D2" w:rsidR="00E138FA" w:rsidRPr="001A744E" w:rsidRDefault="0008497A" w:rsidP="001A744E">
            <w:pPr>
              <w:pStyle w:val="04TEXTOTABELAS"/>
              <w:spacing w:beforeLines="10" w:before="24" w:afterLines="10" w:after="24" w:line="220" w:lineRule="atLeast"/>
              <w:rPr>
                <w:b/>
                <w:szCs w:val="19"/>
              </w:rPr>
            </w:pPr>
            <w:r w:rsidRPr="001A744E">
              <w:rPr>
                <w:b/>
                <w:szCs w:val="19"/>
              </w:rPr>
              <w:t>Acontece na língua</w:t>
            </w:r>
          </w:p>
          <w:p w14:paraId="06C70F7A" w14:textId="62EF21C6" w:rsidR="00E138FA" w:rsidRPr="001A744E" w:rsidRDefault="00E138FA" w:rsidP="001A744E">
            <w:pPr>
              <w:pStyle w:val="04TEXTOTABELAS"/>
              <w:spacing w:beforeLines="10" w:before="24" w:afterLines="10" w:after="24" w:line="220" w:lineRule="atLeast"/>
              <w:rPr>
                <w:b/>
                <w:szCs w:val="19"/>
              </w:rPr>
            </w:pPr>
            <w:r w:rsidRPr="001A744E">
              <w:rPr>
                <w:szCs w:val="19"/>
              </w:rPr>
              <w:t>Reflexão sobre o uso do modo imperativo para se referir à 2</w:t>
            </w:r>
            <w:r w:rsidRPr="001A744E">
              <w:rPr>
                <w:szCs w:val="19"/>
                <w:u w:val="single"/>
                <w:vertAlign w:val="superscript"/>
              </w:rPr>
              <w:t>a</w:t>
            </w:r>
            <w:r w:rsidRPr="001A744E">
              <w:rPr>
                <w:szCs w:val="19"/>
              </w:rPr>
              <w:t xml:space="preserve"> pessoa (uso das formas verbais com os pronomes </w:t>
            </w:r>
            <w:r w:rsidRPr="001A744E">
              <w:rPr>
                <w:i/>
                <w:szCs w:val="19"/>
              </w:rPr>
              <w:t>você</w:t>
            </w:r>
            <w:r w:rsidRPr="001A744E">
              <w:rPr>
                <w:szCs w:val="19"/>
              </w:rPr>
              <w:t xml:space="preserve"> e </w:t>
            </w:r>
            <w:r w:rsidRPr="001A744E">
              <w:rPr>
                <w:i/>
                <w:szCs w:val="19"/>
              </w:rPr>
              <w:t>tu</w:t>
            </w:r>
            <w:r w:rsidRPr="001A744E">
              <w:rPr>
                <w:szCs w:val="19"/>
              </w:rPr>
              <w:t>).</w:t>
            </w:r>
          </w:p>
        </w:tc>
      </w:tr>
      <w:tr w:rsidR="00E138FA" w:rsidRPr="001A744E" w14:paraId="2592695A" w14:textId="77777777" w:rsidTr="001A744E">
        <w:trPr>
          <w:trHeight w:val="1041"/>
        </w:trPr>
        <w:tc>
          <w:tcPr>
            <w:tcW w:w="1555" w:type="dxa"/>
            <w:shd w:val="clear" w:color="auto" w:fill="FFFFFF" w:themeFill="background1"/>
            <w:vAlign w:val="center"/>
          </w:tcPr>
          <w:p w14:paraId="6737BF34" w14:textId="7CE06B6C" w:rsidR="00E138FA" w:rsidRPr="001A744E" w:rsidRDefault="00E138FA" w:rsidP="001A744E">
            <w:pPr>
              <w:pStyle w:val="04TEXTOTABELAS"/>
              <w:spacing w:beforeLines="10" w:before="24" w:afterLines="10" w:after="24" w:line="220" w:lineRule="atLeast"/>
              <w:rPr>
                <w:szCs w:val="19"/>
              </w:rPr>
            </w:pPr>
            <w:r w:rsidRPr="001A744E">
              <w:rPr>
                <w:szCs w:val="19"/>
              </w:rPr>
              <w:t>Análise linguística/ semiótica</w:t>
            </w:r>
          </w:p>
        </w:tc>
        <w:tc>
          <w:tcPr>
            <w:tcW w:w="1701" w:type="dxa"/>
            <w:shd w:val="clear" w:color="auto" w:fill="FFFFFF" w:themeFill="background1"/>
            <w:tcMar>
              <w:top w:w="85" w:type="dxa"/>
              <w:bottom w:w="85" w:type="dxa"/>
            </w:tcMar>
            <w:vAlign w:val="center"/>
          </w:tcPr>
          <w:p w14:paraId="60AF2ADF" w14:textId="6BB6556A" w:rsidR="00E138FA" w:rsidRPr="001A744E" w:rsidRDefault="00E138FA" w:rsidP="001A744E">
            <w:pPr>
              <w:pStyle w:val="04TEXTOTABELAS"/>
              <w:spacing w:beforeLines="10" w:before="24" w:afterLines="10" w:after="24" w:line="220" w:lineRule="atLeast"/>
              <w:rPr>
                <w:szCs w:val="19"/>
              </w:rPr>
            </w:pPr>
            <w:r w:rsidRPr="001A744E">
              <w:rPr>
                <w:szCs w:val="19"/>
              </w:rPr>
              <w:t>Fono-ortografia</w:t>
            </w:r>
          </w:p>
        </w:tc>
        <w:tc>
          <w:tcPr>
            <w:tcW w:w="3827" w:type="dxa"/>
            <w:shd w:val="clear" w:color="auto" w:fill="FFFFFF" w:themeFill="background1"/>
            <w:vAlign w:val="center"/>
          </w:tcPr>
          <w:p w14:paraId="3B0C85F4" w14:textId="4CF7C489" w:rsidR="00E138FA" w:rsidRPr="001A744E" w:rsidRDefault="00E138FA" w:rsidP="001A744E">
            <w:pPr>
              <w:pStyle w:val="04TEXTOTABELAS"/>
              <w:spacing w:beforeLines="10" w:before="24" w:afterLines="10" w:after="24" w:line="220" w:lineRule="atLeast"/>
              <w:rPr>
                <w:szCs w:val="19"/>
              </w:rPr>
            </w:pPr>
            <w:r w:rsidRPr="001A744E">
              <w:rPr>
                <w:b/>
                <w:szCs w:val="19"/>
              </w:rPr>
              <w:t>(EF67LP32)</w:t>
            </w:r>
            <w:r w:rsidRPr="001A744E">
              <w:rPr>
                <w:szCs w:val="19"/>
              </w:rPr>
              <w:t xml:space="preserve"> Escrever palavras com correção ortográfica, obedecendo as convenções da língua escrita.</w:t>
            </w:r>
          </w:p>
        </w:tc>
        <w:tc>
          <w:tcPr>
            <w:tcW w:w="3118" w:type="dxa"/>
            <w:tcMar>
              <w:top w:w="85" w:type="dxa"/>
              <w:bottom w:w="85" w:type="dxa"/>
            </w:tcMar>
            <w:vAlign w:val="center"/>
          </w:tcPr>
          <w:p w14:paraId="1FE9318E" w14:textId="77777777" w:rsidR="00E138FA" w:rsidRPr="001A744E" w:rsidRDefault="00E138FA" w:rsidP="001A744E">
            <w:pPr>
              <w:pStyle w:val="04TEXTOTABELAS"/>
              <w:spacing w:beforeLines="10" w:before="24" w:afterLines="10" w:after="24" w:line="220" w:lineRule="atLeast"/>
              <w:rPr>
                <w:b/>
                <w:szCs w:val="19"/>
              </w:rPr>
            </w:pPr>
            <w:r w:rsidRPr="001A744E">
              <w:rPr>
                <w:b/>
                <w:szCs w:val="19"/>
              </w:rPr>
              <w:t>Questões da língua</w:t>
            </w:r>
          </w:p>
          <w:p w14:paraId="6A7BAC6B" w14:textId="501ED21A" w:rsidR="00E138FA" w:rsidRPr="001A744E" w:rsidRDefault="00E138FA" w:rsidP="001A744E">
            <w:pPr>
              <w:pStyle w:val="04TEXTOTABELAS"/>
              <w:spacing w:beforeLines="10" w:before="24" w:afterLines="10" w:after="24" w:line="220" w:lineRule="atLeast"/>
              <w:rPr>
                <w:b/>
                <w:szCs w:val="19"/>
              </w:rPr>
            </w:pPr>
            <w:r w:rsidRPr="001A744E">
              <w:rPr>
                <w:szCs w:val="19"/>
              </w:rPr>
              <w:t>Análise e reflexão das regras de acentuação de palavras oxítonas e proparoxítonas.</w:t>
            </w:r>
          </w:p>
        </w:tc>
      </w:tr>
    </w:tbl>
    <w:p w14:paraId="0BF3A8F8" w14:textId="77777777" w:rsidR="004F2942" w:rsidRPr="00165527" w:rsidRDefault="004F2942" w:rsidP="004F2942">
      <w:pPr>
        <w:tabs>
          <w:tab w:val="left" w:pos="10348"/>
        </w:tabs>
        <w:suppressAutoHyphens/>
        <w:ind w:left="9498" w:right="-144"/>
        <w:rPr>
          <w:sz w:val="16"/>
          <w:szCs w:val="16"/>
        </w:rPr>
      </w:pPr>
      <w:r w:rsidRPr="003032C9">
        <w:rPr>
          <w:sz w:val="16"/>
          <w:szCs w:val="16"/>
        </w:rPr>
        <w:t>(continua)</w:t>
      </w:r>
      <w:r>
        <w:rPr>
          <w:sz w:val="16"/>
          <w:szCs w:val="16"/>
        </w:rPr>
        <w:br w:type="page"/>
      </w:r>
    </w:p>
    <w:p w14:paraId="70E1AF8D" w14:textId="1D189B54" w:rsidR="004F2942" w:rsidRDefault="004F2942"/>
    <w:p w14:paraId="540BA222" w14:textId="2BD302BE" w:rsidR="004F2942" w:rsidRPr="004F2942" w:rsidRDefault="004F2942" w:rsidP="004F2942">
      <w:pPr>
        <w:tabs>
          <w:tab w:val="left" w:pos="10348"/>
        </w:tabs>
        <w:suppressAutoHyphens/>
        <w:spacing w:after="3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3827"/>
        <w:gridCol w:w="3118"/>
      </w:tblGrid>
      <w:tr w:rsidR="00E138FA" w:rsidRPr="001A744E" w14:paraId="0DAC8C32" w14:textId="77777777" w:rsidTr="00165527">
        <w:tc>
          <w:tcPr>
            <w:tcW w:w="1555" w:type="dxa"/>
            <w:shd w:val="clear" w:color="auto" w:fill="FFFFFF" w:themeFill="background1"/>
            <w:vAlign w:val="center"/>
          </w:tcPr>
          <w:p w14:paraId="152DF148" w14:textId="2F8B2039" w:rsidR="00E138FA" w:rsidRPr="001A744E" w:rsidRDefault="00E138FA" w:rsidP="001A744E">
            <w:pPr>
              <w:pStyle w:val="04TEXTOTABELAS"/>
              <w:spacing w:beforeLines="10" w:before="24" w:afterLines="10" w:after="24" w:line="220" w:lineRule="atLeast"/>
              <w:rPr>
                <w:szCs w:val="19"/>
              </w:rPr>
            </w:pPr>
            <w:r w:rsidRPr="001A744E">
              <w:rPr>
                <w:szCs w:val="19"/>
              </w:rPr>
              <w:t>Leitura</w:t>
            </w:r>
          </w:p>
        </w:tc>
        <w:tc>
          <w:tcPr>
            <w:tcW w:w="1701" w:type="dxa"/>
            <w:shd w:val="clear" w:color="auto" w:fill="FFFFFF" w:themeFill="background1"/>
            <w:tcMar>
              <w:top w:w="85" w:type="dxa"/>
              <w:bottom w:w="85" w:type="dxa"/>
            </w:tcMar>
            <w:vAlign w:val="center"/>
          </w:tcPr>
          <w:p w14:paraId="075FFE2E" w14:textId="77777777" w:rsidR="00E138FA" w:rsidRPr="001A744E" w:rsidRDefault="00E138FA" w:rsidP="001A744E">
            <w:pPr>
              <w:pStyle w:val="04TEXTOTABELAS"/>
              <w:spacing w:beforeLines="10" w:before="24" w:afterLines="10" w:after="24" w:line="220" w:lineRule="atLeast"/>
              <w:rPr>
                <w:szCs w:val="19"/>
              </w:rPr>
            </w:pPr>
            <w:r w:rsidRPr="001A744E">
              <w:rPr>
                <w:szCs w:val="19"/>
              </w:rPr>
              <w:t>Contexto de produção, circulação e recepção de textos e práticas relacionadas à defesa de direitos e à participação social</w:t>
            </w:r>
          </w:p>
          <w:p w14:paraId="08A6EB87" w14:textId="77777777" w:rsidR="00E138FA" w:rsidRPr="001A744E" w:rsidRDefault="00E138FA" w:rsidP="001A744E">
            <w:pPr>
              <w:pStyle w:val="04TEXTOTABELAS"/>
              <w:spacing w:beforeLines="10" w:before="24" w:afterLines="10" w:after="24" w:line="220" w:lineRule="atLeast"/>
              <w:rPr>
                <w:szCs w:val="19"/>
              </w:rPr>
            </w:pPr>
          </w:p>
          <w:p w14:paraId="06A65218" w14:textId="010C3F79" w:rsidR="00E138FA" w:rsidRPr="001A744E" w:rsidRDefault="00E138FA" w:rsidP="001A744E">
            <w:pPr>
              <w:pStyle w:val="04TEXTOTABELAS"/>
              <w:spacing w:beforeLines="10" w:before="24" w:afterLines="10" w:after="24" w:line="220" w:lineRule="atLeast"/>
              <w:rPr>
                <w:szCs w:val="19"/>
              </w:rPr>
            </w:pPr>
            <w:r w:rsidRPr="001A744E">
              <w:rPr>
                <w:szCs w:val="19"/>
              </w:rPr>
              <w:t xml:space="preserve">Relação entre contexto de produção e características composicionais e estilísticas dos gêneros (carta de solicitação, carta de reclamação, petição </w:t>
            </w:r>
            <w:r w:rsidRPr="001A744E">
              <w:rPr>
                <w:i/>
                <w:szCs w:val="19"/>
              </w:rPr>
              <w:t>on-line</w:t>
            </w:r>
            <w:r w:rsidRPr="001A744E">
              <w:rPr>
                <w:szCs w:val="19"/>
              </w:rPr>
              <w:t>, carta aberta, abaixo-assinado, proposta etc.)</w:t>
            </w:r>
          </w:p>
          <w:p w14:paraId="4DEBA673" w14:textId="77777777" w:rsidR="00470414" w:rsidRPr="001A744E" w:rsidRDefault="00470414" w:rsidP="001A744E">
            <w:pPr>
              <w:pStyle w:val="04TEXTOTABELAS"/>
              <w:spacing w:beforeLines="10" w:before="24" w:afterLines="10" w:after="24" w:line="220" w:lineRule="atLeast"/>
              <w:rPr>
                <w:szCs w:val="19"/>
              </w:rPr>
            </w:pPr>
          </w:p>
          <w:p w14:paraId="35A8111A" w14:textId="77777777" w:rsidR="00E138FA" w:rsidRPr="001A744E" w:rsidRDefault="00E138FA" w:rsidP="001A744E">
            <w:pPr>
              <w:pStyle w:val="04TEXTOTABELAS"/>
              <w:spacing w:beforeLines="10" w:before="24" w:afterLines="10" w:after="24" w:line="220" w:lineRule="atLeast"/>
              <w:rPr>
                <w:szCs w:val="19"/>
              </w:rPr>
            </w:pPr>
            <w:r w:rsidRPr="001A744E">
              <w:rPr>
                <w:szCs w:val="19"/>
              </w:rPr>
              <w:t>Apreciação e réplica</w:t>
            </w:r>
          </w:p>
          <w:p w14:paraId="0BA4D6A2" w14:textId="77777777" w:rsidR="00E138FA" w:rsidRPr="001A744E" w:rsidRDefault="00E138FA" w:rsidP="001A744E">
            <w:pPr>
              <w:pStyle w:val="04TEXTOTABELAS"/>
              <w:spacing w:beforeLines="10" w:before="24" w:afterLines="10" w:after="24" w:line="220" w:lineRule="atLeast"/>
              <w:rPr>
                <w:szCs w:val="19"/>
              </w:rPr>
            </w:pPr>
          </w:p>
          <w:p w14:paraId="1E8E2682" w14:textId="583B8D84" w:rsidR="00E138FA" w:rsidRPr="001A744E" w:rsidRDefault="00E138FA" w:rsidP="001A744E">
            <w:pPr>
              <w:pStyle w:val="04TEXTOTABELAS"/>
              <w:spacing w:beforeLines="10" w:before="24" w:afterLines="10" w:after="24" w:line="220" w:lineRule="atLeast"/>
              <w:rPr>
                <w:szCs w:val="19"/>
              </w:rPr>
            </w:pPr>
            <w:r w:rsidRPr="001A744E">
              <w:rPr>
                <w:szCs w:val="19"/>
              </w:rPr>
              <w:t>Estratégias, procedimentos de leitura em textos reivindicatórios ou propositivos</w:t>
            </w:r>
          </w:p>
        </w:tc>
        <w:tc>
          <w:tcPr>
            <w:tcW w:w="3827" w:type="dxa"/>
            <w:shd w:val="clear" w:color="auto" w:fill="FFFFFF" w:themeFill="background1"/>
            <w:vAlign w:val="center"/>
          </w:tcPr>
          <w:p w14:paraId="071773BC" w14:textId="579B31D2" w:rsidR="00E138FA" w:rsidRPr="001A744E" w:rsidRDefault="00E138FA" w:rsidP="001A744E">
            <w:pPr>
              <w:pStyle w:val="04TEXTOTABELAS"/>
              <w:spacing w:beforeLines="10" w:before="24" w:afterLines="10" w:after="24" w:line="220" w:lineRule="atLeast"/>
              <w:rPr>
                <w:szCs w:val="19"/>
              </w:rPr>
            </w:pPr>
            <w:r w:rsidRPr="001A744E">
              <w:rPr>
                <w:b/>
                <w:szCs w:val="19"/>
              </w:rPr>
              <w:t>(EF67LP16)</w:t>
            </w:r>
            <w:r w:rsidRPr="001A744E">
              <w:rPr>
                <w:szCs w:val="19"/>
              </w:rPr>
              <w:t xml:space="preserve"> Explorar e analisar espaços de reclamação de direitos e de envio de solicitações (tais como ouvidorias, SAC, canais ligados a órgãos públicos, plataformas do consumidor, plataformas de reclamação), bem como de textos pertencentes a gêneros que circulam nesses espaços, reclamação ou carta de reclamação, solicitação ou carta de solicitação, como forma de ampliar as possibilidades de produção desses textos em casos que remetam a reivindicações que envolvam a escola, a comunidade ou algum de seus membros como forma de se engajar na busca de solução de problemas pessoais, dos outros e coletivos.</w:t>
            </w:r>
          </w:p>
          <w:p w14:paraId="42887EE1" w14:textId="6CF4D9C8" w:rsidR="00E138FA" w:rsidRPr="001A744E" w:rsidRDefault="00E138FA" w:rsidP="001A744E">
            <w:pPr>
              <w:pStyle w:val="04TEXTOTABELAS"/>
              <w:spacing w:beforeLines="10" w:before="24" w:afterLines="10" w:after="24" w:line="220" w:lineRule="atLeast"/>
              <w:rPr>
                <w:szCs w:val="19"/>
              </w:rPr>
            </w:pPr>
            <w:r w:rsidRPr="001A744E">
              <w:rPr>
                <w:b/>
                <w:szCs w:val="19"/>
              </w:rPr>
              <w:t>(EF67LP17)</w:t>
            </w:r>
            <w:r w:rsidRPr="001A744E">
              <w:rPr>
                <w:szCs w:val="19"/>
              </w:rPr>
              <w:t xml:space="preserve"> Analisar, a partir do contexto de produção, a forma de organização das cartas</w:t>
            </w:r>
            <w:r w:rsidR="00165527" w:rsidRPr="001A744E">
              <w:rPr>
                <w:szCs w:val="19"/>
              </w:rPr>
              <w:t xml:space="preserve"> </w:t>
            </w:r>
            <w:r w:rsidRPr="001A744E">
              <w:rPr>
                <w:szCs w:val="19"/>
              </w:rPr>
              <w:t>de solicitação e de reclamação (datação, forma de início, apresentação contextualizada do</w:t>
            </w:r>
            <w:r w:rsidR="00165527" w:rsidRPr="001A744E">
              <w:rPr>
                <w:szCs w:val="19"/>
              </w:rPr>
              <w:t xml:space="preserve"> </w:t>
            </w:r>
            <w:r w:rsidRPr="001A744E">
              <w:rPr>
                <w:szCs w:val="19"/>
              </w:rPr>
              <w:t>pedido ou da reclamação, em geral, acompanhada de explicações, argumentos e/ou relatos</w:t>
            </w:r>
            <w:r w:rsidR="00165527" w:rsidRPr="001A744E">
              <w:rPr>
                <w:szCs w:val="19"/>
              </w:rPr>
              <w:t xml:space="preserve"> </w:t>
            </w:r>
            <w:r w:rsidRPr="001A744E">
              <w:rPr>
                <w:szCs w:val="19"/>
              </w:rPr>
              <w:t>do problema, fórmula de finalização mais ou menos cordata, dependendo do tipo de carta e</w:t>
            </w:r>
            <w:r w:rsidR="00165527" w:rsidRPr="001A744E">
              <w:rPr>
                <w:szCs w:val="19"/>
              </w:rPr>
              <w:t xml:space="preserve"> </w:t>
            </w:r>
            <w:r w:rsidRPr="001A744E">
              <w:rPr>
                <w:szCs w:val="19"/>
              </w:rPr>
              <w:t>subscrição) e algumas das marcas linguísticas relacionadas à argumentação, explicação ou</w:t>
            </w:r>
            <w:r w:rsidR="00165527" w:rsidRPr="001A744E">
              <w:rPr>
                <w:szCs w:val="19"/>
              </w:rPr>
              <w:t xml:space="preserve"> </w:t>
            </w:r>
            <w:r w:rsidRPr="001A744E">
              <w:rPr>
                <w:szCs w:val="19"/>
              </w:rPr>
              <w:t>relato de fatos, como forma de possibilitar a escrita fundamentada de cartas como essas ou</w:t>
            </w:r>
            <w:r w:rsidR="00165527" w:rsidRPr="001A744E">
              <w:rPr>
                <w:szCs w:val="19"/>
              </w:rPr>
              <w:t xml:space="preserve"> </w:t>
            </w:r>
            <w:r w:rsidRPr="001A744E">
              <w:rPr>
                <w:szCs w:val="19"/>
              </w:rPr>
              <w:t>de postagens em canais próprios de reclamações e solicitações em situações que envolvam</w:t>
            </w:r>
            <w:r w:rsidR="00165527" w:rsidRPr="001A744E">
              <w:rPr>
                <w:szCs w:val="19"/>
              </w:rPr>
              <w:t xml:space="preserve"> </w:t>
            </w:r>
            <w:r w:rsidRPr="001A744E">
              <w:rPr>
                <w:szCs w:val="19"/>
              </w:rPr>
              <w:t>questões relativas à escola, à comunidade ou a algum dos seus membros.</w:t>
            </w:r>
          </w:p>
          <w:p w14:paraId="4E680A6A" w14:textId="7D8E366B" w:rsidR="00E138FA" w:rsidRPr="001A744E" w:rsidRDefault="00E138FA" w:rsidP="001A744E">
            <w:pPr>
              <w:pStyle w:val="04TEXTOTABELAS"/>
              <w:spacing w:beforeLines="10" w:before="24" w:afterLines="10" w:after="24" w:line="220" w:lineRule="atLeast"/>
              <w:rPr>
                <w:szCs w:val="19"/>
              </w:rPr>
            </w:pPr>
            <w:r w:rsidRPr="001A744E">
              <w:rPr>
                <w:b/>
                <w:szCs w:val="19"/>
              </w:rPr>
              <w:t>(EF67LP18)</w:t>
            </w:r>
            <w:r w:rsidRPr="001A744E">
              <w:rPr>
                <w:szCs w:val="19"/>
              </w:rPr>
              <w:t xml:space="preserve"> Identificar o objeto da reclamação e/ou da solicitação e sua sustentação, explicação</w:t>
            </w:r>
            <w:r w:rsidR="00165527" w:rsidRPr="001A744E">
              <w:rPr>
                <w:szCs w:val="19"/>
              </w:rPr>
              <w:t xml:space="preserve"> </w:t>
            </w:r>
            <w:r w:rsidRPr="001A744E">
              <w:rPr>
                <w:szCs w:val="19"/>
              </w:rPr>
              <w:t>ou justificativa, de forma a poder analisar a pertinência da solicitação ou justificação.</w:t>
            </w:r>
          </w:p>
        </w:tc>
        <w:tc>
          <w:tcPr>
            <w:tcW w:w="3118" w:type="dxa"/>
            <w:tcMar>
              <w:top w:w="85" w:type="dxa"/>
              <w:bottom w:w="85" w:type="dxa"/>
            </w:tcMar>
            <w:vAlign w:val="center"/>
          </w:tcPr>
          <w:p w14:paraId="7C029E77" w14:textId="77777777" w:rsidR="00E138FA" w:rsidRPr="001A744E" w:rsidRDefault="00E138FA" w:rsidP="001A744E">
            <w:pPr>
              <w:pStyle w:val="04TEXTOTABELAS"/>
              <w:spacing w:beforeLines="10" w:before="24" w:afterLines="10" w:after="24" w:line="220" w:lineRule="atLeast"/>
              <w:rPr>
                <w:b/>
                <w:szCs w:val="19"/>
              </w:rPr>
            </w:pPr>
            <w:r w:rsidRPr="001A744E">
              <w:rPr>
                <w:b/>
                <w:szCs w:val="19"/>
              </w:rPr>
              <w:t>Produção de texto</w:t>
            </w:r>
          </w:p>
          <w:p w14:paraId="0B863225" w14:textId="77777777" w:rsidR="00E138FA" w:rsidRPr="001A744E" w:rsidRDefault="00E138FA" w:rsidP="001A744E">
            <w:pPr>
              <w:pStyle w:val="04TEXTOTABELAS"/>
              <w:spacing w:beforeLines="10" w:before="24" w:afterLines="10" w:after="24" w:line="220" w:lineRule="atLeast"/>
              <w:rPr>
                <w:szCs w:val="19"/>
              </w:rPr>
            </w:pPr>
            <w:r w:rsidRPr="001A744E">
              <w:rPr>
                <w:szCs w:val="19"/>
              </w:rPr>
              <w:t>Leitura de cartas de solicitação em contexto público, comercial e plataformas de reclamação.</w:t>
            </w:r>
          </w:p>
          <w:p w14:paraId="363E731C" w14:textId="77777777" w:rsidR="00E138FA" w:rsidRPr="001A744E" w:rsidRDefault="00E138FA" w:rsidP="001A744E">
            <w:pPr>
              <w:pStyle w:val="04TEXTOTABELAS"/>
              <w:spacing w:beforeLines="10" w:before="24" w:afterLines="10" w:after="24" w:line="220" w:lineRule="atLeast"/>
              <w:rPr>
                <w:szCs w:val="19"/>
              </w:rPr>
            </w:pPr>
            <w:r w:rsidRPr="001A744E">
              <w:rPr>
                <w:szCs w:val="19"/>
              </w:rPr>
              <w:t xml:space="preserve">Análise da organização, forma, argumentação e petição. </w:t>
            </w:r>
          </w:p>
          <w:p w14:paraId="08645F66" w14:textId="53CAA413" w:rsidR="00E138FA" w:rsidRPr="001A744E" w:rsidRDefault="00E138FA" w:rsidP="001A744E">
            <w:pPr>
              <w:pStyle w:val="04TEXTOTABELAS"/>
              <w:spacing w:beforeLines="10" w:before="24" w:afterLines="10" w:after="24" w:line="220" w:lineRule="atLeast"/>
              <w:rPr>
                <w:szCs w:val="19"/>
              </w:rPr>
            </w:pPr>
            <w:r w:rsidRPr="001A744E">
              <w:rPr>
                <w:szCs w:val="19"/>
              </w:rPr>
              <w:t>Identificação da solicitação e dos argumentos.</w:t>
            </w:r>
          </w:p>
        </w:tc>
      </w:tr>
    </w:tbl>
    <w:p w14:paraId="6CDB82CA" w14:textId="23FEFF25" w:rsidR="00165527" w:rsidRPr="00165527" w:rsidRDefault="00165527" w:rsidP="00A07713">
      <w:pPr>
        <w:tabs>
          <w:tab w:val="left" w:pos="10348"/>
        </w:tabs>
        <w:suppressAutoHyphens/>
        <w:ind w:left="9498" w:right="-144"/>
        <w:rPr>
          <w:sz w:val="16"/>
          <w:szCs w:val="16"/>
        </w:rPr>
      </w:pPr>
      <w:r w:rsidRPr="003032C9">
        <w:rPr>
          <w:sz w:val="16"/>
          <w:szCs w:val="16"/>
        </w:rPr>
        <w:t>(continua)</w:t>
      </w:r>
      <w:r>
        <w:rPr>
          <w:sz w:val="16"/>
          <w:szCs w:val="16"/>
        </w:rPr>
        <w:br w:type="page"/>
      </w:r>
    </w:p>
    <w:p w14:paraId="3F64131A" w14:textId="0853AD7E" w:rsidR="00E138FA" w:rsidRDefault="00E138FA" w:rsidP="00A07713">
      <w:pPr>
        <w:suppressAutoHyphens/>
      </w:pPr>
    </w:p>
    <w:p w14:paraId="0D337A8A" w14:textId="61EE8CBB" w:rsidR="00165527" w:rsidRPr="00165527" w:rsidRDefault="00165527" w:rsidP="00A07713">
      <w:pPr>
        <w:tabs>
          <w:tab w:val="left" w:pos="10348"/>
        </w:tabs>
        <w:suppressAutoHyphens/>
        <w:spacing w:after="3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3827"/>
        <w:gridCol w:w="3118"/>
      </w:tblGrid>
      <w:tr w:rsidR="00E138FA" w:rsidRPr="001A744E" w14:paraId="75A2AD0E" w14:textId="77777777" w:rsidTr="00165527">
        <w:tc>
          <w:tcPr>
            <w:tcW w:w="1555" w:type="dxa"/>
            <w:shd w:val="clear" w:color="auto" w:fill="FFFFFF" w:themeFill="background1"/>
            <w:vAlign w:val="center"/>
          </w:tcPr>
          <w:p w14:paraId="56474C33" w14:textId="7CD5F176" w:rsidR="00E138FA" w:rsidRPr="001A744E" w:rsidRDefault="00E138FA" w:rsidP="001A744E">
            <w:pPr>
              <w:pStyle w:val="04TEXTOTABELAS"/>
              <w:spacing w:line="220" w:lineRule="atLeast"/>
              <w:rPr>
                <w:szCs w:val="19"/>
              </w:rPr>
            </w:pPr>
            <w:r w:rsidRPr="001A744E">
              <w:rPr>
                <w:szCs w:val="19"/>
              </w:rPr>
              <w:t>Produção de textos</w:t>
            </w:r>
          </w:p>
        </w:tc>
        <w:tc>
          <w:tcPr>
            <w:tcW w:w="1701" w:type="dxa"/>
            <w:shd w:val="clear" w:color="auto" w:fill="FFFFFF" w:themeFill="background1"/>
            <w:tcMar>
              <w:top w:w="85" w:type="dxa"/>
              <w:bottom w:w="85" w:type="dxa"/>
            </w:tcMar>
            <w:vAlign w:val="center"/>
          </w:tcPr>
          <w:p w14:paraId="369D33FA" w14:textId="77777777" w:rsidR="00E138FA" w:rsidRPr="001A744E" w:rsidRDefault="00E138FA" w:rsidP="001A744E">
            <w:pPr>
              <w:pStyle w:val="04TEXTOTABELAS"/>
              <w:spacing w:line="220" w:lineRule="atLeast"/>
              <w:rPr>
                <w:szCs w:val="19"/>
              </w:rPr>
            </w:pPr>
            <w:r w:rsidRPr="001A744E">
              <w:rPr>
                <w:szCs w:val="19"/>
              </w:rPr>
              <w:t>Estratégia de produção: planejamento de textos reivindicatórios ou propositivos</w:t>
            </w:r>
          </w:p>
          <w:p w14:paraId="47DFDE41" w14:textId="77777777" w:rsidR="00E138FA" w:rsidRPr="001A744E" w:rsidRDefault="00E138FA" w:rsidP="001A744E">
            <w:pPr>
              <w:pStyle w:val="04TEXTOTABELAS"/>
              <w:spacing w:line="220" w:lineRule="atLeast"/>
              <w:rPr>
                <w:szCs w:val="19"/>
              </w:rPr>
            </w:pPr>
          </w:p>
          <w:p w14:paraId="08432B3B" w14:textId="725E34AF" w:rsidR="00E138FA" w:rsidRPr="001A744E" w:rsidRDefault="00E138FA" w:rsidP="001A744E">
            <w:pPr>
              <w:pStyle w:val="04TEXTOTABELAS"/>
              <w:spacing w:line="220" w:lineRule="atLeast"/>
              <w:rPr>
                <w:szCs w:val="19"/>
              </w:rPr>
            </w:pPr>
            <w:r w:rsidRPr="001A744E">
              <w:rPr>
                <w:szCs w:val="19"/>
              </w:rPr>
              <w:t>Textualização, revisão e edição</w:t>
            </w:r>
          </w:p>
        </w:tc>
        <w:tc>
          <w:tcPr>
            <w:tcW w:w="3827" w:type="dxa"/>
            <w:shd w:val="clear" w:color="auto" w:fill="FFFFFF" w:themeFill="background1"/>
            <w:vAlign w:val="center"/>
          </w:tcPr>
          <w:p w14:paraId="6C8F0BD1" w14:textId="52773331" w:rsidR="00E138FA" w:rsidRPr="001A744E" w:rsidRDefault="00E138FA" w:rsidP="001A744E">
            <w:pPr>
              <w:pStyle w:val="04TEXTOTABELAS"/>
              <w:spacing w:line="220" w:lineRule="atLeast"/>
              <w:rPr>
                <w:szCs w:val="19"/>
              </w:rPr>
            </w:pPr>
            <w:r w:rsidRPr="001A744E">
              <w:rPr>
                <w:b/>
                <w:szCs w:val="19"/>
              </w:rPr>
              <w:t>(EF67LP19)</w:t>
            </w:r>
            <w:r w:rsidRPr="001A744E">
              <w:rPr>
                <w:szCs w:val="19"/>
              </w:rPr>
              <w:t xml:space="preserve"> Realizar levantamento de questões, problemas que requeiram a denúncia de desrespeito a direitos, reivindicações, reclamações, solicitações que contemplem a comunidade escolar ou algum de seus membros e examinar normas e legislações.</w:t>
            </w:r>
          </w:p>
          <w:p w14:paraId="13DE1CBA" w14:textId="0AF0C9B7" w:rsidR="00E138FA" w:rsidRPr="001A744E" w:rsidRDefault="00E138FA" w:rsidP="001A744E">
            <w:pPr>
              <w:pStyle w:val="04TEXTOTABELAS"/>
              <w:spacing w:line="220" w:lineRule="atLeast"/>
              <w:rPr>
                <w:szCs w:val="19"/>
              </w:rPr>
            </w:pPr>
            <w:r w:rsidRPr="001A744E">
              <w:rPr>
                <w:b/>
                <w:szCs w:val="19"/>
              </w:rPr>
              <w:t>(EF69LP22)</w:t>
            </w:r>
            <w:r w:rsidRPr="001A744E">
              <w:rPr>
                <w:szCs w:val="19"/>
              </w:rPr>
              <w:t xml:space="preserve"> Produzir, revisar e editar textos reivindicatórios ou propositivos sobre problemas que afetam a vida escolar ou da comunidade, justificando pontos de vista, reivindicações e detalhando propostas (justificativa, objetivos, ações previstas etc.), levando em conta seu contexto de produção e as características dos gêneros em questão.</w:t>
            </w:r>
          </w:p>
        </w:tc>
        <w:tc>
          <w:tcPr>
            <w:tcW w:w="3118" w:type="dxa"/>
            <w:tcMar>
              <w:top w:w="85" w:type="dxa"/>
              <w:bottom w:w="85" w:type="dxa"/>
            </w:tcMar>
            <w:vAlign w:val="center"/>
          </w:tcPr>
          <w:p w14:paraId="1942221F" w14:textId="77777777" w:rsidR="00E138FA" w:rsidRPr="001A744E" w:rsidRDefault="00E138FA" w:rsidP="001A744E">
            <w:pPr>
              <w:pStyle w:val="04TEXTOTABELAS"/>
              <w:spacing w:line="220" w:lineRule="atLeast"/>
              <w:rPr>
                <w:b/>
                <w:szCs w:val="19"/>
              </w:rPr>
            </w:pPr>
            <w:r w:rsidRPr="001A744E">
              <w:rPr>
                <w:b/>
                <w:szCs w:val="19"/>
              </w:rPr>
              <w:t>Produção de texto</w:t>
            </w:r>
          </w:p>
          <w:p w14:paraId="1923C58C" w14:textId="77777777" w:rsidR="00E138FA" w:rsidRPr="001A744E" w:rsidRDefault="00E138FA" w:rsidP="001A744E">
            <w:pPr>
              <w:pStyle w:val="04TEXTOTABELAS"/>
              <w:spacing w:line="220" w:lineRule="atLeast"/>
              <w:rPr>
                <w:szCs w:val="19"/>
              </w:rPr>
            </w:pPr>
            <w:r w:rsidRPr="001A744E">
              <w:rPr>
                <w:szCs w:val="19"/>
              </w:rPr>
              <w:t>Proposta de criação de uma carta endereçada a professores, à direção ou à coordenação escolar solicitando resolução de algum problema escolar ou autorização para alguma atuação específica na escola ou comunidade.</w:t>
            </w:r>
          </w:p>
          <w:p w14:paraId="0C5E4DE0" w14:textId="77777777" w:rsidR="00E138FA" w:rsidRPr="001A744E" w:rsidRDefault="00E138FA" w:rsidP="001A744E">
            <w:pPr>
              <w:pStyle w:val="04TEXTOTABELAS"/>
              <w:spacing w:line="220" w:lineRule="atLeast"/>
              <w:rPr>
                <w:szCs w:val="19"/>
              </w:rPr>
            </w:pPr>
          </w:p>
          <w:p w14:paraId="4B00B814" w14:textId="7D3DA023" w:rsidR="00E138FA" w:rsidRPr="001A744E" w:rsidRDefault="00E138FA" w:rsidP="001A744E">
            <w:pPr>
              <w:pStyle w:val="04TEXTOTABELAS"/>
              <w:spacing w:line="220" w:lineRule="atLeast"/>
              <w:rPr>
                <w:b/>
                <w:szCs w:val="19"/>
              </w:rPr>
            </w:pPr>
            <w:r w:rsidRPr="001A744E">
              <w:rPr>
                <w:szCs w:val="19"/>
              </w:rPr>
              <w:t>Produção de carta fazendo solicitação a respeito de um problema ou situação que afeta a vida escolar, endereçada aos professores, à direção ou à coordenação escolar.</w:t>
            </w:r>
          </w:p>
        </w:tc>
      </w:tr>
      <w:tr w:rsidR="00E138FA" w:rsidRPr="001A744E" w14:paraId="77C99D34" w14:textId="77777777" w:rsidTr="00165527">
        <w:tc>
          <w:tcPr>
            <w:tcW w:w="1555" w:type="dxa"/>
            <w:shd w:val="clear" w:color="auto" w:fill="FFFFFF" w:themeFill="background1"/>
            <w:vAlign w:val="center"/>
          </w:tcPr>
          <w:p w14:paraId="29E7957B" w14:textId="0CA0DC7D" w:rsidR="00E138FA" w:rsidRPr="001A744E" w:rsidRDefault="00E138FA" w:rsidP="001A744E">
            <w:pPr>
              <w:pStyle w:val="04TEXTOTABELAS"/>
              <w:spacing w:line="220" w:lineRule="atLeast"/>
              <w:rPr>
                <w:szCs w:val="19"/>
              </w:rPr>
            </w:pPr>
            <w:r w:rsidRPr="001A744E">
              <w:rPr>
                <w:szCs w:val="19"/>
              </w:rPr>
              <w:t>Análise linguística/ semiótica</w:t>
            </w:r>
          </w:p>
        </w:tc>
        <w:tc>
          <w:tcPr>
            <w:tcW w:w="1701" w:type="dxa"/>
            <w:shd w:val="clear" w:color="auto" w:fill="FFFFFF" w:themeFill="background1"/>
            <w:tcMar>
              <w:top w:w="85" w:type="dxa"/>
              <w:bottom w:w="85" w:type="dxa"/>
            </w:tcMar>
            <w:vAlign w:val="center"/>
          </w:tcPr>
          <w:p w14:paraId="345E5E6F" w14:textId="48CD0BF9" w:rsidR="00E138FA" w:rsidRPr="001A744E" w:rsidRDefault="00E138FA" w:rsidP="001A744E">
            <w:pPr>
              <w:pStyle w:val="04TEXTOTABELAS"/>
              <w:spacing w:line="220" w:lineRule="atLeast"/>
              <w:rPr>
                <w:szCs w:val="19"/>
              </w:rPr>
            </w:pPr>
            <w:r w:rsidRPr="001A744E">
              <w:rPr>
                <w:szCs w:val="19"/>
              </w:rPr>
              <w:t>Análise de textos legais/ normativos, propositivos e reivindicatórios</w:t>
            </w:r>
          </w:p>
        </w:tc>
        <w:tc>
          <w:tcPr>
            <w:tcW w:w="3827" w:type="dxa"/>
            <w:shd w:val="clear" w:color="auto" w:fill="FFFFFF" w:themeFill="background1"/>
            <w:vAlign w:val="center"/>
          </w:tcPr>
          <w:p w14:paraId="23599E7E" w14:textId="1BB9FA89" w:rsidR="00E138FA" w:rsidRPr="001A744E" w:rsidRDefault="00E138FA" w:rsidP="001A744E">
            <w:pPr>
              <w:pStyle w:val="04TEXTOTABELAS"/>
              <w:spacing w:line="220" w:lineRule="atLeast"/>
              <w:rPr>
                <w:szCs w:val="19"/>
              </w:rPr>
            </w:pPr>
            <w:r w:rsidRPr="001A744E">
              <w:rPr>
                <w:b/>
                <w:szCs w:val="19"/>
              </w:rPr>
              <w:t>(EF69LP27)</w:t>
            </w:r>
            <w:r w:rsidRPr="001A744E">
              <w:rPr>
                <w:szCs w:val="19"/>
              </w:rPr>
              <w:t xml:space="preserve"> Analisar a forma composicional de textos pertencentes a gêneros normativos/jurídicos e a gêneros da esfera política, tais como propostas, programas políticos (posicionamento</w:t>
            </w:r>
            <w:r w:rsidR="00165527" w:rsidRPr="001A744E">
              <w:rPr>
                <w:szCs w:val="19"/>
              </w:rPr>
              <w:t xml:space="preserve"> </w:t>
            </w:r>
            <w:r w:rsidRPr="001A744E">
              <w:rPr>
                <w:szCs w:val="19"/>
              </w:rPr>
              <w:t>quanto a diferentes ações a serem propostas, objetivos, ações previstas etc.), propaganda</w:t>
            </w:r>
            <w:r w:rsidR="00165527" w:rsidRPr="001A744E">
              <w:rPr>
                <w:szCs w:val="19"/>
              </w:rPr>
              <w:t xml:space="preserve"> </w:t>
            </w:r>
            <w:r w:rsidRPr="001A744E">
              <w:rPr>
                <w:szCs w:val="19"/>
              </w:rPr>
              <w:t>política (propostas e sua sustentação, posicionamento quanto a temas em discussão) e</w:t>
            </w:r>
            <w:r w:rsidR="00165527" w:rsidRPr="001A744E">
              <w:rPr>
                <w:szCs w:val="19"/>
              </w:rPr>
              <w:t xml:space="preserve"> </w:t>
            </w:r>
            <w:r w:rsidRPr="001A744E">
              <w:rPr>
                <w:szCs w:val="19"/>
              </w:rPr>
              <w:t>textos reivindicatórios: cartas de reclamação, petição (proposta, suas justificativas e ações a</w:t>
            </w:r>
            <w:r w:rsidR="00165527" w:rsidRPr="001A744E">
              <w:rPr>
                <w:szCs w:val="19"/>
              </w:rPr>
              <w:t xml:space="preserve"> </w:t>
            </w:r>
            <w:r w:rsidRPr="001A744E">
              <w:rPr>
                <w:szCs w:val="19"/>
              </w:rPr>
              <w:t>serem adotadas) e suas marcas linguísticas, de forma a incrementar a compreensão de textos</w:t>
            </w:r>
            <w:r w:rsidR="00165527" w:rsidRPr="001A744E">
              <w:rPr>
                <w:szCs w:val="19"/>
              </w:rPr>
              <w:t xml:space="preserve"> </w:t>
            </w:r>
            <w:r w:rsidRPr="001A744E">
              <w:rPr>
                <w:szCs w:val="19"/>
              </w:rPr>
              <w:t>pertencentes a esses gêneros e a possibilitar a produção de textos mais adequados e/ou</w:t>
            </w:r>
            <w:r w:rsidR="00165527" w:rsidRPr="001A744E">
              <w:rPr>
                <w:szCs w:val="19"/>
              </w:rPr>
              <w:t xml:space="preserve"> </w:t>
            </w:r>
            <w:r w:rsidRPr="001A744E">
              <w:rPr>
                <w:szCs w:val="19"/>
              </w:rPr>
              <w:t>fundamentados quando isso for requerido.</w:t>
            </w:r>
          </w:p>
        </w:tc>
        <w:tc>
          <w:tcPr>
            <w:tcW w:w="3118" w:type="dxa"/>
            <w:tcMar>
              <w:top w:w="85" w:type="dxa"/>
              <w:bottom w:w="85" w:type="dxa"/>
            </w:tcMar>
            <w:vAlign w:val="center"/>
          </w:tcPr>
          <w:p w14:paraId="4543C30B" w14:textId="77777777" w:rsidR="00E138FA" w:rsidRPr="001A744E" w:rsidRDefault="00E138FA" w:rsidP="001A744E">
            <w:pPr>
              <w:pStyle w:val="04TEXTOTABELAS"/>
              <w:spacing w:line="220" w:lineRule="atLeast"/>
              <w:rPr>
                <w:b/>
                <w:szCs w:val="19"/>
              </w:rPr>
            </w:pPr>
            <w:r w:rsidRPr="001A744E">
              <w:rPr>
                <w:b/>
                <w:szCs w:val="19"/>
              </w:rPr>
              <w:t>Produção de texto</w:t>
            </w:r>
          </w:p>
          <w:p w14:paraId="40221D44" w14:textId="539E6572" w:rsidR="00E138FA" w:rsidRPr="001A744E" w:rsidRDefault="00E138FA" w:rsidP="001A744E">
            <w:pPr>
              <w:pStyle w:val="04TEXTOTABELAS"/>
              <w:spacing w:line="220" w:lineRule="atLeast"/>
              <w:rPr>
                <w:b/>
                <w:szCs w:val="19"/>
              </w:rPr>
            </w:pPr>
            <w:r w:rsidRPr="001A744E">
              <w:rPr>
                <w:szCs w:val="19"/>
              </w:rPr>
              <w:t xml:space="preserve">Análise de aspectos de uma carta de solicitação, sua estrutura e argumentos mobilizados. </w:t>
            </w:r>
          </w:p>
        </w:tc>
      </w:tr>
      <w:tr w:rsidR="00E138FA" w:rsidRPr="001A744E" w14:paraId="5B68DC26" w14:textId="77777777" w:rsidTr="00165527">
        <w:tc>
          <w:tcPr>
            <w:tcW w:w="1555" w:type="dxa"/>
            <w:shd w:val="clear" w:color="auto" w:fill="FFFFFF" w:themeFill="background1"/>
            <w:vAlign w:val="center"/>
          </w:tcPr>
          <w:p w14:paraId="101077E2" w14:textId="60D28E0C" w:rsidR="00E138FA" w:rsidRPr="001A744E" w:rsidRDefault="00E138FA" w:rsidP="001A744E">
            <w:pPr>
              <w:pStyle w:val="04TEXTOTABELAS"/>
              <w:spacing w:line="220" w:lineRule="atLeast"/>
              <w:rPr>
                <w:szCs w:val="19"/>
              </w:rPr>
            </w:pPr>
            <w:r w:rsidRPr="001A744E">
              <w:rPr>
                <w:szCs w:val="19"/>
              </w:rPr>
              <w:t>Produção de textos</w:t>
            </w:r>
          </w:p>
        </w:tc>
        <w:tc>
          <w:tcPr>
            <w:tcW w:w="1701" w:type="dxa"/>
            <w:shd w:val="clear" w:color="auto" w:fill="FFFFFF" w:themeFill="background1"/>
            <w:tcMar>
              <w:top w:w="85" w:type="dxa"/>
              <w:bottom w:w="85" w:type="dxa"/>
            </w:tcMar>
            <w:vAlign w:val="center"/>
          </w:tcPr>
          <w:p w14:paraId="62D3C156" w14:textId="40355ACC" w:rsidR="00E138FA" w:rsidRPr="001A744E" w:rsidRDefault="00E138FA" w:rsidP="001A744E">
            <w:pPr>
              <w:pStyle w:val="04TEXTOTABELAS"/>
              <w:spacing w:line="220" w:lineRule="atLeast"/>
              <w:rPr>
                <w:szCs w:val="19"/>
              </w:rPr>
            </w:pPr>
            <w:r w:rsidRPr="001A744E">
              <w:rPr>
                <w:szCs w:val="19"/>
              </w:rPr>
              <w:t xml:space="preserve">Estratégias de produção: planejamento de textos argumentativos e apreciativos </w:t>
            </w:r>
          </w:p>
        </w:tc>
        <w:tc>
          <w:tcPr>
            <w:tcW w:w="3827" w:type="dxa"/>
            <w:shd w:val="clear" w:color="auto" w:fill="FFFFFF" w:themeFill="background1"/>
            <w:vAlign w:val="center"/>
          </w:tcPr>
          <w:p w14:paraId="70ACEED5" w14:textId="7D511DC1" w:rsidR="00E138FA" w:rsidRPr="001A744E" w:rsidRDefault="00E138FA" w:rsidP="001A744E">
            <w:pPr>
              <w:pStyle w:val="04TEXTOTABELAS"/>
              <w:spacing w:line="220" w:lineRule="atLeast"/>
              <w:rPr>
                <w:szCs w:val="19"/>
              </w:rPr>
            </w:pPr>
            <w:r w:rsidRPr="001A744E">
              <w:rPr>
                <w:b/>
                <w:szCs w:val="19"/>
              </w:rPr>
              <w:t>(EF06LP11)</w:t>
            </w:r>
            <w:r w:rsidRPr="001A744E">
              <w:rPr>
                <w:szCs w:val="19"/>
              </w:rPr>
              <w:t xml:space="preserve"> Utilizar, ao produzir texto, conhecimentos linguísticos e gramaticais: tempos verbais, concordância nominal e verbal, regras ortográficas, pontuação etc.</w:t>
            </w:r>
          </w:p>
        </w:tc>
        <w:tc>
          <w:tcPr>
            <w:tcW w:w="3118" w:type="dxa"/>
            <w:tcMar>
              <w:top w:w="85" w:type="dxa"/>
              <w:bottom w:w="85" w:type="dxa"/>
            </w:tcMar>
            <w:vAlign w:val="center"/>
          </w:tcPr>
          <w:p w14:paraId="5AE32673" w14:textId="77777777" w:rsidR="00E138FA" w:rsidRPr="001A744E" w:rsidRDefault="00E138FA" w:rsidP="001A744E">
            <w:pPr>
              <w:pStyle w:val="04TEXTOTABELAS"/>
              <w:spacing w:line="220" w:lineRule="atLeast"/>
              <w:rPr>
                <w:b/>
                <w:szCs w:val="19"/>
              </w:rPr>
            </w:pPr>
            <w:r w:rsidRPr="001A744E">
              <w:rPr>
                <w:b/>
                <w:szCs w:val="19"/>
              </w:rPr>
              <w:t>Revise sua produção</w:t>
            </w:r>
          </w:p>
          <w:p w14:paraId="3553657A" w14:textId="5E03D266" w:rsidR="00E138FA" w:rsidRPr="001A744E" w:rsidRDefault="00E138FA" w:rsidP="001A744E">
            <w:pPr>
              <w:pStyle w:val="04TEXTOTABELAS"/>
              <w:spacing w:line="220" w:lineRule="atLeast"/>
              <w:rPr>
                <w:szCs w:val="19"/>
              </w:rPr>
            </w:pPr>
            <w:r w:rsidRPr="001A744E">
              <w:rPr>
                <w:szCs w:val="19"/>
              </w:rPr>
              <w:t>Revisão e verificação de problemas ortográficos e gramaticais na carta de solicitação produzida.</w:t>
            </w:r>
          </w:p>
        </w:tc>
      </w:tr>
      <w:tr w:rsidR="00E138FA" w:rsidRPr="001A744E" w14:paraId="61087A30" w14:textId="77777777" w:rsidTr="00165527">
        <w:tc>
          <w:tcPr>
            <w:tcW w:w="1555" w:type="dxa"/>
            <w:shd w:val="clear" w:color="auto" w:fill="FFFFFF" w:themeFill="background1"/>
            <w:vAlign w:val="center"/>
          </w:tcPr>
          <w:p w14:paraId="6A7B8A63" w14:textId="1D447F99" w:rsidR="00E138FA" w:rsidRPr="001A744E" w:rsidRDefault="00E138FA" w:rsidP="001A744E">
            <w:pPr>
              <w:pStyle w:val="04TEXTOTABELAS"/>
              <w:spacing w:line="220" w:lineRule="atLeast"/>
              <w:rPr>
                <w:szCs w:val="19"/>
              </w:rPr>
            </w:pPr>
            <w:r w:rsidRPr="001A744E">
              <w:rPr>
                <w:szCs w:val="19"/>
              </w:rPr>
              <w:t>Artes visuais</w:t>
            </w:r>
          </w:p>
        </w:tc>
        <w:tc>
          <w:tcPr>
            <w:tcW w:w="1701" w:type="dxa"/>
            <w:shd w:val="clear" w:color="auto" w:fill="FFFFFF" w:themeFill="background1"/>
            <w:tcMar>
              <w:top w:w="85" w:type="dxa"/>
              <w:bottom w:w="85" w:type="dxa"/>
            </w:tcMar>
            <w:vAlign w:val="center"/>
          </w:tcPr>
          <w:p w14:paraId="2078F16D" w14:textId="4EC22ADC" w:rsidR="00E138FA" w:rsidRPr="001A744E" w:rsidRDefault="00E138FA" w:rsidP="001A744E">
            <w:pPr>
              <w:pStyle w:val="04TEXTOTABELAS"/>
              <w:spacing w:line="220" w:lineRule="atLeast"/>
              <w:rPr>
                <w:szCs w:val="19"/>
              </w:rPr>
            </w:pPr>
            <w:r w:rsidRPr="001A744E">
              <w:rPr>
                <w:szCs w:val="19"/>
              </w:rPr>
              <w:t>Contextos e práticas</w:t>
            </w:r>
          </w:p>
        </w:tc>
        <w:tc>
          <w:tcPr>
            <w:tcW w:w="3827" w:type="dxa"/>
            <w:shd w:val="clear" w:color="auto" w:fill="FFFFFF" w:themeFill="background1"/>
            <w:vAlign w:val="center"/>
          </w:tcPr>
          <w:p w14:paraId="5AD2A6EE" w14:textId="1B636263" w:rsidR="00E138FA" w:rsidRPr="001A744E" w:rsidRDefault="00E138FA" w:rsidP="001A744E">
            <w:pPr>
              <w:pStyle w:val="04TEXTOTABELAS"/>
              <w:spacing w:line="220" w:lineRule="atLeast"/>
              <w:rPr>
                <w:szCs w:val="19"/>
              </w:rPr>
            </w:pPr>
            <w:r w:rsidRPr="001A744E">
              <w:rPr>
                <w:b/>
                <w:szCs w:val="19"/>
              </w:rPr>
              <w:t>(EF69AR01)</w:t>
            </w:r>
            <w:r w:rsidRPr="001A744E">
              <w:rPr>
                <w:szCs w:val="19"/>
              </w:rPr>
              <w:t xml:space="preserve"> Pesquisar, apreciar e analisar formas distintas das artes visuais tradicionais e contemporâneas, em obras de artistas brasileiros e estrangeiros de diferentes épocas e em diferentes matrizes estéticas e culturais, de modo a ampliar a experiência com diferentes</w:t>
            </w:r>
            <w:r w:rsidR="00165527" w:rsidRPr="001A744E">
              <w:rPr>
                <w:szCs w:val="19"/>
              </w:rPr>
              <w:t xml:space="preserve"> </w:t>
            </w:r>
            <w:r w:rsidRPr="001A744E">
              <w:rPr>
                <w:szCs w:val="19"/>
              </w:rPr>
              <w:t>contextos e práticas artístico-visuais e cultivar a percepção, o imaginário, a capacidade de simbolizar e o repertório imagético.</w:t>
            </w:r>
          </w:p>
        </w:tc>
        <w:tc>
          <w:tcPr>
            <w:tcW w:w="3118" w:type="dxa"/>
            <w:tcMar>
              <w:top w:w="85" w:type="dxa"/>
              <w:bottom w:w="85" w:type="dxa"/>
            </w:tcMar>
            <w:vAlign w:val="center"/>
          </w:tcPr>
          <w:p w14:paraId="56CD55A9" w14:textId="77777777" w:rsidR="00E138FA" w:rsidRPr="001A744E" w:rsidRDefault="00E138FA" w:rsidP="001A744E">
            <w:pPr>
              <w:pStyle w:val="04TEXTOTABELAS"/>
              <w:spacing w:line="220" w:lineRule="atLeast"/>
              <w:rPr>
                <w:b/>
                <w:szCs w:val="19"/>
              </w:rPr>
            </w:pPr>
            <w:r w:rsidRPr="001A744E">
              <w:rPr>
                <w:b/>
                <w:szCs w:val="19"/>
              </w:rPr>
              <w:t>O artista e sua obra</w:t>
            </w:r>
          </w:p>
          <w:p w14:paraId="5E5AEB79" w14:textId="1E5C26F6" w:rsidR="00E138FA" w:rsidRPr="001A744E" w:rsidRDefault="00E138FA" w:rsidP="001A744E">
            <w:pPr>
              <w:pStyle w:val="04TEXTOTABELAS"/>
              <w:spacing w:line="220" w:lineRule="atLeast"/>
              <w:rPr>
                <w:b/>
                <w:szCs w:val="19"/>
              </w:rPr>
            </w:pPr>
            <w:r w:rsidRPr="001A744E">
              <w:rPr>
                <w:szCs w:val="19"/>
              </w:rPr>
              <w:t>Aproximação e reflexão sobre a obra de Aleijadinho.</w:t>
            </w:r>
          </w:p>
        </w:tc>
      </w:tr>
    </w:tbl>
    <w:p w14:paraId="53AB7309" w14:textId="18C8DB11" w:rsidR="00E138FA" w:rsidRPr="00AE5099" w:rsidRDefault="00AE5099" w:rsidP="00335511">
      <w:pPr>
        <w:suppressAutoHyphens/>
        <w:ind w:left="9498" w:right="-144"/>
        <w:rPr>
          <w:sz w:val="16"/>
          <w:szCs w:val="16"/>
        </w:rPr>
      </w:pPr>
      <w:r w:rsidRPr="00AE5099">
        <w:rPr>
          <w:sz w:val="16"/>
          <w:szCs w:val="16"/>
        </w:rPr>
        <w:t>(continua)</w:t>
      </w:r>
    </w:p>
    <w:p w14:paraId="0EC034C9" w14:textId="77777777" w:rsidR="00E138FA" w:rsidRDefault="00E138FA" w:rsidP="00A07713">
      <w:pPr>
        <w:suppressAutoHyphens/>
        <w:autoSpaceDN/>
        <w:spacing w:after="160" w:line="259" w:lineRule="auto"/>
        <w:textAlignment w:val="auto"/>
      </w:pPr>
      <w:r>
        <w:br w:type="page"/>
      </w:r>
    </w:p>
    <w:p w14:paraId="213B08B6" w14:textId="7EB5C960" w:rsidR="00E138FA" w:rsidRDefault="00E138FA" w:rsidP="00A07713">
      <w:pPr>
        <w:suppressAutoHyphens/>
      </w:pPr>
    </w:p>
    <w:p w14:paraId="1EFB5739" w14:textId="006F04FA" w:rsidR="00E138FA" w:rsidRPr="00165527" w:rsidRDefault="00165527" w:rsidP="00A07713">
      <w:pPr>
        <w:tabs>
          <w:tab w:val="left" w:pos="10348"/>
        </w:tabs>
        <w:suppressAutoHyphens/>
        <w:spacing w:after="30"/>
        <w:ind w:left="9214" w:right="-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Look w:val="04A0" w:firstRow="1" w:lastRow="0" w:firstColumn="1" w:lastColumn="0" w:noHBand="0" w:noVBand="1"/>
      </w:tblPr>
      <w:tblGrid>
        <w:gridCol w:w="1555"/>
        <w:gridCol w:w="1701"/>
        <w:gridCol w:w="3827"/>
        <w:gridCol w:w="3118"/>
      </w:tblGrid>
      <w:tr w:rsidR="00E138FA" w:rsidRPr="0050339A" w14:paraId="086E7CDD" w14:textId="77777777" w:rsidTr="00165527">
        <w:tc>
          <w:tcPr>
            <w:tcW w:w="1555" w:type="dxa"/>
            <w:shd w:val="clear" w:color="auto" w:fill="FFFFFF" w:themeFill="background1"/>
            <w:vAlign w:val="center"/>
          </w:tcPr>
          <w:p w14:paraId="4FA371AD" w14:textId="11B8D17A" w:rsidR="00E138FA" w:rsidRPr="001A744E" w:rsidRDefault="00E138FA" w:rsidP="00A07713">
            <w:pPr>
              <w:pStyle w:val="04TEXTOTABELAS"/>
              <w:rPr>
                <w:szCs w:val="19"/>
              </w:rPr>
            </w:pPr>
            <w:r w:rsidRPr="001A744E">
              <w:rPr>
                <w:szCs w:val="19"/>
              </w:rPr>
              <w:t>Artes integradas</w:t>
            </w:r>
          </w:p>
        </w:tc>
        <w:tc>
          <w:tcPr>
            <w:tcW w:w="1701" w:type="dxa"/>
            <w:shd w:val="clear" w:color="auto" w:fill="FFFFFF" w:themeFill="background1"/>
            <w:tcMar>
              <w:top w:w="85" w:type="dxa"/>
              <w:bottom w:w="85" w:type="dxa"/>
            </w:tcMar>
            <w:vAlign w:val="center"/>
          </w:tcPr>
          <w:p w14:paraId="4C4CDF13" w14:textId="09F30AEC" w:rsidR="00E138FA" w:rsidRPr="001A744E" w:rsidRDefault="00E138FA" w:rsidP="00A07713">
            <w:pPr>
              <w:pStyle w:val="04TEXTOTABELAS"/>
              <w:rPr>
                <w:szCs w:val="19"/>
              </w:rPr>
            </w:pPr>
            <w:r w:rsidRPr="001A744E">
              <w:rPr>
                <w:szCs w:val="19"/>
              </w:rPr>
              <w:t>Contextos e práticas</w:t>
            </w:r>
          </w:p>
        </w:tc>
        <w:tc>
          <w:tcPr>
            <w:tcW w:w="3827" w:type="dxa"/>
            <w:shd w:val="clear" w:color="auto" w:fill="FFFFFF" w:themeFill="background1"/>
            <w:vAlign w:val="center"/>
          </w:tcPr>
          <w:p w14:paraId="3C16C4F4" w14:textId="7E512558" w:rsidR="00E138FA" w:rsidRPr="001A744E" w:rsidRDefault="00E138FA" w:rsidP="008870B5">
            <w:pPr>
              <w:pStyle w:val="04TEXTOTABELAS"/>
              <w:rPr>
                <w:szCs w:val="19"/>
              </w:rPr>
            </w:pPr>
            <w:r w:rsidRPr="001A744E">
              <w:rPr>
                <w:b/>
                <w:szCs w:val="19"/>
              </w:rPr>
              <w:t>(EF69AR31)</w:t>
            </w:r>
            <w:r w:rsidRPr="001A744E">
              <w:rPr>
                <w:szCs w:val="19"/>
              </w:rPr>
              <w:t xml:space="preserve"> Relacionar as práticas artísticas às diferentes dimensões da vida social, cultural,</w:t>
            </w:r>
            <w:r w:rsidR="008870B5" w:rsidRPr="001A744E">
              <w:rPr>
                <w:szCs w:val="19"/>
              </w:rPr>
              <w:t xml:space="preserve"> </w:t>
            </w:r>
            <w:r w:rsidRPr="001A744E">
              <w:rPr>
                <w:szCs w:val="19"/>
              </w:rPr>
              <w:t>política, histórica, econômica, estética e ética.</w:t>
            </w:r>
          </w:p>
        </w:tc>
        <w:tc>
          <w:tcPr>
            <w:tcW w:w="3118" w:type="dxa"/>
            <w:tcMar>
              <w:top w:w="85" w:type="dxa"/>
              <w:bottom w:w="85" w:type="dxa"/>
            </w:tcMar>
            <w:vAlign w:val="center"/>
          </w:tcPr>
          <w:p w14:paraId="1C53B741" w14:textId="77777777" w:rsidR="00E138FA" w:rsidRPr="001A744E" w:rsidRDefault="00E138FA" w:rsidP="00A07713">
            <w:pPr>
              <w:pStyle w:val="04TEXTOTABELAS"/>
              <w:rPr>
                <w:b/>
                <w:szCs w:val="19"/>
              </w:rPr>
            </w:pPr>
            <w:r w:rsidRPr="001A744E">
              <w:rPr>
                <w:b/>
                <w:szCs w:val="19"/>
              </w:rPr>
              <w:t>O artista e sua obra</w:t>
            </w:r>
          </w:p>
          <w:p w14:paraId="508E9171" w14:textId="2077A05C" w:rsidR="00E138FA" w:rsidRPr="001A744E" w:rsidRDefault="00E138FA" w:rsidP="00A07713">
            <w:pPr>
              <w:pStyle w:val="04TEXTOTABELAS"/>
              <w:rPr>
                <w:b/>
                <w:szCs w:val="19"/>
              </w:rPr>
            </w:pPr>
            <w:r w:rsidRPr="001A744E">
              <w:rPr>
                <w:szCs w:val="19"/>
              </w:rPr>
              <w:t xml:space="preserve">Reflexão sobre o </w:t>
            </w:r>
            <w:r w:rsidR="00165527" w:rsidRPr="001A744E">
              <w:rPr>
                <w:szCs w:val="19"/>
              </w:rPr>
              <w:t>significado</w:t>
            </w:r>
            <w:r w:rsidRPr="001A744E">
              <w:rPr>
                <w:szCs w:val="19"/>
              </w:rPr>
              <w:t xml:space="preserve"> e contexto da obra de Aleijadinho.</w:t>
            </w:r>
          </w:p>
        </w:tc>
      </w:tr>
      <w:tr w:rsidR="00E138FA" w:rsidRPr="0050339A" w14:paraId="0E728182" w14:textId="77777777" w:rsidTr="00165527">
        <w:tc>
          <w:tcPr>
            <w:tcW w:w="1555" w:type="dxa"/>
            <w:shd w:val="clear" w:color="auto" w:fill="FFFFFF" w:themeFill="background1"/>
            <w:vAlign w:val="center"/>
          </w:tcPr>
          <w:p w14:paraId="5AE900CE" w14:textId="59DF161E" w:rsidR="00E138FA" w:rsidRPr="001A744E" w:rsidRDefault="00E138FA" w:rsidP="00A07713">
            <w:pPr>
              <w:pStyle w:val="04TEXTOTABELAS"/>
              <w:rPr>
                <w:szCs w:val="19"/>
              </w:rPr>
            </w:pPr>
            <w:r w:rsidRPr="001A744E">
              <w:rPr>
                <w:szCs w:val="19"/>
              </w:rPr>
              <w:t>Artes integradas</w:t>
            </w:r>
          </w:p>
        </w:tc>
        <w:tc>
          <w:tcPr>
            <w:tcW w:w="1701" w:type="dxa"/>
            <w:shd w:val="clear" w:color="auto" w:fill="FFFFFF" w:themeFill="background1"/>
            <w:tcMar>
              <w:top w:w="85" w:type="dxa"/>
              <w:bottom w:w="85" w:type="dxa"/>
            </w:tcMar>
            <w:vAlign w:val="center"/>
          </w:tcPr>
          <w:p w14:paraId="37D0D72C" w14:textId="5E605816" w:rsidR="00E138FA" w:rsidRPr="001A744E" w:rsidRDefault="00E138FA" w:rsidP="00A07713">
            <w:pPr>
              <w:pStyle w:val="04TEXTOTABELAS"/>
              <w:rPr>
                <w:szCs w:val="19"/>
              </w:rPr>
            </w:pPr>
            <w:r w:rsidRPr="001A744E">
              <w:rPr>
                <w:szCs w:val="19"/>
              </w:rPr>
              <w:t>Patrimônio cultural</w:t>
            </w:r>
          </w:p>
        </w:tc>
        <w:tc>
          <w:tcPr>
            <w:tcW w:w="3827" w:type="dxa"/>
            <w:shd w:val="clear" w:color="auto" w:fill="FFFFFF" w:themeFill="background1"/>
            <w:vAlign w:val="center"/>
          </w:tcPr>
          <w:p w14:paraId="61DB81E2" w14:textId="31202001" w:rsidR="00E138FA" w:rsidRPr="001A744E" w:rsidRDefault="00E138FA" w:rsidP="00A07713">
            <w:pPr>
              <w:pStyle w:val="04TEXTOTABELAS"/>
              <w:rPr>
                <w:szCs w:val="19"/>
              </w:rPr>
            </w:pPr>
            <w:r w:rsidRPr="001A744E">
              <w:rPr>
                <w:b/>
                <w:szCs w:val="19"/>
              </w:rPr>
              <w:t>(EF69AR34)</w:t>
            </w:r>
            <w:r w:rsidRPr="001A744E">
              <w:rPr>
                <w:szCs w:val="19"/>
              </w:rPr>
              <w:t xml:space="preserve"> Analisar e valorizar o patrimônio cultural, material e imaterial, de culturas diversas, em especial a brasileira, incluindo suas matrizes indígenas, africanas e europeias, de diferentes épocas, e favorecendo a construção de vocabulário e repertório relativos às diferentes linguagens artísticas.</w:t>
            </w:r>
          </w:p>
        </w:tc>
        <w:tc>
          <w:tcPr>
            <w:tcW w:w="3118" w:type="dxa"/>
            <w:tcMar>
              <w:top w:w="85" w:type="dxa"/>
              <w:bottom w:w="85" w:type="dxa"/>
            </w:tcMar>
            <w:vAlign w:val="center"/>
          </w:tcPr>
          <w:p w14:paraId="3878A24D" w14:textId="77777777" w:rsidR="00E138FA" w:rsidRPr="001A744E" w:rsidRDefault="00E138FA" w:rsidP="00A07713">
            <w:pPr>
              <w:pStyle w:val="04TEXTOTABELAS"/>
              <w:rPr>
                <w:b/>
                <w:szCs w:val="19"/>
              </w:rPr>
            </w:pPr>
            <w:r w:rsidRPr="001A744E">
              <w:rPr>
                <w:b/>
                <w:szCs w:val="19"/>
              </w:rPr>
              <w:t>Estudo do patrimônio cultural</w:t>
            </w:r>
          </w:p>
          <w:p w14:paraId="06F738F2" w14:textId="77777777" w:rsidR="00E138FA" w:rsidRPr="001A744E" w:rsidRDefault="00E138FA" w:rsidP="00A07713">
            <w:pPr>
              <w:pStyle w:val="04TEXTOTABELAS"/>
              <w:rPr>
                <w:szCs w:val="19"/>
              </w:rPr>
            </w:pPr>
            <w:r w:rsidRPr="001A744E">
              <w:rPr>
                <w:szCs w:val="19"/>
              </w:rPr>
              <w:t>Compreensão das noções de patrimônio cultural, material, imaterial, arqueológico e mundial, com reflexão a partir de exemplos ligados à realidade nacional.</w:t>
            </w:r>
          </w:p>
          <w:p w14:paraId="55504EA4" w14:textId="77777777" w:rsidR="00E138FA" w:rsidRPr="001A744E" w:rsidRDefault="00E138FA" w:rsidP="00A07713">
            <w:pPr>
              <w:pStyle w:val="04TEXTOTABELAS"/>
              <w:rPr>
                <w:szCs w:val="19"/>
              </w:rPr>
            </w:pPr>
          </w:p>
          <w:p w14:paraId="04E5C24C" w14:textId="77777777" w:rsidR="00E138FA" w:rsidRPr="001A744E" w:rsidRDefault="00E138FA" w:rsidP="00A07713">
            <w:pPr>
              <w:pStyle w:val="04TEXTOTABELAS"/>
              <w:rPr>
                <w:b/>
                <w:szCs w:val="19"/>
              </w:rPr>
            </w:pPr>
            <w:r w:rsidRPr="001A744E">
              <w:rPr>
                <w:b/>
                <w:szCs w:val="19"/>
              </w:rPr>
              <w:t>Saiba +</w:t>
            </w:r>
          </w:p>
          <w:p w14:paraId="7D5B937B" w14:textId="77777777" w:rsidR="00E138FA" w:rsidRPr="001A744E" w:rsidRDefault="00E138FA" w:rsidP="00A07713">
            <w:pPr>
              <w:pStyle w:val="04TEXTOTABELAS"/>
              <w:rPr>
                <w:szCs w:val="19"/>
              </w:rPr>
            </w:pPr>
            <w:r w:rsidRPr="001A744E">
              <w:rPr>
                <w:szCs w:val="19"/>
              </w:rPr>
              <w:t>Visita virtual a patrimônios brasileiros.</w:t>
            </w:r>
          </w:p>
          <w:p w14:paraId="3D35C687" w14:textId="77777777" w:rsidR="00E138FA" w:rsidRPr="001A744E" w:rsidRDefault="00E138FA" w:rsidP="00A07713">
            <w:pPr>
              <w:pStyle w:val="04TEXTOTABELAS"/>
              <w:rPr>
                <w:szCs w:val="19"/>
              </w:rPr>
            </w:pPr>
          </w:p>
          <w:p w14:paraId="530DF1CC" w14:textId="77777777" w:rsidR="00E138FA" w:rsidRPr="001A744E" w:rsidRDefault="00E138FA" w:rsidP="00A07713">
            <w:pPr>
              <w:pStyle w:val="04TEXTOTABELAS"/>
              <w:rPr>
                <w:b/>
                <w:szCs w:val="19"/>
              </w:rPr>
            </w:pPr>
            <w:r w:rsidRPr="001A744E">
              <w:rPr>
                <w:b/>
                <w:szCs w:val="19"/>
              </w:rPr>
              <w:t>Criação em equipe</w:t>
            </w:r>
          </w:p>
          <w:p w14:paraId="3D129F35" w14:textId="59020742" w:rsidR="00E138FA" w:rsidRPr="001A744E" w:rsidRDefault="00E138FA" w:rsidP="00A07713">
            <w:pPr>
              <w:pStyle w:val="04TEXTOTABELAS"/>
              <w:rPr>
                <w:b/>
                <w:szCs w:val="19"/>
              </w:rPr>
            </w:pPr>
            <w:r w:rsidRPr="001A744E">
              <w:rPr>
                <w:szCs w:val="19"/>
              </w:rPr>
              <w:t>Levantamento dos bens do patrimônio na própria cidade ou região e de bens não preservados.</w:t>
            </w:r>
          </w:p>
        </w:tc>
      </w:tr>
      <w:tr w:rsidR="00EB0D3E" w:rsidRPr="0050339A" w14:paraId="26EF66CB" w14:textId="77777777" w:rsidTr="00165527">
        <w:tc>
          <w:tcPr>
            <w:tcW w:w="1555" w:type="dxa"/>
            <w:shd w:val="clear" w:color="auto" w:fill="FFFFFF" w:themeFill="background1"/>
            <w:vAlign w:val="center"/>
          </w:tcPr>
          <w:p w14:paraId="35E20671" w14:textId="4CCDFCF0" w:rsidR="00EB0D3E" w:rsidRPr="001A744E" w:rsidRDefault="00EB0D3E" w:rsidP="00A07713">
            <w:pPr>
              <w:pStyle w:val="04TEXTOTABELAS"/>
              <w:rPr>
                <w:szCs w:val="19"/>
              </w:rPr>
            </w:pPr>
            <w:r w:rsidRPr="001A744E">
              <w:rPr>
                <w:szCs w:val="19"/>
              </w:rPr>
              <w:t xml:space="preserve">Oralidade </w:t>
            </w:r>
          </w:p>
        </w:tc>
        <w:tc>
          <w:tcPr>
            <w:tcW w:w="1701" w:type="dxa"/>
            <w:shd w:val="clear" w:color="auto" w:fill="FFFFFF" w:themeFill="background1"/>
            <w:tcMar>
              <w:top w:w="85" w:type="dxa"/>
              <w:bottom w:w="85" w:type="dxa"/>
            </w:tcMar>
            <w:vAlign w:val="center"/>
          </w:tcPr>
          <w:p w14:paraId="3B1E0008" w14:textId="3B43D3D3" w:rsidR="00EB0D3E" w:rsidRPr="001A744E" w:rsidRDefault="00EB0D3E" w:rsidP="00EB0D3E">
            <w:pPr>
              <w:pStyle w:val="04TEXTOTABELAS"/>
              <w:rPr>
                <w:szCs w:val="19"/>
              </w:rPr>
            </w:pPr>
            <w:r w:rsidRPr="001A744E">
              <w:rPr>
                <w:szCs w:val="19"/>
              </w:rPr>
              <w:t>Estratégias de produção: planejamento e produção de apresentações orais</w:t>
            </w:r>
          </w:p>
        </w:tc>
        <w:tc>
          <w:tcPr>
            <w:tcW w:w="3827" w:type="dxa"/>
            <w:shd w:val="clear" w:color="auto" w:fill="FFFFFF" w:themeFill="background1"/>
            <w:vAlign w:val="center"/>
          </w:tcPr>
          <w:p w14:paraId="08F40ABA" w14:textId="387121FC" w:rsidR="00EB0D3E" w:rsidRPr="001A744E" w:rsidRDefault="00EB0D3E" w:rsidP="00EB0D3E">
            <w:pPr>
              <w:pStyle w:val="04TEXTOTABELAS"/>
              <w:rPr>
                <w:b/>
                <w:szCs w:val="19"/>
              </w:rPr>
            </w:pPr>
            <w:r w:rsidRPr="001A744E">
              <w:rPr>
                <w:b/>
                <w:szCs w:val="19"/>
              </w:rPr>
              <w:t xml:space="preserve">(EF69LP38) </w:t>
            </w:r>
            <w:r w:rsidRPr="001A744E">
              <w:rPr>
                <w:szCs w:val="19"/>
              </w:rPr>
              <w:t xml:space="preserve">Organizar os dados e informações pesquisados em painéis ou </w:t>
            </w:r>
            <w:r w:rsidRPr="001A744E">
              <w:rPr>
                <w:i/>
                <w:szCs w:val="19"/>
              </w:rPr>
              <w:t>slides</w:t>
            </w:r>
            <w:r w:rsidRPr="001A744E">
              <w:rPr>
                <w:szCs w:val="19"/>
              </w:rPr>
              <w:t xml:space="preserve"> de apresentação, levando em conta o contexto de produção, o tempo disponível, as características do gênero apresentação oral, a </w:t>
            </w:r>
            <w:proofErr w:type="spellStart"/>
            <w:r w:rsidRPr="001A744E">
              <w:rPr>
                <w:szCs w:val="19"/>
              </w:rPr>
              <w:t>multissemiose</w:t>
            </w:r>
            <w:proofErr w:type="spellEnd"/>
            <w:r w:rsidRPr="001A744E">
              <w:rPr>
                <w:szCs w:val="19"/>
              </w:rPr>
              <w:t xml:space="preserve">, as mídias e tecnologias que serão utilizadas, ensaiar a apresentação, considerando também elementos </w:t>
            </w:r>
            <w:proofErr w:type="spellStart"/>
            <w:r w:rsidRPr="001A744E">
              <w:rPr>
                <w:szCs w:val="19"/>
              </w:rPr>
              <w:t>paralinguísticos</w:t>
            </w:r>
            <w:proofErr w:type="spellEnd"/>
            <w:r w:rsidRPr="001A744E">
              <w:rPr>
                <w:szCs w:val="19"/>
              </w:rPr>
              <w:t xml:space="preserve"> e </w:t>
            </w:r>
            <w:proofErr w:type="spellStart"/>
            <w:r w:rsidRPr="001A744E">
              <w:rPr>
                <w:szCs w:val="19"/>
              </w:rPr>
              <w:t>cinésicos</w:t>
            </w:r>
            <w:proofErr w:type="spellEnd"/>
            <w:r w:rsidRPr="001A744E">
              <w:rPr>
                <w:szCs w:val="19"/>
              </w:rPr>
              <w:t xml:space="preserve"> e proceder à exposição oral de resultados de estudos e pesquisas, no tempo determinado, a partir do planejamento e da definição de diferentes formas de uso da fala – memorizada, com apoio da leitura ou fala espontânea.</w:t>
            </w:r>
          </w:p>
        </w:tc>
        <w:tc>
          <w:tcPr>
            <w:tcW w:w="3118" w:type="dxa"/>
            <w:tcMar>
              <w:top w:w="85" w:type="dxa"/>
              <w:bottom w:w="85" w:type="dxa"/>
            </w:tcMar>
            <w:vAlign w:val="center"/>
          </w:tcPr>
          <w:p w14:paraId="0634A7D5" w14:textId="77777777" w:rsidR="00EB0D3E" w:rsidRPr="001A744E" w:rsidRDefault="00EB0D3E" w:rsidP="00EB0D3E">
            <w:pPr>
              <w:pStyle w:val="04TEXTOTABELAS"/>
              <w:rPr>
                <w:b/>
                <w:szCs w:val="19"/>
              </w:rPr>
            </w:pPr>
            <w:r w:rsidRPr="001A744E">
              <w:rPr>
                <w:b/>
                <w:szCs w:val="19"/>
              </w:rPr>
              <w:t>Criação em equipe</w:t>
            </w:r>
          </w:p>
          <w:p w14:paraId="154C308E" w14:textId="530974C4" w:rsidR="00EB0D3E" w:rsidRPr="001A744E" w:rsidRDefault="00EB0D3E" w:rsidP="00EB0D3E">
            <w:pPr>
              <w:pStyle w:val="Default"/>
              <w:rPr>
                <w:b/>
                <w:sz w:val="19"/>
                <w:szCs w:val="19"/>
              </w:rPr>
            </w:pPr>
            <w:r w:rsidRPr="001A744E">
              <w:rPr>
                <w:rFonts w:ascii="Tahoma" w:eastAsia="Tahoma" w:hAnsi="Tahoma" w:cs="Tahoma"/>
                <w:color w:val="auto"/>
                <w:sz w:val="19"/>
                <w:szCs w:val="19"/>
              </w:rPr>
              <w:t>Levantamento de informações por meio de conversas ou entrevistas com familiares, vizinhos e amigos sobre costumes e tradições da cidade e compartilhamento de resultados por meio de um vídeo.</w:t>
            </w:r>
          </w:p>
        </w:tc>
      </w:tr>
    </w:tbl>
    <w:p w14:paraId="15A5787E" w14:textId="77777777" w:rsidR="00165527" w:rsidRDefault="00165527" w:rsidP="00A07713">
      <w:pPr>
        <w:suppressAutoHyphens/>
        <w:autoSpaceDN/>
        <w:spacing w:after="160" w:line="259" w:lineRule="auto"/>
        <w:textAlignment w:val="auto"/>
      </w:pPr>
    </w:p>
    <w:p w14:paraId="5F4506F9" w14:textId="5D836ACF" w:rsidR="00E8157A" w:rsidRDefault="00E8157A" w:rsidP="00A07713">
      <w:pPr>
        <w:suppressAutoHyphens/>
        <w:autoSpaceDN/>
        <w:spacing w:after="160" w:line="259" w:lineRule="auto"/>
        <w:textAlignment w:val="auto"/>
      </w:pPr>
      <w:r>
        <w:br w:type="page"/>
      </w:r>
    </w:p>
    <w:p w14:paraId="28295C8E" w14:textId="77777777" w:rsidR="00E8157A" w:rsidRPr="00D1629B" w:rsidRDefault="00E8157A" w:rsidP="00A07713">
      <w:pPr>
        <w:suppressAutoHyphens/>
        <w:rPr>
          <w:rFonts w:ascii="Cambria" w:eastAsia="Tahoma" w:hAnsi="Cambria"/>
          <w:b/>
          <w:sz w:val="40"/>
          <w:szCs w:val="40"/>
        </w:rPr>
      </w:pPr>
      <w:r w:rsidRPr="00D1629B">
        <w:rPr>
          <w:rFonts w:ascii="Cambria" w:eastAsia="Tahoma" w:hAnsi="Cambria"/>
          <w:b/>
          <w:sz w:val="40"/>
          <w:szCs w:val="40"/>
        </w:rPr>
        <w:lastRenderedPageBreak/>
        <w:t xml:space="preserve">Projeto </w:t>
      </w:r>
      <w:r>
        <w:rPr>
          <w:rFonts w:ascii="Cambria" w:eastAsia="Tahoma" w:hAnsi="Cambria"/>
          <w:b/>
          <w:sz w:val="40"/>
          <w:szCs w:val="40"/>
        </w:rPr>
        <w:t>i</w:t>
      </w:r>
      <w:r w:rsidRPr="00D1629B">
        <w:rPr>
          <w:rFonts w:ascii="Cambria" w:eastAsia="Tahoma" w:hAnsi="Cambria"/>
          <w:b/>
          <w:sz w:val="40"/>
          <w:szCs w:val="40"/>
        </w:rPr>
        <w:t xml:space="preserve">ntegrador </w:t>
      </w:r>
    </w:p>
    <w:p w14:paraId="55D07C31" w14:textId="77777777" w:rsidR="00E8157A" w:rsidRDefault="00E8157A" w:rsidP="00A07713">
      <w:pPr>
        <w:pBdr>
          <w:top w:val="nil"/>
          <w:left w:val="nil"/>
          <w:bottom w:val="nil"/>
          <w:right w:val="nil"/>
          <w:between w:val="nil"/>
        </w:pBdr>
        <w:suppressAutoHyphens/>
        <w:rPr>
          <w:rFonts w:ascii="Cambria" w:eastAsia="Cambria" w:hAnsi="Cambria"/>
          <w:b/>
          <w:sz w:val="36"/>
          <w:szCs w:val="36"/>
        </w:rPr>
      </w:pPr>
    </w:p>
    <w:p w14:paraId="3A393E04" w14:textId="545FA5B1" w:rsidR="00E8157A" w:rsidRPr="00E138FA" w:rsidRDefault="00E138FA" w:rsidP="00A07713">
      <w:pPr>
        <w:pBdr>
          <w:top w:val="nil"/>
          <w:left w:val="nil"/>
          <w:bottom w:val="nil"/>
          <w:right w:val="nil"/>
          <w:between w:val="nil"/>
        </w:pBdr>
        <w:suppressAutoHyphens/>
        <w:rPr>
          <w:rFonts w:ascii="Cambria" w:eastAsia="Cambria" w:hAnsi="Cambria"/>
          <w:b/>
          <w:sz w:val="36"/>
          <w:szCs w:val="32"/>
        </w:rPr>
      </w:pPr>
      <w:r w:rsidRPr="00E138FA">
        <w:rPr>
          <w:rFonts w:ascii="Cambria" w:eastAsia="Cambria" w:hAnsi="Cambria"/>
          <w:b/>
          <w:sz w:val="36"/>
          <w:szCs w:val="32"/>
        </w:rPr>
        <w:t>O patrimônio cultural brasileiro: uma intervenção contra o descaso</w:t>
      </w:r>
    </w:p>
    <w:p w14:paraId="410CED9B" w14:textId="77777777" w:rsidR="00E8157A" w:rsidRPr="007D4355" w:rsidRDefault="00E8157A" w:rsidP="00A07713">
      <w:pPr>
        <w:suppressAutoHyphens/>
        <w:spacing w:line="360" w:lineRule="auto"/>
      </w:pPr>
    </w:p>
    <w:tbl>
      <w:tblPr>
        <w:tblStyle w:val="TabeladeGradeClara2"/>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3970"/>
      </w:tblGrid>
      <w:tr w:rsidR="00E138FA" w:rsidRPr="00BC064D" w14:paraId="3880D26F" w14:textId="77777777" w:rsidTr="00E138FA">
        <w:trPr>
          <w:trHeight w:val="57"/>
        </w:trPr>
        <w:tc>
          <w:tcPr>
            <w:tcW w:w="2499" w:type="pct"/>
          </w:tcPr>
          <w:p w14:paraId="28041818" w14:textId="77777777" w:rsidR="00E138FA" w:rsidRPr="002A3C25" w:rsidRDefault="00E138FA" w:rsidP="00A07713">
            <w:pPr>
              <w:pStyle w:val="04TEXTOTABELAS"/>
              <w:rPr>
                <w:b/>
                <w:sz w:val="21"/>
                <w:szCs w:val="21"/>
                <w:lang w:val="pt-BR"/>
              </w:rPr>
            </w:pPr>
            <w:bookmarkStart w:id="32" w:name="_Hlk526341800"/>
            <w:r w:rsidRPr="002A3C25">
              <w:rPr>
                <w:b/>
                <w:sz w:val="21"/>
                <w:szCs w:val="21"/>
                <w:lang w:val="pt-BR"/>
              </w:rPr>
              <w:t>Componentes curriculares</w:t>
            </w:r>
          </w:p>
        </w:tc>
        <w:tc>
          <w:tcPr>
            <w:tcW w:w="2501" w:type="pct"/>
          </w:tcPr>
          <w:p w14:paraId="751B4A12" w14:textId="77DABDE3" w:rsidR="00E138FA" w:rsidRPr="002A3C25" w:rsidRDefault="00E138FA" w:rsidP="00A07713">
            <w:pPr>
              <w:pStyle w:val="04TEXTOTABELAS"/>
              <w:rPr>
                <w:color w:val="000000"/>
                <w:sz w:val="21"/>
                <w:szCs w:val="21"/>
              </w:rPr>
            </w:pPr>
            <w:r w:rsidRPr="005D7AE9">
              <w:rPr>
                <w:rFonts w:eastAsia="Calibri"/>
                <w:color w:val="000000"/>
                <w:sz w:val="22"/>
                <w:szCs w:val="22"/>
                <w:lang w:val="pt-BR"/>
              </w:rPr>
              <w:t>Língua Portuguesa</w:t>
            </w:r>
            <w:r>
              <w:rPr>
                <w:rFonts w:eastAsia="Calibri"/>
                <w:color w:val="000000"/>
                <w:sz w:val="22"/>
                <w:szCs w:val="22"/>
                <w:lang w:val="pt-BR"/>
              </w:rPr>
              <w:t xml:space="preserve"> e </w:t>
            </w:r>
            <w:r w:rsidRPr="005D7AE9">
              <w:rPr>
                <w:rFonts w:eastAsia="Calibri"/>
                <w:color w:val="000000"/>
                <w:sz w:val="22"/>
                <w:szCs w:val="22"/>
                <w:lang w:val="pt-BR"/>
              </w:rPr>
              <w:t>Arte</w:t>
            </w:r>
          </w:p>
        </w:tc>
      </w:tr>
      <w:tr w:rsidR="00E138FA" w:rsidRPr="00BC064D" w14:paraId="57F63879" w14:textId="77777777" w:rsidTr="00E138FA">
        <w:trPr>
          <w:trHeight w:val="57"/>
        </w:trPr>
        <w:tc>
          <w:tcPr>
            <w:tcW w:w="2499" w:type="pct"/>
          </w:tcPr>
          <w:p w14:paraId="4115C45D" w14:textId="77777777" w:rsidR="00E138FA" w:rsidRPr="002A3C25" w:rsidRDefault="00E138FA" w:rsidP="00A07713">
            <w:pPr>
              <w:pStyle w:val="04TEXTOTABELAS"/>
              <w:rPr>
                <w:b/>
                <w:sz w:val="21"/>
                <w:szCs w:val="21"/>
                <w:lang w:val="pt-BR"/>
              </w:rPr>
            </w:pPr>
            <w:r w:rsidRPr="002A3C25">
              <w:rPr>
                <w:b/>
                <w:sz w:val="21"/>
                <w:szCs w:val="21"/>
                <w:lang w:val="pt-BR"/>
              </w:rPr>
              <w:t>Produto final</w:t>
            </w:r>
          </w:p>
        </w:tc>
        <w:tc>
          <w:tcPr>
            <w:tcW w:w="2501" w:type="pct"/>
          </w:tcPr>
          <w:p w14:paraId="101C086F" w14:textId="1DB3A6A0" w:rsidR="00E138FA" w:rsidRPr="002A3C25" w:rsidRDefault="00E138FA" w:rsidP="00A07713">
            <w:pPr>
              <w:pStyle w:val="04TEXTOTABELAS"/>
              <w:rPr>
                <w:sz w:val="21"/>
                <w:szCs w:val="21"/>
              </w:rPr>
            </w:pPr>
            <w:r>
              <w:rPr>
                <w:rFonts w:eastAsia="Calibri"/>
                <w:sz w:val="22"/>
                <w:szCs w:val="22"/>
                <w:lang w:val="pt-BR"/>
              </w:rPr>
              <w:t>Intervenções artísticas (artes visuais)</w:t>
            </w:r>
          </w:p>
        </w:tc>
      </w:tr>
      <w:tr w:rsidR="00E138FA" w:rsidRPr="00BC064D" w14:paraId="1B476607" w14:textId="77777777" w:rsidTr="00E138FA">
        <w:trPr>
          <w:trHeight w:val="57"/>
        </w:trPr>
        <w:tc>
          <w:tcPr>
            <w:tcW w:w="2499" w:type="pct"/>
          </w:tcPr>
          <w:p w14:paraId="1BE165A2" w14:textId="77777777" w:rsidR="00E138FA" w:rsidRPr="002A3C25" w:rsidRDefault="00E138FA" w:rsidP="00A07713">
            <w:pPr>
              <w:pStyle w:val="04TEXTOTABELAS"/>
              <w:rPr>
                <w:b/>
                <w:sz w:val="21"/>
                <w:szCs w:val="21"/>
                <w:lang w:val="pt-BR"/>
              </w:rPr>
            </w:pPr>
            <w:r w:rsidRPr="002A3C25">
              <w:rPr>
                <w:b/>
                <w:sz w:val="21"/>
                <w:szCs w:val="21"/>
                <w:lang w:val="pt-BR"/>
              </w:rPr>
              <w:t>Duração</w:t>
            </w:r>
          </w:p>
        </w:tc>
        <w:tc>
          <w:tcPr>
            <w:tcW w:w="2501" w:type="pct"/>
          </w:tcPr>
          <w:p w14:paraId="21753AF6" w14:textId="100C1707" w:rsidR="00E138FA" w:rsidRPr="002A3C25" w:rsidRDefault="00E138FA" w:rsidP="00A07713">
            <w:pPr>
              <w:pStyle w:val="04TEXTOTABELAS"/>
              <w:rPr>
                <w:sz w:val="21"/>
                <w:szCs w:val="21"/>
              </w:rPr>
            </w:pPr>
            <w:r>
              <w:rPr>
                <w:rFonts w:eastAsia="Calibri"/>
                <w:sz w:val="22"/>
                <w:szCs w:val="22"/>
                <w:lang w:val="pt-BR"/>
              </w:rPr>
              <w:t>Dois meses</w:t>
            </w:r>
          </w:p>
        </w:tc>
      </w:tr>
    </w:tbl>
    <w:p w14:paraId="1D21CED8" w14:textId="77777777" w:rsidR="00E8157A" w:rsidRPr="001F1455" w:rsidRDefault="00E8157A" w:rsidP="00A07713">
      <w:pPr>
        <w:suppressAutoHyphens/>
        <w:spacing w:line="360" w:lineRule="auto"/>
      </w:pPr>
      <w:bookmarkStart w:id="33" w:name="_Hlk526341834"/>
      <w:bookmarkEnd w:id="32"/>
    </w:p>
    <w:p w14:paraId="35090611" w14:textId="77777777" w:rsidR="00E8157A" w:rsidRPr="00D05309" w:rsidRDefault="00E8157A" w:rsidP="00A07713">
      <w:pPr>
        <w:pBdr>
          <w:top w:val="nil"/>
          <w:left w:val="nil"/>
          <w:bottom w:val="nil"/>
          <w:right w:val="nil"/>
          <w:between w:val="nil"/>
        </w:pBdr>
        <w:suppressAutoHyphens/>
        <w:rPr>
          <w:rFonts w:ascii="Cambria" w:eastAsia="Cambria" w:hAnsi="Cambria"/>
          <w:b/>
          <w:sz w:val="32"/>
          <w:szCs w:val="32"/>
        </w:rPr>
      </w:pPr>
      <w:r w:rsidRPr="00D1629B">
        <w:rPr>
          <w:rFonts w:ascii="Cambria" w:eastAsia="Cambria" w:hAnsi="Cambria"/>
          <w:b/>
          <w:sz w:val="32"/>
          <w:szCs w:val="32"/>
        </w:rPr>
        <w:t>Justificativa</w:t>
      </w:r>
    </w:p>
    <w:bookmarkEnd w:id="33"/>
    <w:p w14:paraId="7F309BED" w14:textId="0D785D75" w:rsidR="00E8157A" w:rsidRPr="00A07713" w:rsidRDefault="00E138FA" w:rsidP="00A07713">
      <w:pPr>
        <w:pStyle w:val="02TEXTOPRINCIPAL"/>
      </w:pPr>
      <w:r w:rsidRPr="00A07713">
        <w:t xml:space="preserve">Este projeto visa aproximar os alunos à cultura nacional, ao ampliar seus conhecimentos acerca dos bens que integram o </w:t>
      </w:r>
      <w:r w:rsidR="00197641">
        <w:t>p</w:t>
      </w:r>
      <w:r w:rsidRPr="00A07713">
        <w:t xml:space="preserve">atrimônio </w:t>
      </w:r>
      <w:r w:rsidR="00197641">
        <w:t>c</w:t>
      </w:r>
      <w:r w:rsidRPr="00A07713">
        <w:t>ultural nacional e, também, sobre os instrumentos legais que os regem. O intuito é que os alunos promovam intervenções artísticas na escola para denunciar o descuido que assola tal patrimônio. Isso será realizado por meio de um diálogo com diferentes linguagens artísticas.</w:t>
      </w:r>
    </w:p>
    <w:p w14:paraId="6EDA75A8" w14:textId="77777777" w:rsidR="002A3C25" w:rsidRPr="001F1455" w:rsidRDefault="002A3C25" w:rsidP="00A07713">
      <w:pPr>
        <w:suppressAutoHyphens/>
        <w:spacing w:line="240" w:lineRule="atLeast"/>
      </w:pPr>
    </w:p>
    <w:p w14:paraId="11BE3BC2" w14:textId="51C61179" w:rsidR="00E8157A" w:rsidRDefault="00E8157A" w:rsidP="00A07713">
      <w:pPr>
        <w:pBdr>
          <w:top w:val="nil"/>
          <w:left w:val="nil"/>
          <w:bottom w:val="nil"/>
          <w:right w:val="nil"/>
          <w:between w:val="nil"/>
        </w:pBdr>
        <w:suppressAutoHyphens/>
        <w:rPr>
          <w:rFonts w:ascii="Cambria" w:eastAsia="Cambria" w:hAnsi="Cambria"/>
          <w:b/>
          <w:sz w:val="32"/>
          <w:szCs w:val="32"/>
        </w:rPr>
      </w:pPr>
      <w:r w:rsidRPr="005A47F6">
        <w:rPr>
          <w:rFonts w:ascii="Cambria" w:eastAsia="Cambria" w:hAnsi="Cambria"/>
          <w:b/>
          <w:sz w:val="32"/>
          <w:szCs w:val="32"/>
        </w:rPr>
        <w:t>Objetivos</w:t>
      </w:r>
    </w:p>
    <w:p w14:paraId="3699433F" w14:textId="30B59E21" w:rsidR="002A3C25" w:rsidRDefault="002A3C25" w:rsidP="00A07713">
      <w:pPr>
        <w:pBdr>
          <w:top w:val="nil"/>
          <w:left w:val="nil"/>
          <w:bottom w:val="nil"/>
          <w:right w:val="nil"/>
          <w:between w:val="nil"/>
        </w:pBdr>
        <w:suppressAutoHyphens/>
        <w:rPr>
          <w:rFonts w:ascii="Cambria" w:eastAsia="Cambria" w:hAnsi="Cambria"/>
          <w:b/>
          <w:sz w:val="32"/>
          <w:szCs w:val="32"/>
        </w:rPr>
      </w:pPr>
    </w:p>
    <w:p w14:paraId="4B68FF29" w14:textId="570CD93E" w:rsidR="002A3C25" w:rsidRPr="005A47F6" w:rsidRDefault="002A3C25" w:rsidP="00A07713">
      <w:pPr>
        <w:pBdr>
          <w:top w:val="nil"/>
          <w:left w:val="nil"/>
          <w:bottom w:val="nil"/>
          <w:right w:val="nil"/>
          <w:between w:val="nil"/>
        </w:pBdr>
        <w:suppressAutoHyphens/>
        <w:rPr>
          <w:rFonts w:ascii="Cambria" w:eastAsia="Cambria" w:hAnsi="Cambria"/>
          <w:b/>
          <w:sz w:val="28"/>
          <w:szCs w:val="32"/>
        </w:rPr>
      </w:pPr>
      <w:r w:rsidRPr="005A47F6">
        <w:rPr>
          <w:rFonts w:ascii="Cambria" w:eastAsia="Cambria" w:hAnsi="Cambria"/>
          <w:b/>
          <w:sz w:val="28"/>
          <w:szCs w:val="32"/>
        </w:rPr>
        <w:t xml:space="preserve">Objetivos </w:t>
      </w:r>
      <w:r>
        <w:rPr>
          <w:rFonts w:ascii="Cambria" w:eastAsia="Cambria" w:hAnsi="Cambria"/>
          <w:b/>
          <w:sz w:val="28"/>
          <w:szCs w:val="32"/>
        </w:rPr>
        <w:t>gerais</w:t>
      </w:r>
    </w:p>
    <w:p w14:paraId="13750DC1" w14:textId="64A067D9" w:rsidR="00E8157A" w:rsidRPr="00A07713" w:rsidRDefault="00E138FA" w:rsidP="00A07713">
      <w:pPr>
        <w:pStyle w:val="02TEXTOPRINCIPAL"/>
      </w:pPr>
      <w:r w:rsidRPr="00A07713">
        <w:t>Consolidar e ampliar aprendizagens realizadas em sala de aula e desenvolver as respectivas competências de Linguagens, Língua Portuguesa e Arte para o Ensino Fundamental, descritas na BNCC</w:t>
      </w:r>
      <w:r w:rsidR="008870B5">
        <w:t>.</w:t>
      </w:r>
    </w:p>
    <w:p w14:paraId="41018913" w14:textId="77777777" w:rsidR="002A3C25" w:rsidRPr="001F1455" w:rsidRDefault="002A3C25" w:rsidP="00A07713">
      <w:pPr>
        <w:suppressAutoHyphens/>
        <w:spacing w:line="240" w:lineRule="atLeast"/>
      </w:pPr>
      <w:bookmarkStart w:id="34" w:name="_Hlk526341868"/>
    </w:p>
    <w:p w14:paraId="0C08E2C5" w14:textId="77777777" w:rsidR="00E8157A" w:rsidRPr="002A3C25" w:rsidRDefault="00E8157A" w:rsidP="00A07713">
      <w:pPr>
        <w:pStyle w:val="01TITULO4"/>
      </w:pPr>
      <w:r w:rsidRPr="002A3C25">
        <w:t xml:space="preserve">Competências específicas de Linguagens para o Ensino Fundamental </w:t>
      </w:r>
    </w:p>
    <w:bookmarkEnd w:id="34"/>
    <w:p w14:paraId="77A2A677" w14:textId="77777777" w:rsidR="009F5B83" w:rsidRPr="001A086A" w:rsidRDefault="009F5B83" w:rsidP="00A07713">
      <w:pPr>
        <w:pStyle w:val="02TEXTOPRINCIPALBULLET"/>
      </w:pPr>
      <w:r w:rsidRPr="001A086A">
        <w:t xml:space="preserve">1. Compreender as linguagens como construção humana, histórica, social e cultural, de natureza dinâmica, reconhecendo-as e valorizando-as como formas de significação da realidade e expressão de subjetividades e identidades sociais e culturais. </w:t>
      </w:r>
    </w:p>
    <w:p w14:paraId="35D9102D" w14:textId="77777777" w:rsidR="009F5B83" w:rsidRPr="001A086A" w:rsidRDefault="009F5B83" w:rsidP="00A07713">
      <w:pPr>
        <w:pStyle w:val="02TEXTOPRINCIPALBULLET"/>
      </w:pPr>
      <w:r w:rsidRPr="001A086A">
        <w:t xml:space="preserve">2.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 </w:t>
      </w:r>
    </w:p>
    <w:p w14:paraId="634E6C61" w14:textId="77777777" w:rsidR="009F5B83" w:rsidRPr="001A086A" w:rsidRDefault="009F5B83" w:rsidP="00A07713">
      <w:pPr>
        <w:pStyle w:val="02TEXTOPRINCIPALBULLET"/>
      </w:pPr>
      <w:r w:rsidRPr="001A086A">
        <w:t xml:space="preserve">3. Utilizar diferentes linguagens – verbal (oral ou visual-motora, como Libras, e escrita), corporal, visual, sonora e digital –, para se expressar e partilhar informações, experiências, ideias e sentimentos em diferentes contextos e produzir sentidos que levem ao diálogo, à resolução de conflitos e à cooperação. </w:t>
      </w:r>
    </w:p>
    <w:p w14:paraId="52A0C3DE" w14:textId="77777777" w:rsidR="009F5B83" w:rsidRPr="001A086A" w:rsidRDefault="009F5B83" w:rsidP="00A07713">
      <w:pPr>
        <w:pStyle w:val="02TEXTOPRINCIPALBULLET"/>
      </w:pPr>
      <w:r w:rsidRPr="001A086A">
        <w:t xml:space="preserve">5. Desenvolver o senso estético para reconhecer, fruir e respeitar as diversas manifestações artísticas e culturais, das locais às mundiais, inclusive aquelas pertencentes ao patrimônio cultural da humanidade, bem como participar de práticas diversificadas, individuais e coletivas, da produção artístico-cultural, com respeito à diversidade de saberes, identidades e culturas. </w:t>
      </w:r>
    </w:p>
    <w:p w14:paraId="65D1E9C1" w14:textId="7BC99E25" w:rsidR="009F5B83" w:rsidRDefault="009F5B83" w:rsidP="00A07713">
      <w:pPr>
        <w:suppressAutoHyphens/>
        <w:autoSpaceDN/>
        <w:spacing w:after="160" w:line="259" w:lineRule="auto"/>
        <w:textAlignment w:val="auto"/>
      </w:pPr>
      <w:bookmarkStart w:id="35" w:name="_Hlk526341880"/>
      <w:r>
        <w:br w:type="page"/>
      </w:r>
    </w:p>
    <w:p w14:paraId="00C4F1F3" w14:textId="77777777" w:rsidR="002A3C25" w:rsidRPr="001F1455" w:rsidRDefault="002A3C25" w:rsidP="00A07713">
      <w:pPr>
        <w:suppressAutoHyphens/>
        <w:spacing w:line="240" w:lineRule="atLeast"/>
      </w:pPr>
    </w:p>
    <w:p w14:paraId="035B922F" w14:textId="77777777" w:rsidR="00E8157A" w:rsidRPr="005A47F6" w:rsidRDefault="00E8157A" w:rsidP="00A07713">
      <w:pPr>
        <w:pStyle w:val="01TITULO4"/>
      </w:pPr>
      <w:r w:rsidRPr="005A47F6">
        <w:t>Competências específicas de Língua Portuguesa para o Ensino Fundamental</w:t>
      </w:r>
    </w:p>
    <w:bookmarkEnd w:id="35"/>
    <w:p w14:paraId="446D0EDE" w14:textId="77777777" w:rsidR="009F5B83" w:rsidRPr="001A086A" w:rsidRDefault="009F5B83" w:rsidP="00A07713">
      <w:pPr>
        <w:pStyle w:val="02TEXTOPRINCIPALBULLET"/>
      </w:pPr>
      <w:r w:rsidRPr="001A086A">
        <w:t xml:space="preserve">2. Apropriar-se da linguagem escrita, reconhecendo-a como forma de interação nos diferentes campos de atuação da vida social e utilizando-a para ampliar suas possibilidades de participar da cultura letrada, de construir conhecimentos (inclusive escolares) e de se envolver com maior autonomia e protagonismo na vida social. </w:t>
      </w:r>
    </w:p>
    <w:p w14:paraId="26E03C0F" w14:textId="77777777" w:rsidR="009F5B83" w:rsidRPr="001A086A" w:rsidRDefault="009F5B83" w:rsidP="00A07713">
      <w:pPr>
        <w:pStyle w:val="02TEXTOPRINCIPALBULLET"/>
      </w:pPr>
      <w:r w:rsidRPr="001A086A">
        <w:t xml:space="preserve">3. Ler, escutar e produzir textos orais, escritos e </w:t>
      </w:r>
      <w:proofErr w:type="spellStart"/>
      <w:r w:rsidRPr="001A086A">
        <w:t>multissemióticos</w:t>
      </w:r>
      <w:proofErr w:type="spellEnd"/>
      <w:r w:rsidRPr="001A086A">
        <w:t xml:space="preserve"> que circulam em diferentes campos de atuação e mídias, com compreensão, autonomia, fluência e criticidade, de modo a se expressar e partilhar informações, experiências, ideias e sentimentos, e continuar aprendendo. </w:t>
      </w:r>
    </w:p>
    <w:p w14:paraId="036CC406" w14:textId="77777777" w:rsidR="009F5B83" w:rsidRPr="001A086A" w:rsidRDefault="009F5B83" w:rsidP="00A07713">
      <w:pPr>
        <w:pStyle w:val="02TEXTOPRINCIPALBULLET"/>
      </w:pPr>
      <w:r w:rsidRPr="001A086A">
        <w:t xml:space="preserve">5. Empregar, nas interações sociais, a variedade e o estilo de linguagem adequados à situação comunicativa, ao(s) interlocutor(es) e ao gênero do discurso/gênero textual. </w:t>
      </w:r>
    </w:p>
    <w:p w14:paraId="313434F4" w14:textId="36126C18" w:rsidR="00E8157A" w:rsidRPr="001F1455" w:rsidRDefault="00E8157A" w:rsidP="00A07713">
      <w:pPr>
        <w:pStyle w:val="02TEXTOPRINCIPALBULLET"/>
      </w:pPr>
    </w:p>
    <w:p w14:paraId="490A638C" w14:textId="77777777" w:rsidR="00E8157A" w:rsidRPr="002A3C25" w:rsidRDefault="00E8157A" w:rsidP="00A07713">
      <w:pPr>
        <w:pStyle w:val="01TITULO4"/>
      </w:pPr>
      <w:bookmarkStart w:id="36" w:name="_Hlk526341892"/>
      <w:r w:rsidRPr="002A3C25">
        <w:t>Competências específicas de Arte para o Ensino Fundamental</w:t>
      </w:r>
    </w:p>
    <w:bookmarkEnd w:id="36"/>
    <w:p w14:paraId="28FB577C" w14:textId="77777777" w:rsidR="009F5B83" w:rsidRPr="001A086A" w:rsidRDefault="009F5B83" w:rsidP="00A07713">
      <w:pPr>
        <w:pStyle w:val="02TEXTOPRINCIPALBULLET"/>
      </w:pPr>
      <w:r w:rsidRPr="001A086A">
        <w:t xml:space="preserve">1. Explorar, conhecer, fruir e analisar criticamente práticas e produções artísticas e culturais do seu entorno social, dos povos indígenas, das comunidades tradicionais brasileiras e de diversas sociedades, em distintos tempos e espaços, para reconhecer a arte como um fenômeno cultural, histórico, social e sensível a diferentes contextos e dialogar com as diversidades. </w:t>
      </w:r>
    </w:p>
    <w:p w14:paraId="4D580996" w14:textId="77777777" w:rsidR="009F5B83" w:rsidRPr="001A086A" w:rsidRDefault="009F5B83" w:rsidP="00A07713">
      <w:pPr>
        <w:pStyle w:val="02TEXTOPRINCIPALBULLET"/>
      </w:pPr>
      <w:r w:rsidRPr="001A086A">
        <w:t xml:space="preserve">2. Compreender as relações entre as linguagens da Arte e suas práticas integradas, inclusive aquelas possibilitadas pelo uso das novas tecnologias de informação e comunicação, pelo cinema e pelo audiovisual, nas condições particulares de produção, na prática de cada linguagem e nas suas articulações. </w:t>
      </w:r>
    </w:p>
    <w:p w14:paraId="45749BA7" w14:textId="77777777" w:rsidR="009F5B83" w:rsidRPr="001A086A" w:rsidRDefault="009F5B83" w:rsidP="00A07713">
      <w:pPr>
        <w:pStyle w:val="02TEXTOPRINCIPALBULLET"/>
      </w:pPr>
      <w:r w:rsidRPr="001A086A">
        <w:t xml:space="preserve">3. Pesquisar e conhecer distintas matrizes estéticas e culturais – especialmente aquelas manifestas na arte e nas culturas que constituem a identidade brasileira –, sua tradição e manifestações contemporâneas, reelaborando-as nas criações em Arte. </w:t>
      </w:r>
    </w:p>
    <w:p w14:paraId="25843F8B" w14:textId="77777777" w:rsidR="009F5B83" w:rsidRPr="001A086A" w:rsidRDefault="009F5B83" w:rsidP="00A07713">
      <w:pPr>
        <w:pStyle w:val="02TEXTOPRINCIPALBULLET"/>
      </w:pPr>
      <w:r w:rsidRPr="001A086A">
        <w:t>4. Experienciar a ludicidade, a percepção, a expressividade e a imaginação, ressignificando espaços da escola e de fora dela no âmbito da Arte.</w:t>
      </w:r>
    </w:p>
    <w:p w14:paraId="5D868439" w14:textId="77777777" w:rsidR="009F5B83" w:rsidRPr="001A086A" w:rsidRDefault="009F5B83" w:rsidP="00A07713">
      <w:pPr>
        <w:pStyle w:val="02TEXTOPRINCIPALBULLET"/>
      </w:pPr>
      <w:r w:rsidRPr="001A086A">
        <w:t xml:space="preserve">7. Problematizar questões políticas, sociais, econômicas, científicas, tecnológicas e culturais, por meio de exercícios, produções, intervenções e apresentações artísticas. </w:t>
      </w:r>
    </w:p>
    <w:p w14:paraId="0C8B588D" w14:textId="77777777" w:rsidR="009F5B83" w:rsidRPr="001A086A" w:rsidRDefault="009F5B83" w:rsidP="00A07713">
      <w:pPr>
        <w:pStyle w:val="02TEXTOPRINCIPALBULLET"/>
      </w:pPr>
      <w:r w:rsidRPr="001A086A">
        <w:t xml:space="preserve">8. Desenvolver a autonomia, a crítica, a autoria e o trabalho coletivo e colaborativo nas artes. </w:t>
      </w:r>
    </w:p>
    <w:p w14:paraId="58D0C488" w14:textId="22AC5966" w:rsidR="009F5B83" w:rsidRPr="001A086A" w:rsidRDefault="009F5B83" w:rsidP="00A07713">
      <w:pPr>
        <w:pStyle w:val="02TEXTOPRINCIPALBULLET"/>
      </w:pPr>
      <w:r w:rsidRPr="001A086A">
        <w:t xml:space="preserve">9. Analisar e valorizar o patrimônio artístico nacional e internacional, material e imaterial, com suas histórias </w:t>
      </w:r>
      <w:r w:rsidR="001A744E">
        <w:br/>
      </w:r>
      <w:r w:rsidRPr="001A086A">
        <w:t>e diferentes visões de mundo.</w:t>
      </w:r>
    </w:p>
    <w:p w14:paraId="11D384B2" w14:textId="77777777" w:rsidR="002A3C25" w:rsidRPr="001F1455" w:rsidRDefault="002A3C25" w:rsidP="00A07713">
      <w:pPr>
        <w:suppressAutoHyphens/>
        <w:spacing w:line="240" w:lineRule="atLeast"/>
      </w:pPr>
    </w:p>
    <w:p w14:paraId="4FAF79B9" w14:textId="77777777" w:rsidR="00E8157A" w:rsidRPr="005A47F6" w:rsidRDefault="00E8157A" w:rsidP="00A07713">
      <w:pPr>
        <w:pBdr>
          <w:top w:val="nil"/>
          <w:left w:val="nil"/>
          <w:bottom w:val="nil"/>
          <w:right w:val="nil"/>
          <w:between w:val="nil"/>
        </w:pBdr>
        <w:suppressAutoHyphens/>
        <w:rPr>
          <w:rFonts w:ascii="Cambria" w:eastAsia="Cambria" w:hAnsi="Cambria"/>
          <w:b/>
          <w:sz w:val="28"/>
          <w:szCs w:val="32"/>
        </w:rPr>
      </w:pPr>
      <w:r w:rsidRPr="005A47F6">
        <w:rPr>
          <w:rFonts w:ascii="Cambria" w:eastAsia="Cambria" w:hAnsi="Cambria"/>
          <w:b/>
          <w:sz w:val="28"/>
          <w:szCs w:val="32"/>
        </w:rPr>
        <w:t>Objetivos específicos</w:t>
      </w:r>
    </w:p>
    <w:p w14:paraId="40ECBA7E" w14:textId="7C7942F8" w:rsidR="009F5B83" w:rsidRDefault="009F5B83" w:rsidP="00A07713">
      <w:pPr>
        <w:pStyle w:val="02TEXTOPRINCIPALBULLET2"/>
      </w:pPr>
      <w:r>
        <w:t>(</w:t>
      </w:r>
      <w:bookmarkStart w:id="37" w:name="_Hlk527160229"/>
      <w:r>
        <w:t>EF67LP15</w:t>
      </w:r>
      <w:bookmarkEnd w:id="37"/>
      <w:r>
        <w:t xml:space="preserve">) Identificar a proibição imposta ou o direito garantido, bem como as circunstâncias de sua aplicação, em artigos relativos a normas, regimentos escolares, regimentos e estatutos da sociedade civil, regulamentações para o mercado publicitário, Código de Defesa do Consumidor, Código Nacional de Trânsito, ECA, Constituição, </w:t>
      </w:r>
      <w:r w:rsidRPr="00FE4CFD">
        <w:t>dentre outros.</w:t>
      </w:r>
      <w:r>
        <w:t xml:space="preserve"> </w:t>
      </w:r>
    </w:p>
    <w:p w14:paraId="54BB3B54" w14:textId="77777777" w:rsidR="009F5B83" w:rsidRPr="00FE4CFD" w:rsidRDefault="009F5B83" w:rsidP="00A07713">
      <w:pPr>
        <w:pStyle w:val="02TEXTOPRINCIPALBULLET2"/>
      </w:pPr>
      <w:r w:rsidRPr="00FE4CFD">
        <w:t>(EF67LP20) Realizar pesquisa, a partir de recortes e questões definidos previamente, usando fontes indicadas e abertas.</w:t>
      </w:r>
    </w:p>
    <w:p w14:paraId="2DDFF144" w14:textId="20FFCF81" w:rsidR="004F2942" w:rsidRDefault="009F5B83" w:rsidP="00A07713">
      <w:pPr>
        <w:pStyle w:val="02TEXTOPRINCIPALBULLET2"/>
      </w:pPr>
      <w:r w:rsidRPr="00FE4CFD">
        <w:t>(EF67LP22) Produzir resumos, a partir das notas e/ou esquemas feitos, com o uso adequado de paráfrases e citações.</w:t>
      </w:r>
    </w:p>
    <w:p w14:paraId="10C84AB4" w14:textId="77777777" w:rsidR="004F2942" w:rsidRDefault="004F2942">
      <w:pPr>
        <w:autoSpaceDN/>
        <w:spacing w:after="160" w:line="259" w:lineRule="auto"/>
        <w:textAlignment w:val="auto"/>
        <w:rPr>
          <w:rFonts w:eastAsia="Tahoma"/>
        </w:rPr>
      </w:pPr>
      <w:r>
        <w:br w:type="page"/>
      </w:r>
    </w:p>
    <w:p w14:paraId="459284DC" w14:textId="77777777" w:rsidR="009F5B83" w:rsidRPr="00FE4CFD" w:rsidRDefault="009F5B83" w:rsidP="004F2942">
      <w:pPr>
        <w:pStyle w:val="02TEXTOPRINCIPALBULLET2"/>
        <w:numPr>
          <w:ilvl w:val="0"/>
          <w:numId w:val="0"/>
        </w:numPr>
        <w:ind w:left="244" w:hanging="244"/>
      </w:pPr>
    </w:p>
    <w:p w14:paraId="033778D3" w14:textId="5B534860" w:rsidR="00A07713" w:rsidRDefault="009F5B83" w:rsidP="00A07713">
      <w:pPr>
        <w:pStyle w:val="02TEXTOPRINCIPALBULLET2"/>
      </w:pPr>
      <w:r w:rsidRPr="00FE4CFD">
        <w:t>(EF69LP21)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w:t>
      </w:r>
      <w:r>
        <w:t xml:space="preserve"> uma problemática ou “convocar” para uma reflexão/ação, relacionando esse texto/produção com seu contexto de produção e relacionando as partes e semioses presentes para a construção de sentidos. </w:t>
      </w:r>
    </w:p>
    <w:p w14:paraId="0222F632" w14:textId="77777777" w:rsidR="009F5B83" w:rsidRDefault="009F5B83" w:rsidP="00A07713">
      <w:pPr>
        <w:pStyle w:val="02TEXTOPRINCIPALBULLET2"/>
      </w:pPr>
      <w:r w:rsidRPr="0070628A">
        <w:t>(EF69LP27) Analisar a forma composicional de textos pertencentes a gêneros normativos/ jurídicos e a gêneros da esfera política, tais como propostas, programas políticos (posicionamento quanto a diferentes ações a serem propostas, objetivos, ações previstas etc.), propaganda</w:t>
      </w:r>
      <w:r>
        <w:t xml:space="preserve"> política (propostas e sua sustentação, posicionamento quanto a temas em discussão) e textos reivindicatórios: cartas de reclamação, petição (proposta, suas justificativas e ações a serem adotadas) e suas marcas linguísticas, de forma a incrementar a compreensão de textos pertencentes a esses gêneros e a possibilitar a produção de textos mais adequados e/ou fundamentados quando isso for requerido.</w:t>
      </w:r>
    </w:p>
    <w:p w14:paraId="124B90D8" w14:textId="77777777" w:rsidR="009F5B83" w:rsidRPr="0070628A" w:rsidRDefault="009F5B83" w:rsidP="00A07713">
      <w:pPr>
        <w:pStyle w:val="02TEXTOPRINCIPALBULLET2"/>
      </w:pPr>
      <w:r>
        <w:t xml:space="preserve">(EF69LP41) </w:t>
      </w:r>
      <w:r w:rsidRPr="0070628A">
        <w:t xml:space="preserve">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w:t>
      </w:r>
      <w:r w:rsidRPr="002D42B0">
        <w:rPr>
          <w:i/>
        </w:rPr>
        <w:t>slide</w:t>
      </w:r>
      <w:r w:rsidRPr="0070628A">
        <w:t xml:space="preserve">, usando progressivamente e de forma harmônica recursos mais sofisticados como efeitos de transição, </w:t>
      </w:r>
      <w:r w:rsidRPr="002D42B0">
        <w:rPr>
          <w:i/>
        </w:rPr>
        <w:t>slides</w:t>
      </w:r>
      <w:r w:rsidRPr="0070628A">
        <w:t xml:space="preserve"> mestres, </w:t>
      </w:r>
      <w:r w:rsidRPr="002D42B0">
        <w:rPr>
          <w:i/>
        </w:rPr>
        <w:t>layouts</w:t>
      </w:r>
      <w:r w:rsidRPr="0070628A">
        <w:t xml:space="preserve"> personalizados etc.</w:t>
      </w:r>
    </w:p>
    <w:p w14:paraId="72916CFB" w14:textId="77777777" w:rsidR="002A3C25" w:rsidRPr="001F1455" w:rsidRDefault="002A3C25" w:rsidP="00A07713">
      <w:pPr>
        <w:pStyle w:val="02TEXTOPRINCIPALBULLET2"/>
        <w:numPr>
          <w:ilvl w:val="0"/>
          <w:numId w:val="0"/>
        </w:numPr>
        <w:ind w:left="244"/>
      </w:pPr>
    </w:p>
    <w:p w14:paraId="1A92FD41" w14:textId="77777777" w:rsidR="009F5B83" w:rsidRPr="0070628A" w:rsidRDefault="009F5B83" w:rsidP="00A07713">
      <w:pPr>
        <w:pStyle w:val="02TEXTOPRINCIPALBULLET"/>
        <w:rPr>
          <w:lang w:eastAsia="en-US"/>
        </w:rPr>
      </w:pPr>
      <w:r w:rsidRPr="0070628A">
        <w:rPr>
          <w:lang w:eastAsia="en-US"/>
        </w:rPr>
        <w:t>2. Favorecer o desenvolvimento das seguintes habilidades do componente curricular Arte</w:t>
      </w:r>
      <w:r>
        <w:rPr>
          <w:lang w:eastAsia="en-US"/>
        </w:rPr>
        <w:t>:</w:t>
      </w:r>
    </w:p>
    <w:p w14:paraId="3C8DF67A" w14:textId="530B1B4E" w:rsidR="009F5B83" w:rsidRDefault="009F5B83" w:rsidP="00A07713">
      <w:pPr>
        <w:pStyle w:val="02TEXTOPRINCIPALBULLET2"/>
      </w:pPr>
      <w:r w:rsidRPr="0070628A">
        <w:t>(EF69AR05) Experimentar e analisar diferentes</w:t>
      </w:r>
      <w:r w:rsidRPr="002D286A">
        <w:t xml:space="preserve"> formas de expressão artística (desenho,</w:t>
      </w:r>
      <w:r w:rsidR="008870B5">
        <w:t xml:space="preserve"> </w:t>
      </w:r>
      <w:r w:rsidRPr="002D286A">
        <w:t>pintura, colagem, quadrinhos, dobradura, escultura, modelagem,</w:t>
      </w:r>
      <w:r>
        <w:t xml:space="preserve"> instalação, vídeo, fotografia, </w:t>
      </w:r>
      <w:r w:rsidRPr="008870B5">
        <w:rPr>
          <w:i/>
          <w:iCs/>
        </w:rPr>
        <w:t xml:space="preserve">performance </w:t>
      </w:r>
      <w:r w:rsidRPr="002D286A">
        <w:t>etc.).</w:t>
      </w:r>
    </w:p>
    <w:p w14:paraId="2D357479" w14:textId="77777777" w:rsidR="009F5B83" w:rsidRDefault="009F5B83" w:rsidP="00A07713">
      <w:pPr>
        <w:pStyle w:val="02TEXTOPRINCIPALBULLET2"/>
      </w:pPr>
      <w:r>
        <w:t>(EF69AR31) Relacionar as práticas artísticas às diferentes dimensões da vida social, cultural, política, histórica, econômica, estética e ética.</w:t>
      </w:r>
    </w:p>
    <w:p w14:paraId="76C20ABD" w14:textId="77777777" w:rsidR="009F5B83" w:rsidRPr="0016023C" w:rsidRDefault="009F5B83" w:rsidP="00A07713">
      <w:pPr>
        <w:pStyle w:val="02TEXTOPRINCIPALBULLET2"/>
      </w:pPr>
      <w:r w:rsidRPr="00C90AB6">
        <w:t>(EF69AR32) Analisar e explorar, em projetos temáticos, as relações processuais entre diversas</w:t>
      </w:r>
      <w:r>
        <w:t xml:space="preserve"> </w:t>
      </w:r>
      <w:r w:rsidRPr="00C90AB6">
        <w:t>linguagens artísticas.</w:t>
      </w:r>
    </w:p>
    <w:p w14:paraId="0D22EB20" w14:textId="3AB2BF98" w:rsidR="009F5B83" w:rsidRDefault="009F5B83" w:rsidP="00A07713">
      <w:pPr>
        <w:pStyle w:val="02TEXTOPRINCIPALBULLET2"/>
      </w:pPr>
      <w:r>
        <w:t>(EF69AR34) Analisar e valorizar o patrimônio cultural, material e imaterial, de culturas diversas, em especial a brasileira, incluindo suas matrizes indígenas, africanas e europeias, de diferentes épocas, e favorecendo a construção de vocabulário e repertório relativos às diferentes linguagens artísticas.</w:t>
      </w:r>
    </w:p>
    <w:p w14:paraId="19A3EC5A" w14:textId="77777777" w:rsidR="002A3C25" w:rsidRPr="001F1455" w:rsidRDefault="002A3C25" w:rsidP="00A07713">
      <w:pPr>
        <w:pStyle w:val="02TEXTOPRINCIPALBULLET2"/>
        <w:numPr>
          <w:ilvl w:val="0"/>
          <w:numId w:val="0"/>
        </w:numPr>
        <w:ind w:left="244"/>
      </w:pPr>
    </w:p>
    <w:p w14:paraId="7F1EC857" w14:textId="77777777" w:rsidR="00E8157A" w:rsidRDefault="00E8157A" w:rsidP="00A07713">
      <w:pPr>
        <w:pStyle w:val="01TITULO3"/>
      </w:pPr>
      <w:r w:rsidRPr="005A47F6">
        <w:t>Materiais necessários</w:t>
      </w:r>
    </w:p>
    <w:p w14:paraId="0076AF02" w14:textId="5E9B508E" w:rsidR="009F5B83" w:rsidRPr="00D9602D" w:rsidRDefault="009F5B83" w:rsidP="00A07713">
      <w:pPr>
        <w:pStyle w:val="02TEXTOPRINCIPALBULLET2"/>
      </w:pPr>
      <w:r w:rsidRPr="006C7A6E">
        <w:t>Material para escrita (lápis, borracha, caneta); caderno;</w:t>
      </w:r>
      <w:r>
        <w:t xml:space="preserve"> envelopes;</w:t>
      </w:r>
      <w:r w:rsidRPr="006C7A6E">
        <w:t xml:space="preserve"> livros, enciclopédias e equipamentos como computadores ou </w:t>
      </w:r>
      <w:r w:rsidRPr="006C7A6E">
        <w:rPr>
          <w:i/>
        </w:rPr>
        <w:t>tablets</w:t>
      </w:r>
      <w:r w:rsidRPr="006C7A6E">
        <w:t xml:space="preserve"> com acesso à internet para pesquisa (se possível); material para confecção de cartazes (cartolina, tesoura, canetas </w:t>
      </w:r>
      <w:proofErr w:type="spellStart"/>
      <w:r w:rsidRPr="006C7A6E">
        <w:t>hidrocor</w:t>
      </w:r>
      <w:proofErr w:type="spellEnd"/>
      <w:r w:rsidRPr="006C7A6E">
        <w:t>, cola, imagens</w:t>
      </w:r>
      <w:r>
        <w:t xml:space="preserve">, </w:t>
      </w:r>
      <w:r w:rsidRPr="003E752A">
        <w:rPr>
          <w:i/>
        </w:rPr>
        <w:t>sprays</w:t>
      </w:r>
      <w:r>
        <w:t xml:space="preserve"> coloridos</w:t>
      </w:r>
      <w:r w:rsidRPr="006C7A6E">
        <w:t xml:space="preserve"> etc.); materiais para a apresentação (adereços, figurinos, instrumentos musicais, microfone, projetor multimídia </w:t>
      </w:r>
      <w:r>
        <w:t xml:space="preserve">– se possível – </w:t>
      </w:r>
      <w:r w:rsidRPr="006C7A6E">
        <w:t>etc.)</w:t>
      </w:r>
      <w:r>
        <w:t>.</w:t>
      </w:r>
      <w:r w:rsidRPr="006C7A6E">
        <w:t xml:space="preserve"> </w:t>
      </w:r>
    </w:p>
    <w:p w14:paraId="62D01F5D" w14:textId="6EE68FC3" w:rsidR="004F2942" w:rsidRDefault="004F2942">
      <w:pPr>
        <w:autoSpaceDN/>
        <w:spacing w:after="160" w:line="259" w:lineRule="auto"/>
        <w:textAlignment w:val="auto"/>
        <w:rPr>
          <w:rFonts w:eastAsia="Tahoma"/>
        </w:rPr>
      </w:pPr>
      <w:r>
        <w:br w:type="page"/>
      </w:r>
    </w:p>
    <w:p w14:paraId="1E262AC5" w14:textId="77777777" w:rsidR="002A3C25" w:rsidRPr="001F1455" w:rsidRDefault="002A3C25" w:rsidP="00A07713">
      <w:pPr>
        <w:pStyle w:val="02TEXTOPRINCIPALBULLET2"/>
        <w:numPr>
          <w:ilvl w:val="0"/>
          <w:numId w:val="0"/>
        </w:numPr>
      </w:pPr>
    </w:p>
    <w:p w14:paraId="4215B143" w14:textId="3F7EFC98" w:rsidR="00E8157A" w:rsidRDefault="00E8157A" w:rsidP="00A07713">
      <w:pPr>
        <w:pStyle w:val="01TITULO3"/>
      </w:pPr>
      <w:r w:rsidRPr="005A47F6">
        <w:t>Metodologia</w:t>
      </w:r>
    </w:p>
    <w:p w14:paraId="2FFD3BEB" w14:textId="77777777" w:rsidR="002A3C25" w:rsidRPr="001F1455" w:rsidRDefault="002A3C25" w:rsidP="00A07713">
      <w:pPr>
        <w:suppressAutoHyphens/>
        <w:spacing w:line="240" w:lineRule="atLeast"/>
      </w:pPr>
    </w:p>
    <w:p w14:paraId="553E324D" w14:textId="77777777" w:rsidR="00E8157A" w:rsidRPr="005A47F6" w:rsidRDefault="00E8157A" w:rsidP="00A07713">
      <w:pPr>
        <w:pStyle w:val="01TITULO4"/>
      </w:pPr>
      <w:r w:rsidRPr="005A47F6">
        <w:t>Etapa 1</w:t>
      </w:r>
    </w:p>
    <w:p w14:paraId="5E28E1ED" w14:textId="6B84DF67" w:rsidR="00A07713" w:rsidRDefault="009F5B83" w:rsidP="00A07713">
      <w:pPr>
        <w:pStyle w:val="02TEXTOPRINCIPAL"/>
      </w:pPr>
      <w:r w:rsidRPr="007D4355">
        <w:t>Inicie</w:t>
      </w:r>
      <w:r>
        <w:t xml:space="preserve"> esta etapa </w:t>
      </w:r>
      <w:r w:rsidR="009640E7">
        <w:t>perguntando a</w:t>
      </w:r>
      <w:r>
        <w:t xml:space="preserve">os alunos se eles sabem o que é o </w:t>
      </w:r>
      <w:r w:rsidRPr="0070628A">
        <w:t>Patrimônio Cultural</w:t>
      </w:r>
      <w:r>
        <w:t xml:space="preserve"> de uma nação</w:t>
      </w:r>
      <w:r w:rsidRPr="0070628A">
        <w:t xml:space="preserve">. Após ouvi-los, dê continuidade ao assunto e </w:t>
      </w:r>
      <w:r>
        <w:t>explique</w:t>
      </w:r>
      <w:r w:rsidRPr="0070628A">
        <w:t xml:space="preserve"> que </w:t>
      </w:r>
      <w:r>
        <w:t xml:space="preserve">formam o </w:t>
      </w:r>
      <w:r w:rsidRPr="0070628A">
        <w:t>P</w:t>
      </w:r>
      <w:r>
        <w:t xml:space="preserve">atrimônio Cultural os </w:t>
      </w:r>
      <w:r w:rsidRPr="00923026">
        <w:t>be</w:t>
      </w:r>
      <w:r>
        <w:t>ns</w:t>
      </w:r>
      <w:r w:rsidRPr="00923026">
        <w:t xml:space="preserve"> móve</w:t>
      </w:r>
      <w:r>
        <w:t>is</w:t>
      </w:r>
      <w:r w:rsidRPr="00923026">
        <w:t xml:space="preserve"> </w:t>
      </w:r>
      <w:r>
        <w:t>ou</w:t>
      </w:r>
      <w:r w:rsidRPr="00923026">
        <w:t xml:space="preserve"> imóve</w:t>
      </w:r>
      <w:r>
        <w:t>is</w:t>
      </w:r>
      <w:r w:rsidRPr="00923026">
        <w:t xml:space="preserve"> que t</w:t>
      </w:r>
      <w:r w:rsidR="008870B5">
        <w:t>ê</w:t>
      </w:r>
      <w:r w:rsidRPr="00923026">
        <w:t xml:space="preserve">m importância para uma sociedade por seu valor histórico, artístico e/ou cultural. Esses bens podem ser materiais, como documentos, monumentos e edifícios, ou imateriais, como os saberes e as celebrações de uma comunidade. </w:t>
      </w:r>
      <w:r>
        <w:t xml:space="preserve">Em seguida, diga para eles que o Brasil, atualmente, possui vários desses patrimônios em diferentes estados. Fale </w:t>
      </w:r>
      <w:r w:rsidRPr="00926DFD">
        <w:t xml:space="preserve">que a </w:t>
      </w:r>
      <w:r w:rsidRPr="001A086A">
        <w:rPr>
          <w:shd w:val="clear" w:color="auto" w:fill="FFFFFF"/>
        </w:rPr>
        <w:t>Organização das Nações Unidas para a Educação, a Ciência e a Cultura (U</w:t>
      </w:r>
      <w:r w:rsidR="008870B5">
        <w:rPr>
          <w:shd w:val="clear" w:color="auto" w:fill="FFFFFF"/>
        </w:rPr>
        <w:t>nesco</w:t>
      </w:r>
      <w:r w:rsidRPr="001A086A">
        <w:rPr>
          <w:shd w:val="clear" w:color="auto" w:fill="FFFFFF"/>
        </w:rPr>
        <w:t xml:space="preserve">) reconhece </w:t>
      </w:r>
      <w:r>
        <w:rPr>
          <w:shd w:val="clear" w:color="auto" w:fill="FFFFFF"/>
        </w:rPr>
        <w:t>quatorze</w:t>
      </w:r>
      <w:r w:rsidRPr="001A086A">
        <w:rPr>
          <w:shd w:val="clear" w:color="auto" w:fill="FFFFFF"/>
        </w:rPr>
        <w:t xml:space="preserve"> sítios de Patrimônio Cultural aqui no Brasil. </w:t>
      </w:r>
      <w:r w:rsidRPr="00926DFD">
        <w:t>Neste momento</w:t>
      </w:r>
      <w:r>
        <w:t>,</w:t>
      </w:r>
      <w:r w:rsidRPr="00926DFD">
        <w:t xml:space="preserve"> </w:t>
      </w:r>
      <w:r>
        <w:t>apresente, em um retroprojetor ou projetor multim</w:t>
      </w:r>
      <w:r w:rsidR="008870B5">
        <w:t>í</w:t>
      </w:r>
      <w:r>
        <w:t xml:space="preserve">dia (se possível) ou em fotografias, imagens desses quatorze patrimônios, que já foram tombados no ano que aparece logo após o nome de cada patrimônio: </w:t>
      </w:r>
    </w:p>
    <w:p w14:paraId="61702BDE" w14:textId="77777777" w:rsidR="009F5B83" w:rsidRPr="005048B1" w:rsidRDefault="009F5B83" w:rsidP="00A07713">
      <w:pPr>
        <w:pStyle w:val="02TEXTOPRINCIPALBULLET"/>
      </w:pPr>
      <w:r>
        <w:t xml:space="preserve">1. </w:t>
      </w:r>
      <w:r w:rsidRPr="005048B1">
        <w:t>Cidade Histórica de Ouro Preto (MG) – 1980</w:t>
      </w:r>
    </w:p>
    <w:p w14:paraId="274FDDA2" w14:textId="77777777" w:rsidR="009F5B83" w:rsidRDefault="009F5B83" w:rsidP="00A07713">
      <w:pPr>
        <w:pStyle w:val="02TEXTOPRINCIPALBULLET"/>
      </w:pPr>
      <w:r>
        <w:t>2. Centro Histórico de Olinda (PE) – 1982</w:t>
      </w:r>
    </w:p>
    <w:p w14:paraId="3DF65E9A" w14:textId="77777777" w:rsidR="009F5B83" w:rsidRDefault="009F5B83" w:rsidP="00A07713">
      <w:pPr>
        <w:pStyle w:val="02TEXTOPRINCIPALBULLET"/>
      </w:pPr>
      <w:r>
        <w:t>3. Ruínas de São Miguel das Missões (RS) – 1983</w:t>
      </w:r>
    </w:p>
    <w:p w14:paraId="2F98101D" w14:textId="77777777" w:rsidR="009F5B83" w:rsidRDefault="009F5B83" w:rsidP="00A07713">
      <w:pPr>
        <w:pStyle w:val="02TEXTOPRINCIPALBULLET"/>
      </w:pPr>
      <w:r>
        <w:t>4. Centro Histórico de Salvador (BA) – 1985</w:t>
      </w:r>
    </w:p>
    <w:p w14:paraId="77AEFE06" w14:textId="77777777" w:rsidR="009F5B83" w:rsidRDefault="009F5B83" w:rsidP="00A07713">
      <w:pPr>
        <w:pStyle w:val="02TEXTOPRINCIPALBULLET"/>
      </w:pPr>
      <w:r>
        <w:t>5. Santuário do Senhor Bom Jesus de Matosinhos em Congonhas do Campo (MG) – 1985</w:t>
      </w:r>
    </w:p>
    <w:p w14:paraId="0F54360D" w14:textId="77777777" w:rsidR="009F5B83" w:rsidRDefault="009F5B83" w:rsidP="00A07713">
      <w:pPr>
        <w:pStyle w:val="02TEXTOPRINCIPALBULLET"/>
      </w:pPr>
      <w:r>
        <w:t>6. Plano Piloto de Brasília (DF) – 1987</w:t>
      </w:r>
    </w:p>
    <w:p w14:paraId="2CAA4C98" w14:textId="77777777" w:rsidR="009F5B83" w:rsidRDefault="009F5B83" w:rsidP="00A07713">
      <w:pPr>
        <w:pStyle w:val="02TEXTOPRINCIPALBULLET"/>
      </w:pPr>
      <w:r>
        <w:t>7. Parque Nacional da Serra da Capivara, em São Raimundo Nonato (PI) – 1991</w:t>
      </w:r>
    </w:p>
    <w:p w14:paraId="1C491BB8" w14:textId="77777777" w:rsidR="009F5B83" w:rsidRDefault="009F5B83" w:rsidP="00A07713">
      <w:pPr>
        <w:pStyle w:val="02TEXTOPRINCIPALBULLET"/>
      </w:pPr>
      <w:r>
        <w:t>8. Centro Histórico de São Luís (MA) – 1997</w:t>
      </w:r>
    </w:p>
    <w:p w14:paraId="3BB913AC" w14:textId="77777777" w:rsidR="009F5B83" w:rsidRDefault="009F5B83" w:rsidP="00A07713">
      <w:pPr>
        <w:pStyle w:val="02TEXTOPRINCIPALBULLET"/>
      </w:pPr>
      <w:r>
        <w:t>9. Centro Histórico de Diamantina (MG) – 1999</w:t>
      </w:r>
    </w:p>
    <w:p w14:paraId="46347F4E" w14:textId="77777777" w:rsidR="009F5B83" w:rsidRDefault="009F5B83" w:rsidP="00A07713">
      <w:pPr>
        <w:pStyle w:val="02TEXTOPRINCIPALBULLET"/>
      </w:pPr>
      <w:r>
        <w:t>10. Centro Histórico de Goiás (GO) – 2001</w:t>
      </w:r>
    </w:p>
    <w:p w14:paraId="6704BAA9" w14:textId="77777777" w:rsidR="009F5B83" w:rsidRDefault="009F5B83" w:rsidP="00A07713">
      <w:pPr>
        <w:pStyle w:val="02TEXTOPRINCIPALBULLET"/>
      </w:pPr>
      <w:r>
        <w:t>11. Praça de São Francisco em São Cristóvão (SE) – 2010</w:t>
      </w:r>
    </w:p>
    <w:p w14:paraId="3B79D1BE" w14:textId="77777777" w:rsidR="009F5B83" w:rsidRDefault="009F5B83" w:rsidP="00A07713">
      <w:pPr>
        <w:pStyle w:val="02TEXTOPRINCIPALBULLET"/>
      </w:pPr>
      <w:r>
        <w:t>12. Rio de Janeiro, paisagens cariocas entre a montanha e o mar (RJ) – 2012</w:t>
      </w:r>
    </w:p>
    <w:p w14:paraId="4B703286" w14:textId="77777777" w:rsidR="009F5B83" w:rsidRDefault="009F5B83" w:rsidP="00A07713">
      <w:pPr>
        <w:pStyle w:val="02TEXTOPRINCIPALBULLET"/>
      </w:pPr>
      <w:r>
        <w:t>13. Conjunto Moderno da Pampulha em Belo Horizonte (MG) – 2016</w:t>
      </w:r>
    </w:p>
    <w:p w14:paraId="2A4F29FB" w14:textId="77777777" w:rsidR="009F5B83" w:rsidRDefault="009F5B83" w:rsidP="00A07713">
      <w:pPr>
        <w:pStyle w:val="02TEXTOPRINCIPALBULLET"/>
      </w:pPr>
      <w:r>
        <w:t>14. Sítio Arqueológico Cais do Valongo (RJ) – 2017</w:t>
      </w:r>
    </w:p>
    <w:p w14:paraId="3A0A39DB" w14:textId="574FD92B" w:rsidR="009F5B83" w:rsidRPr="00BB6010" w:rsidRDefault="009F5B83" w:rsidP="00A07713">
      <w:pPr>
        <w:pStyle w:val="02TEXTOPRINCIPAL"/>
      </w:pPr>
      <w:r w:rsidRPr="00BB6010">
        <w:t xml:space="preserve">Diga para </w:t>
      </w:r>
      <w:r w:rsidR="009640E7">
        <w:t>os alunos</w:t>
      </w:r>
      <w:r w:rsidR="009640E7" w:rsidRPr="00BB6010">
        <w:t xml:space="preserve"> </w:t>
      </w:r>
      <w:r w:rsidRPr="00BB6010">
        <w:t>que</w:t>
      </w:r>
      <w:r>
        <w:t>,</w:t>
      </w:r>
      <w:r w:rsidRPr="00BB6010">
        <w:t xml:space="preserve"> </w:t>
      </w:r>
      <w:r>
        <w:t>em</w:t>
      </w:r>
      <w:r w:rsidRPr="00BB6010">
        <w:t xml:space="preserve"> 1937, o presidente Getúlio Vargas criou o Instituto do Patrimônio Histórico e Artístico Nacional (I</w:t>
      </w:r>
      <w:r w:rsidR="009640E7">
        <w:t>phan</w:t>
      </w:r>
      <w:r w:rsidRPr="00BB6010">
        <w:t>) que</w:t>
      </w:r>
      <w:r>
        <w:t>, até hoje, é responsável por</w:t>
      </w:r>
      <w:r w:rsidRPr="00BB6010">
        <w:t xml:space="preserve"> preservar o acervo material e imaterial de nosso país. </w:t>
      </w:r>
      <w:r>
        <w:t xml:space="preserve">Até 2017, eram </w:t>
      </w:r>
      <w:r w:rsidRPr="00BB6010">
        <w:t>mais de 16 mil edifícios, 50 centros urbanos e 5 mil sítios arqueológicos reconhecidos pelo I</w:t>
      </w:r>
      <w:r w:rsidR="009640E7">
        <w:t>phan</w:t>
      </w:r>
      <w:r w:rsidRPr="00BB6010">
        <w:t xml:space="preserve"> apenas aqui no Brasil.</w:t>
      </w:r>
      <w:r>
        <w:t xml:space="preserve"> É no I</w:t>
      </w:r>
      <w:r w:rsidR="009640E7">
        <w:t>phan</w:t>
      </w:r>
      <w:r>
        <w:t xml:space="preserve"> que encontraremos todos os registros e informações acerca do patrimônio cultural, entre outros patrimônios, do Brasil. </w:t>
      </w:r>
    </w:p>
    <w:p w14:paraId="355A5ED3" w14:textId="3F73A31A" w:rsidR="009F5B83" w:rsidRDefault="009F5B83" w:rsidP="00A07713">
      <w:pPr>
        <w:pStyle w:val="02TEXTOPRINCIPAL"/>
      </w:pPr>
      <w:r>
        <w:t xml:space="preserve">Após esta explanação, peça aos alunos </w:t>
      </w:r>
      <w:r w:rsidR="009640E7">
        <w:t xml:space="preserve">que </w:t>
      </w:r>
      <w:r>
        <w:t>se re</w:t>
      </w:r>
      <w:r w:rsidR="009640E7">
        <w:t>ú</w:t>
      </w:r>
      <w:r>
        <w:t>n</w:t>
      </w:r>
      <w:r w:rsidR="009640E7">
        <w:t>am</w:t>
      </w:r>
      <w:r>
        <w:t xml:space="preserve"> em grupos e dê para cada </w:t>
      </w:r>
      <w:r w:rsidR="009106B2">
        <w:t>grupo</w:t>
      </w:r>
      <w:bookmarkStart w:id="38" w:name="_GoBack"/>
      <w:bookmarkEnd w:id="38"/>
      <w:r>
        <w:t xml:space="preserve"> um desses patrimônios para ser estudado, descrição do monumento e importância histórica pela qual fo</w:t>
      </w:r>
      <w:r w:rsidR="009640E7">
        <w:t>i</w:t>
      </w:r>
      <w:r>
        <w:t xml:space="preserve"> declarado Patrimônio Cultural. Peça que pesquisem sobre o assunto que receberam e tragam, para a aula</w:t>
      </w:r>
      <w:r w:rsidR="009640E7">
        <w:t xml:space="preserve"> seguinte</w:t>
      </w:r>
      <w:r>
        <w:t>, textos e imagens relacionados a esses temas.</w:t>
      </w:r>
    </w:p>
    <w:p w14:paraId="110B3F3F" w14:textId="77777777" w:rsidR="007E77D2" w:rsidRPr="001F1455" w:rsidRDefault="007E77D2" w:rsidP="00A07713">
      <w:pPr>
        <w:suppressAutoHyphens/>
        <w:spacing w:line="240" w:lineRule="atLeast"/>
      </w:pPr>
    </w:p>
    <w:p w14:paraId="3C394780" w14:textId="77777777" w:rsidR="00E8157A" w:rsidRPr="005A47F6" w:rsidRDefault="00E8157A" w:rsidP="00A07713">
      <w:pPr>
        <w:pStyle w:val="01TITULO4"/>
      </w:pPr>
      <w:r w:rsidRPr="005A47F6">
        <w:t>Etapa 2</w:t>
      </w:r>
    </w:p>
    <w:p w14:paraId="1BC29E8D" w14:textId="294B8F71" w:rsidR="009F5B83" w:rsidRDefault="009F5B83" w:rsidP="00A07713">
      <w:pPr>
        <w:pStyle w:val="02TEXTOPRINCIPAL"/>
      </w:pPr>
      <w:r w:rsidRPr="007D4355">
        <w:t xml:space="preserve">Comece esta etapa </w:t>
      </w:r>
      <w:r>
        <w:t xml:space="preserve">solicitando </w:t>
      </w:r>
      <w:r w:rsidR="009640E7">
        <w:t>a</w:t>
      </w:r>
      <w:r>
        <w:t xml:space="preserve">os alunos </w:t>
      </w:r>
      <w:r w:rsidR="009640E7">
        <w:t xml:space="preserve">que </w:t>
      </w:r>
      <w:r>
        <w:t>retomem os grupos da aula anterior. Cada grupo pega uma cartolina e os outros materiais necessários para escrever e ilustrar. Solicite que leiam as informações que trouxeram sobre seu patrimônio cultural</w:t>
      </w:r>
      <w:r w:rsidR="00A45ED3">
        <w:t>,</w:t>
      </w:r>
      <w:r>
        <w:t xml:space="preserve"> façam um </w:t>
      </w:r>
      <w:r w:rsidRPr="00DE4DE0">
        <w:t>resumo</w:t>
      </w:r>
      <w:r>
        <w:t xml:space="preserve"> sobre ele na cartolina e, logo abaixo, colem as imagens que trouxeram. Fale para eles que, na próxima etapa, farão uma apresentação oral para a turma.</w:t>
      </w:r>
    </w:p>
    <w:p w14:paraId="14494EB5" w14:textId="77777777" w:rsidR="009F5B83" w:rsidRDefault="009F5B83" w:rsidP="00A07713">
      <w:pPr>
        <w:pStyle w:val="02TEXTOPRINCIPAL"/>
      </w:pPr>
      <w:r>
        <w:t xml:space="preserve">Durante a confecção do trabalho, passe pelas carteiras e ajude-os. Peça que façam, em primeiro lugar, o resumo no caderno e, quando concluírem, corrija o texto junto com o grupo. Depois eles vão escrevê-lo na cartolina. </w:t>
      </w:r>
    </w:p>
    <w:p w14:paraId="77861D77" w14:textId="39439604" w:rsidR="004F2942" w:rsidRDefault="004F2942">
      <w:pPr>
        <w:autoSpaceDN/>
        <w:spacing w:after="160" w:line="259" w:lineRule="auto"/>
        <w:textAlignment w:val="auto"/>
      </w:pPr>
      <w:r>
        <w:br w:type="page"/>
      </w:r>
    </w:p>
    <w:p w14:paraId="70DEF81C" w14:textId="77777777" w:rsidR="007E77D2" w:rsidRPr="001F1455" w:rsidRDefault="007E77D2" w:rsidP="00A07713">
      <w:pPr>
        <w:suppressAutoHyphens/>
        <w:spacing w:line="240" w:lineRule="atLeast"/>
      </w:pPr>
    </w:p>
    <w:p w14:paraId="44BD2568" w14:textId="77777777" w:rsidR="00E8157A" w:rsidRPr="00117DAD" w:rsidRDefault="00E8157A" w:rsidP="00A07713">
      <w:pPr>
        <w:pStyle w:val="01TITULO4"/>
      </w:pPr>
      <w:r w:rsidRPr="00117DAD">
        <w:t>Etapa 3</w:t>
      </w:r>
    </w:p>
    <w:p w14:paraId="085BDF5C" w14:textId="77E0A9F8" w:rsidR="009F5B83" w:rsidRDefault="009F5B83" w:rsidP="00A07713">
      <w:pPr>
        <w:pStyle w:val="02TEXTOPRINCIPAL"/>
      </w:pPr>
      <w:r w:rsidRPr="007D4355">
        <w:t xml:space="preserve">Inicie esta etapa pedindo </w:t>
      </w:r>
      <w:r>
        <w:t xml:space="preserve">que cada grupo </w:t>
      </w:r>
      <w:r w:rsidR="00A45ED3">
        <w:t xml:space="preserve">vá </w:t>
      </w:r>
      <w:r>
        <w:t xml:space="preserve">à frente </w:t>
      </w:r>
      <w:r w:rsidR="00A45ED3">
        <w:t xml:space="preserve">da sala </w:t>
      </w:r>
      <w:r>
        <w:t xml:space="preserve">com sua cartolina e apresente para os colegas o seu tema. Deixe-os à vontade para fazerem perguntas, colocações e para responderem aos colegas. Após o término das apresentações, peça </w:t>
      </w:r>
      <w:r w:rsidR="00FC2E82">
        <w:t xml:space="preserve">que </w:t>
      </w:r>
      <w:r>
        <w:t>fixem as cartolinas no mural da sala de aula, em ordem cronológica, conforme o ano de tombamento de cada um dos 14 patrimônios.</w:t>
      </w:r>
    </w:p>
    <w:p w14:paraId="21557D08" w14:textId="77777777" w:rsidR="007E77D2" w:rsidRPr="001F1455" w:rsidRDefault="007E77D2" w:rsidP="00A07713">
      <w:pPr>
        <w:suppressAutoHyphens/>
        <w:spacing w:line="240" w:lineRule="atLeast"/>
      </w:pPr>
    </w:p>
    <w:p w14:paraId="337E4F9A" w14:textId="77777777" w:rsidR="00E8157A" w:rsidRDefault="00E8157A" w:rsidP="00A07713">
      <w:pPr>
        <w:pStyle w:val="01TITULO4"/>
      </w:pPr>
      <w:r w:rsidRPr="00117DAD">
        <w:t>Etapa 4</w:t>
      </w:r>
    </w:p>
    <w:p w14:paraId="23DCAB96" w14:textId="27108130" w:rsidR="00A07713" w:rsidRDefault="009F5B83" w:rsidP="00A07713">
      <w:pPr>
        <w:pStyle w:val="02TEXTOPRINCIPAL"/>
      </w:pPr>
      <w:r>
        <w:t xml:space="preserve">Esta etapa será destinada a conversar com os alunos sobre o descuido a respeito do patrimônio histórico e cultural no Brasil. Explique para eles que existe </w:t>
      </w:r>
      <w:r w:rsidR="00FC2E82">
        <w:t xml:space="preserve">no país </w:t>
      </w:r>
      <w:r>
        <w:t xml:space="preserve">o </w:t>
      </w:r>
      <w:r w:rsidRPr="001A086A">
        <w:t>Programa Nacional de Apoio à Cultura (P</w:t>
      </w:r>
      <w:r w:rsidR="00A45ED3">
        <w:t>ronac</w:t>
      </w:r>
      <w:r w:rsidRPr="001A086A">
        <w:t>, mais conhecido como Lei Rouanet)</w:t>
      </w:r>
      <w:r w:rsidR="00FC2E82">
        <w:t>,</w:t>
      </w:r>
      <w:r w:rsidRPr="001A086A">
        <w:t xml:space="preserve"> cujo objetivo é apoiar e direcionar recursos para investimento em projetos culturais. Esses recursos não podem ser destinados ou restritos a circuitos privados </w:t>
      </w:r>
      <w:r>
        <w:t>nem a</w:t>
      </w:r>
      <w:r w:rsidRPr="001A086A">
        <w:t xml:space="preserve"> coleções particulares. Uma das finalidades do</w:t>
      </w:r>
      <w:r>
        <w:t xml:space="preserve"> </w:t>
      </w:r>
      <w:r w:rsidRPr="001A086A">
        <w:t>P</w:t>
      </w:r>
      <w:r w:rsidR="00A45ED3">
        <w:t>ronac</w:t>
      </w:r>
      <w:r w:rsidRPr="001A086A">
        <w:t xml:space="preserve">, entre outras, é </w:t>
      </w:r>
      <w:r w:rsidRPr="00D67E44">
        <w:t>preservar o patrimônio histórico e cultural brasileiro.</w:t>
      </w:r>
      <w:r w:rsidRPr="001A086A">
        <w:t xml:space="preserve"> </w:t>
      </w:r>
      <w:r>
        <w:t>N</w:t>
      </w:r>
      <w:r w:rsidRPr="001A086A">
        <w:t>a prática, is</w:t>
      </w:r>
      <w:r>
        <w:t>s</w:t>
      </w:r>
      <w:r w:rsidRPr="001A086A">
        <w:t>o vem sendo prejudicado, sobretudo</w:t>
      </w:r>
      <w:r>
        <w:t>,</w:t>
      </w:r>
      <w:r w:rsidRPr="001A086A">
        <w:t xml:space="preserve"> por falta de recursos financeiros.</w:t>
      </w:r>
    </w:p>
    <w:p w14:paraId="63AF647E" w14:textId="2D8CBE05" w:rsidR="009F5B83" w:rsidRPr="001A086A" w:rsidRDefault="009F5B83" w:rsidP="00A07713">
      <w:pPr>
        <w:pStyle w:val="02TEXTOPRINCIPAL"/>
      </w:pPr>
      <w:r w:rsidRPr="001A086A">
        <w:t xml:space="preserve">Após essa explanação, peça aos alunos que, em </w:t>
      </w:r>
      <w:r>
        <w:t>grupo</w:t>
      </w:r>
      <w:r w:rsidRPr="001A086A">
        <w:t xml:space="preserve">, escrevam um pequeno </w:t>
      </w:r>
      <w:r w:rsidRPr="00CA67F9">
        <w:t xml:space="preserve">regulamento </w:t>
      </w:r>
      <w:r w:rsidR="00FC2E82">
        <w:t>com n</w:t>
      </w:r>
      <w:r w:rsidRPr="001A086A">
        <w:t xml:space="preserve">ormas de </w:t>
      </w:r>
      <w:r w:rsidR="00FC2E82">
        <w:t>c</w:t>
      </w:r>
      <w:r w:rsidRPr="001A086A">
        <w:t xml:space="preserve">omportamento </w:t>
      </w:r>
      <w:r>
        <w:t>a respeito do</w:t>
      </w:r>
      <w:r w:rsidRPr="001A086A">
        <w:t xml:space="preserve"> Patrimônio Cultural Brasileiro. Para isso, peça que criem pelo menos de 6 a 8 normas para compor es</w:t>
      </w:r>
      <w:r>
        <w:t>s</w:t>
      </w:r>
      <w:r w:rsidRPr="001A086A">
        <w:t>e documento. Escreva na lousa, ou apresente em um projetor multimídia, se possível, um modelo de como poderá ser o regulamento.</w:t>
      </w:r>
    </w:p>
    <w:p w14:paraId="5AAF2F28" w14:textId="7E6D44A4" w:rsidR="009F5B83" w:rsidRPr="001A086A" w:rsidRDefault="009F5B83" w:rsidP="00A07713">
      <w:pPr>
        <w:pStyle w:val="02TEXTOPRINCIPAL"/>
      </w:pPr>
      <w:r w:rsidRPr="001A086A">
        <w:t xml:space="preserve">À medida que </w:t>
      </w:r>
      <w:r>
        <w:t xml:space="preserve">os alunos </w:t>
      </w:r>
      <w:r w:rsidRPr="001A086A">
        <w:t>forem concluindo a produção d</w:t>
      </w:r>
      <w:r>
        <w:t>o</w:t>
      </w:r>
      <w:r w:rsidR="00FC2E82">
        <w:t>s</w:t>
      </w:r>
      <w:r w:rsidRPr="001A086A">
        <w:t xml:space="preserve"> texto</w:t>
      </w:r>
      <w:r w:rsidR="00FC2E82">
        <w:t>s</w:t>
      </w:r>
      <w:r w:rsidRPr="001A086A">
        <w:t xml:space="preserve">, vá fazendo a revisão, devolva-os e peça que façam a reescrita. </w:t>
      </w:r>
      <w:r>
        <w:t xml:space="preserve">Uma vez prontos, peça </w:t>
      </w:r>
      <w:r w:rsidR="00FC2E82">
        <w:t xml:space="preserve">que publiquem os textos </w:t>
      </w:r>
      <w:r>
        <w:t xml:space="preserve">no </w:t>
      </w:r>
      <w:r w:rsidRPr="00801EFD">
        <w:rPr>
          <w:i/>
        </w:rPr>
        <w:t>site</w:t>
      </w:r>
      <w:r>
        <w:t xml:space="preserve"> ou no </w:t>
      </w:r>
      <w:r w:rsidRPr="00801EFD">
        <w:rPr>
          <w:i/>
        </w:rPr>
        <w:t>blog</w:t>
      </w:r>
      <w:r>
        <w:t xml:space="preserve"> da escola com o título “Nossa proposta de normas para cuidar do Patrimônio histórico e cultural do Brasil”.</w:t>
      </w:r>
    </w:p>
    <w:p w14:paraId="0DB0F544" w14:textId="77777777" w:rsidR="009F5B83" w:rsidRDefault="009F5B83" w:rsidP="00A07713">
      <w:pPr>
        <w:pStyle w:val="02TEXTOPRINCIPAL"/>
      </w:pPr>
      <w:r w:rsidRPr="001A086A">
        <w:t>Para finalizar esta etapa, diga para os alunos que</w:t>
      </w:r>
      <w:r>
        <w:t>,</w:t>
      </w:r>
      <w:r w:rsidRPr="001A086A">
        <w:t xml:space="preserve"> na próxima aula, começarão um projeto de</w:t>
      </w:r>
      <w:r>
        <w:t xml:space="preserve"> intervenção artística</w:t>
      </w:r>
      <w:r w:rsidRPr="001A086A">
        <w:t xml:space="preserve"> em prol do Patrimônio Cultural do Brasil tendo como foco os 14 patrimônios culturais que estão em foco neste projeto. </w:t>
      </w:r>
    </w:p>
    <w:p w14:paraId="3FDC81B4" w14:textId="77777777" w:rsidR="007E77D2" w:rsidRPr="001F1455" w:rsidRDefault="007E77D2" w:rsidP="00A07713">
      <w:pPr>
        <w:suppressAutoHyphens/>
        <w:spacing w:line="240" w:lineRule="atLeast"/>
      </w:pPr>
    </w:p>
    <w:p w14:paraId="5B2B619F" w14:textId="77777777" w:rsidR="00E8157A" w:rsidRPr="00117DAD" w:rsidRDefault="00E8157A" w:rsidP="00A07713">
      <w:pPr>
        <w:pStyle w:val="01TITULO4"/>
      </w:pPr>
      <w:r w:rsidRPr="00117DAD">
        <w:t>Etapa 5</w:t>
      </w:r>
    </w:p>
    <w:p w14:paraId="27672A94" w14:textId="0A6F70C2" w:rsidR="009F5B83" w:rsidRDefault="009F5B83" w:rsidP="00A07713">
      <w:pPr>
        <w:pStyle w:val="02TEXTOPRINCIPAL"/>
        <w:rPr>
          <w:b/>
        </w:rPr>
      </w:pPr>
      <w:r w:rsidRPr="001823E5">
        <w:t xml:space="preserve">Traga para </w:t>
      </w:r>
      <w:r>
        <w:t xml:space="preserve">a </w:t>
      </w:r>
      <w:r w:rsidRPr="001823E5">
        <w:t xml:space="preserve">sala de aula alguns exemplos de </w:t>
      </w:r>
      <w:r w:rsidRPr="00157B64">
        <w:t>intervenções artísticas</w:t>
      </w:r>
      <w:r w:rsidR="000E2254">
        <w:t xml:space="preserve"> e explore as </w:t>
      </w:r>
      <w:r w:rsidRPr="001823E5">
        <w:t>que que cham</w:t>
      </w:r>
      <w:r w:rsidR="000E2254">
        <w:t>ar</w:t>
      </w:r>
      <w:r>
        <w:t>em</w:t>
      </w:r>
      <w:r w:rsidRPr="001823E5">
        <w:t xml:space="preserve"> mais a atenção dos alunos.</w:t>
      </w:r>
      <w:r>
        <w:t xml:space="preserve"> Apresente-as em </w:t>
      </w:r>
      <w:r w:rsidRPr="001823E5">
        <w:t>um projetor multimídia, ou retroprojetor, se possível</w:t>
      </w:r>
      <w:r w:rsidR="000E2254">
        <w:t>,</w:t>
      </w:r>
      <w:r>
        <w:t xml:space="preserve"> ou em fotografias</w:t>
      </w:r>
      <w:r w:rsidRPr="001823E5">
        <w:t>. Após a exibição, faça a</w:t>
      </w:r>
      <w:r>
        <w:t xml:space="preserve"> seguinte pergunta</w:t>
      </w:r>
      <w:r w:rsidRPr="001823E5">
        <w:t xml:space="preserve">: Vocês </w:t>
      </w:r>
      <w:r>
        <w:t xml:space="preserve">lembram o que é uma </w:t>
      </w:r>
      <w:r w:rsidRPr="00157B64">
        <w:t>intervenção</w:t>
      </w:r>
      <w:r w:rsidRPr="001823E5">
        <w:t>? Apresente</w:t>
      </w:r>
      <w:r>
        <w:t xml:space="preserve">, </w:t>
      </w:r>
      <w:r w:rsidRPr="00157B64">
        <w:rPr>
          <w:i/>
        </w:rPr>
        <w:t>a priori</w:t>
      </w:r>
      <w:r>
        <w:t>, para os alunos, o que significa es</w:t>
      </w:r>
      <w:r w:rsidR="000E2254">
        <w:t>s</w:t>
      </w:r>
      <w:r>
        <w:t>a palavra: i</w:t>
      </w:r>
      <w:r w:rsidRPr="009119C0">
        <w:t>ntervenção</w:t>
      </w:r>
      <w:r>
        <w:t xml:space="preserve"> é a</w:t>
      </w:r>
      <w:r w:rsidRPr="009119C0">
        <w:t xml:space="preserve"> </w:t>
      </w:r>
      <w:r>
        <w:t>ação de i</w:t>
      </w:r>
      <w:r w:rsidRPr="009119C0">
        <w:t>nventar</w:t>
      </w:r>
      <w:r>
        <w:t>,</w:t>
      </w:r>
      <w:r w:rsidRPr="009119C0">
        <w:t xml:space="preserve"> intervir</w:t>
      </w:r>
      <w:r>
        <w:t>,</w:t>
      </w:r>
      <w:r w:rsidRPr="009119C0">
        <w:t xml:space="preserve"> interagir.</w:t>
      </w:r>
    </w:p>
    <w:p w14:paraId="3BD94064" w14:textId="1A0CB7F8" w:rsidR="009F5B83" w:rsidRPr="008A3351" w:rsidRDefault="009F5B83" w:rsidP="00A07713">
      <w:pPr>
        <w:pStyle w:val="02TEXTOPRINCIPAL"/>
        <w:rPr>
          <w:b/>
        </w:rPr>
      </w:pPr>
      <w:r w:rsidRPr="008A3351">
        <w:t>Logo em seguida, apresente o conceito de intervenção artística: ela é um modo criativo de chamar a atenção das pessoas para questões artísticas, ecológicas, políticas, sociais etc., que se manifestam no país, estado, cidade, bairro e até mesmo na escola. Intervenção artística é um modo de levar a arte para onde estão as pessoas (ruas, praças, estações), interagindo com elas de forma inesperada, por meio de uma linguagem artística (música, teatro, dança, artes visuais). Ela é responsável por transformar a maneira como determinado tema é visto (no nosso caso, o Patrimônio Cultural Brasileiro) a partir de um engajamento com as artes, esperando um processo de transformação em cada indivíduo ao deparar com cada intervenção.</w:t>
      </w:r>
    </w:p>
    <w:p w14:paraId="188800E4" w14:textId="1215DA54" w:rsidR="009F5B83" w:rsidRPr="001A086A" w:rsidRDefault="009F5B83" w:rsidP="00A07713">
      <w:pPr>
        <w:pStyle w:val="02TEXTOPRINCIPAL"/>
      </w:pPr>
      <w:r w:rsidRPr="001A086A">
        <w:t>Diga para eles que as intervenções podem se manifestar a partir de vários tipos de linguagens artísticas</w:t>
      </w:r>
      <w:r w:rsidR="000E2254">
        <w:t>;</w:t>
      </w:r>
      <w:r>
        <w:t xml:space="preserve"> por exemplo, p</w:t>
      </w:r>
      <w:r w:rsidRPr="001A086A">
        <w:t xml:space="preserve">or meio das </w:t>
      </w:r>
      <w:r w:rsidRPr="002454D5">
        <w:t>artes visuais</w:t>
      </w:r>
      <w:r>
        <w:t xml:space="preserve"> (</w:t>
      </w:r>
      <w:r w:rsidRPr="002454D5">
        <w:t>grafites, desenhos, pinturas, obras de arte</w:t>
      </w:r>
      <w:r>
        <w:t>) e</w:t>
      </w:r>
      <w:r w:rsidRPr="002454D5">
        <w:t xml:space="preserve"> por meio de cenas de intervenção</w:t>
      </w:r>
      <w:r>
        <w:t xml:space="preserve"> (</w:t>
      </w:r>
      <w:r w:rsidRPr="000657E5">
        <w:rPr>
          <w:i/>
        </w:rPr>
        <w:t>performances</w:t>
      </w:r>
      <w:r w:rsidRPr="001A086A">
        <w:t>, cenas teatrais etc</w:t>
      </w:r>
      <w:r w:rsidR="00A07713">
        <w:t>.</w:t>
      </w:r>
      <w:r>
        <w:t>)</w:t>
      </w:r>
      <w:r w:rsidRPr="001A086A">
        <w:t>.</w:t>
      </w:r>
    </w:p>
    <w:p w14:paraId="3496E606" w14:textId="711A3E57" w:rsidR="009F5B83" w:rsidRPr="001A086A" w:rsidRDefault="009F5B83" w:rsidP="00A07713">
      <w:pPr>
        <w:pStyle w:val="02TEXTOPRINCIPAL"/>
      </w:pPr>
      <w:r w:rsidRPr="001A086A">
        <w:t>Acrescente que montar</w:t>
      </w:r>
      <w:r>
        <w:t>ão</w:t>
      </w:r>
      <w:r w:rsidRPr="001A086A">
        <w:t xml:space="preserve"> um evento de </w:t>
      </w:r>
      <w:r>
        <w:t xml:space="preserve">intervenção artística em prol do patrimônio cultural do Brasil </w:t>
      </w:r>
      <w:r w:rsidRPr="001A086A">
        <w:t>na escola</w:t>
      </w:r>
      <w:r>
        <w:t>,</w:t>
      </w:r>
      <w:r w:rsidRPr="001A086A">
        <w:t xml:space="preserve"> </w:t>
      </w:r>
      <w:r>
        <w:t xml:space="preserve">e </w:t>
      </w:r>
      <w:r w:rsidRPr="001A086A">
        <w:t>o público</w:t>
      </w:r>
      <w:r>
        <w:t>-</w:t>
      </w:r>
      <w:r w:rsidRPr="001A086A">
        <w:t xml:space="preserve">alvo </w:t>
      </w:r>
      <w:r>
        <w:t>será</w:t>
      </w:r>
      <w:r w:rsidRPr="001A086A">
        <w:t xml:space="preserve"> a comuni</w:t>
      </w:r>
      <w:r w:rsidR="00A07713">
        <w:t>d</w:t>
      </w:r>
      <w:r w:rsidRPr="001A086A">
        <w:t>ade escolar.</w:t>
      </w:r>
    </w:p>
    <w:p w14:paraId="1C033AB1" w14:textId="544A230B" w:rsidR="009F5B83" w:rsidRDefault="009F5B83" w:rsidP="00A07713">
      <w:pPr>
        <w:pStyle w:val="02TEXTOPRINCIPAL"/>
      </w:pPr>
      <w:r w:rsidRPr="001A086A">
        <w:t>Neste momento, divida a turma em equipes</w:t>
      </w:r>
      <w:r>
        <w:t xml:space="preserve"> e distribua entre elas os 14 patrimônios que estão estudando</w:t>
      </w:r>
      <w:r w:rsidR="008559CC">
        <w:t>,</w:t>
      </w:r>
      <w:r w:rsidRPr="001A086A">
        <w:t xml:space="preserve"> de modo que</w:t>
      </w:r>
      <w:r>
        <w:t xml:space="preserve"> cada grupo receba dois.</w:t>
      </w:r>
      <w:r w:rsidRPr="001A086A">
        <w:t xml:space="preserve"> Em seguida, diga que deve</w:t>
      </w:r>
      <w:r w:rsidR="008559CC">
        <w:t>rão</w:t>
      </w:r>
      <w:r w:rsidRPr="001A086A">
        <w:t xml:space="preserve"> fazer uma intervenção artísti</w:t>
      </w:r>
      <w:r>
        <w:t>c</w:t>
      </w:r>
      <w:r w:rsidRPr="001A086A">
        <w:t xml:space="preserve">a que contemple pelo menos dois tipos de </w:t>
      </w:r>
      <w:r w:rsidRPr="00F144A6">
        <w:t>artes visuais</w:t>
      </w:r>
      <w:r w:rsidRPr="001A086A">
        <w:t xml:space="preserve">, por exemplo: um grafite e uma pintura; um grafite e desenhos, uma pintura e uma escultura etc. </w:t>
      </w:r>
    </w:p>
    <w:p w14:paraId="4BFDFEE8" w14:textId="34E13026" w:rsidR="004F2942" w:rsidRDefault="004F2942">
      <w:pPr>
        <w:autoSpaceDN/>
        <w:spacing w:after="160" w:line="259" w:lineRule="auto"/>
        <w:textAlignment w:val="auto"/>
      </w:pPr>
      <w:r>
        <w:br w:type="page"/>
      </w:r>
    </w:p>
    <w:p w14:paraId="3E0103E3" w14:textId="77777777" w:rsidR="007E77D2" w:rsidRPr="001F1455" w:rsidRDefault="007E77D2" w:rsidP="00A07713">
      <w:pPr>
        <w:suppressAutoHyphens/>
        <w:spacing w:line="240" w:lineRule="atLeast"/>
      </w:pPr>
    </w:p>
    <w:p w14:paraId="5423DE5D" w14:textId="77777777" w:rsidR="00E8157A" w:rsidRPr="00117DAD" w:rsidRDefault="00E8157A" w:rsidP="00A07713">
      <w:pPr>
        <w:pStyle w:val="01TITULO4"/>
      </w:pPr>
      <w:r w:rsidRPr="00117DAD">
        <w:t>Etapa 6</w:t>
      </w:r>
    </w:p>
    <w:p w14:paraId="0F132D84" w14:textId="69C1895B" w:rsidR="009F5B83" w:rsidRDefault="009F5B83" w:rsidP="00A07713">
      <w:pPr>
        <w:pStyle w:val="02TEXTOPRINCIPAL"/>
      </w:pPr>
      <w:r>
        <w:t xml:space="preserve">Os alunos vão planejar e realizar sua intervenção artística </w:t>
      </w:r>
      <w:r w:rsidR="008559CC">
        <w:t>com base nas</w:t>
      </w:r>
      <w:r>
        <w:t xml:space="preserve"> informações que estão no mural.</w:t>
      </w:r>
    </w:p>
    <w:p w14:paraId="6DC5E2AA" w14:textId="02FBF2F9" w:rsidR="009F5B83" w:rsidRDefault="009F5B83" w:rsidP="00A07713">
      <w:pPr>
        <w:pStyle w:val="02TEXTOPRINCIPAL"/>
      </w:pPr>
      <w:r w:rsidRPr="001A086A">
        <w:t>Cada equipe produz</w:t>
      </w:r>
      <w:r>
        <w:t>irá</w:t>
      </w:r>
      <w:r w:rsidRPr="001A086A">
        <w:t xml:space="preserve"> duas intervenções</w:t>
      </w:r>
      <w:r>
        <w:t>, uma para cada patrimônio.</w:t>
      </w:r>
      <w:r w:rsidRPr="001A086A">
        <w:t xml:space="preserve"> Explique que o evento ocorrerá na escola</w:t>
      </w:r>
      <w:r>
        <w:t xml:space="preserve"> e que estará destinado</w:t>
      </w:r>
      <w:r w:rsidRPr="001A086A">
        <w:t xml:space="preserve"> a toda a comuni</w:t>
      </w:r>
      <w:r>
        <w:t>d</w:t>
      </w:r>
      <w:r w:rsidRPr="001A086A">
        <w:t>ade escolar</w:t>
      </w:r>
      <w:r>
        <w:t>, mas sem informar a ela de que se trata</w:t>
      </w:r>
      <w:r w:rsidR="008559CC">
        <w:t>,</w:t>
      </w:r>
      <w:r>
        <w:t xml:space="preserve"> para manter o “efeito surpresa” e provocar a reação desejada.</w:t>
      </w:r>
      <w:r w:rsidRPr="001A086A">
        <w:t xml:space="preserve"> O tema dessa intervenção de</w:t>
      </w:r>
      <w:r>
        <w:t>v</w:t>
      </w:r>
      <w:r w:rsidRPr="001A086A">
        <w:t xml:space="preserve">e tratar </w:t>
      </w:r>
      <w:r>
        <w:t>d</w:t>
      </w:r>
      <w:r w:rsidRPr="001A086A">
        <w:t>o desc</w:t>
      </w:r>
      <w:r>
        <w:t>uido</w:t>
      </w:r>
      <w:r w:rsidRPr="001A086A">
        <w:t xml:space="preserve"> </w:t>
      </w:r>
      <w:r w:rsidR="008559CC">
        <w:t xml:space="preserve">de </w:t>
      </w:r>
      <w:r>
        <w:t xml:space="preserve">que </w:t>
      </w:r>
      <w:r w:rsidRPr="001A086A">
        <w:t>os patrim</w:t>
      </w:r>
      <w:r>
        <w:t>ô</w:t>
      </w:r>
      <w:r w:rsidRPr="001A086A">
        <w:t>nios culturais brasileiros</w:t>
      </w:r>
      <w:r>
        <w:t xml:space="preserve"> padecem</w:t>
      </w:r>
      <w:r w:rsidRPr="001A086A">
        <w:t>, assim como outras alas da cultura</w:t>
      </w:r>
      <w:r>
        <w:t>.</w:t>
      </w:r>
      <w:r w:rsidRPr="001A086A">
        <w:t xml:space="preserve"> Quando os alunos concluírem todos os trabalhos, guarde-os em um local seguro, para que, na próxima etapa, sejam organizados no local onde acontecerá o evento.</w:t>
      </w:r>
    </w:p>
    <w:p w14:paraId="4D855EC5" w14:textId="77777777" w:rsidR="007E77D2" w:rsidRPr="001F1455" w:rsidRDefault="007E77D2" w:rsidP="00A07713">
      <w:pPr>
        <w:suppressAutoHyphens/>
        <w:spacing w:line="240" w:lineRule="atLeast"/>
      </w:pPr>
    </w:p>
    <w:p w14:paraId="4578138F" w14:textId="77777777" w:rsidR="00E8157A" w:rsidRPr="00117DAD" w:rsidRDefault="00E8157A" w:rsidP="00A07713">
      <w:pPr>
        <w:pStyle w:val="01TITULO4"/>
      </w:pPr>
      <w:r w:rsidRPr="00117DAD">
        <w:t>Etapa 7</w:t>
      </w:r>
    </w:p>
    <w:p w14:paraId="7F4AC455" w14:textId="77777777" w:rsidR="009F5B83" w:rsidRDefault="009F5B83" w:rsidP="00A07713">
      <w:pPr>
        <w:pStyle w:val="02TEXTOPRINCIPAL"/>
        <w:rPr>
          <w:b/>
        </w:rPr>
      </w:pPr>
      <w:r w:rsidRPr="00106DA8">
        <w:t>Esta etapa destina-se ao evento em que as intervenções</w:t>
      </w:r>
      <w:r>
        <w:t xml:space="preserve"> artísticas serão apresentadas. Organize dias antes, com a direção da escola e com os alunos, o local onde o evento acontecerá. As outras turmas visitarão o local durante todo o turno de estudos. </w:t>
      </w:r>
    </w:p>
    <w:p w14:paraId="725AE3D1" w14:textId="77777777" w:rsidR="009F5B83" w:rsidRDefault="009F5B83" w:rsidP="00A07713">
      <w:pPr>
        <w:pStyle w:val="02TEXTOPRINCIPAL"/>
        <w:rPr>
          <w:b/>
        </w:rPr>
      </w:pPr>
      <w:r>
        <w:t xml:space="preserve">Cada equipe deve ficar junto a suas intervenções para explicar e sanar dúvidas. </w:t>
      </w:r>
    </w:p>
    <w:p w14:paraId="23E2BB58" w14:textId="50EEE96D" w:rsidR="009F5B83" w:rsidRPr="00106DA8" w:rsidRDefault="009F5B83" w:rsidP="00A07713">
      <w:pPr>
        <w:pStyle w:val="02TEXTOPRINCIPAL"/>
        <w:rPr>
          <w:b/>
        </w:rPr>
      </w:pPr>
      <w:r>
        <w:t xml:space="preserve">Ao final dessa atividade, leve os alunos para </w:t>
      </w:r>
      <w:r w:rsidR="008559CC">
        <w:t xml:space="preserve">a </w:t>
      </w:r>
      <w:r>
        <w:t>sala de aula e parabenize-os.</w:t>
      </w:r>
    </w:p>
    <w:p w14:paraId="697F5B7E" w14:textId="77777777" w:rsidR="007E77D2" w:rsidRPr="001F1455" w:rsidRDefault="007E77D2" w:rsidP="00A07713">
      <w:pPr>
        <w:suppressAutoHyphens/>
        <w:spacing w:line="240" w:lineRule="atLeast"/>
      </w:pPr>
    </w:p>
    <w:p w14:paraId="0859FA87" w14:textId="77777777" w:rsidR="00E8157A" w:rsidRPr="00117DAD" w:rsidRDefault="00E8157A" w:rsidP="00A07713">
      <w:pPr>
        <w:pStyle w:val="01TITULO3"/>
      </w:pPr>
      <w:r w:rsidRPr="00117DAD">
        <w:t>Avaliação do projeto integrador</w:t>
      </w:r>
    </w:p>
    <w:p w14:paraId="531DEFB7" w14:textId="77777777" w:rsidR="009F5B83" w:rsidRPr="007D4355" w:rsidRDefault="009F5B83" w:rsidP="00A07713">
      <w:pPr>
        <w:pStyle w:val="02TEXTOPRINCIPALBULLET"/>
      </w:pPr>
      <w:r w:rsidRPr="007D4355">
        <w:t xml:space="preserve">Sugerimos que a avaliação do projeto seja </w:t>
      </w:r>
      <w:r>
        <w:t xml:space="preserve">implementada a partir de </w:t>
      </w:r>
      <w:r w:rsidRPr="007D4355">
        <w:t>três momentos</w:t>
      </w:r>
      <w:r>
        <w:t>:</w:t>
      </w:r>
      <w:r w:rsidRPr="007D4355">
        <w:t xml:space="preserve"> </w:t>
      </w:r>
    </w:p>
    <w:p w14:paraId="3E822EC0" w14:textId="77777777" w:rsidR="009F5B83" w:rsidRPr="003E752A" w:rsidRDefault="009F5B83" w:rsidP="00A07713">
      <w:pPr>
        <w:pStyle w:val="02TEXTOPRINCIPALBULLET"/>
      </w:pPr>
      <w:r>
        <w:t xml:space="preserve">1. </w:t>
      </w:r>
      <w:r w:rsidRPr="003E752A">
        <w:t>Ao longo de todo o projeto, desde a primeira etapa até o dia da realização do evento.</w:t>
      </w:r>
    </w:p>
    <w:p w14:paraId="23484B7A" w14:textId="77777777" w:rsidR="009F5B83" w:rsidRPr="007D4355" w:rsidRDefault="009F5B83" w:rsidP="00A07713">
      <w:pPr>
        <w:pStyle w:val="02TEXTOPRINCIPAL"/>
      </w:pPr>
      <w:r w:rsidRPr="007D4355">
        <w:t xml:space="preserve">Avalie o envolvimento e a participação dos alunos em todas as etapas. Podem ser avaliadas a capacidade de trabalhar em grupo e o respeito para com os colegas; a organização e empenho demonstrados nas atividades; a criatividade na confecção do cartaz e na montagem da </w:t>
      </w:r>
      <w:r>
        <w:t>interven</w:t>
      </w:r>
      <w:r w:rsidRPr="007D4355">
        <w:t>ção.</w:t>
      </w:r>
    </w:p>
    <w:p w14:paraId="278444FD" w14:textId="77777777" w:rsidR="009F5B83" w:rsidRPr="003E752A" w:rsidRDefault="009F5B83" w:rsidP="00A07713">
      <w:pPr>
        <w:pStyle w:val="02TEXTOPRINCIPALBULLET"/>
      </w:pPr>
      <w:r>
        <w:t xml:space="preserve">2. </w:t>
      </w:r>
      <w:r w:rsidRPr="003E752A">
        <w:t>Imediatamente após o término da intervenção artística.</w:t>
      </w:r>
    </w:p>
    <w:p w14:paraId="18576432" w14:textId="16A4E17F" w:rsidR="009F5B83" w:rsidRPr="007D4355" w:rsidRDefault="009F5B83" w:rsidP="00A07713">
      <w:pPr>
        <w:pStyle w:val="02TEXTOPRINCIPAL"/>
      </w:pPr>
      <w:r w:rsidRPr="007D4355">
        <w:t xml:space="preserve">Avalie como foi </w:t>
      </w:r>
      <w:r>
        <w:t xml:space="preserve">o desempenho </w:t>
      </w:r>
      <w:r w:rsidRPr="007D4355">
        <w:t xml:space="preserve">dos alunos e se as apresentações ocorreram conforme o que foi </w:t>
      </w:r>
      <w:r>
        <w:t>combi</w:t>
      </w:r>
      <w:r w:rsidR="00A07713">
        <w:t>n</w:t>
      </w:r>
      <w:r>
        <w:t>ado em sala de aula.</w:t>
      </w:r>
    </w:p>
    <w:p w14:paraId="6BAB942C" w14:textId="77777777" w:rsidR="009F5B83" w:rsidRPr="003E752A" w:rsidRDefault="009F5B83" w:rsidP="00A07713">
      <w:pPr>
        <w:pStyle w:val="02TEXTOPRINCIPALBULLET"/>
      </w:pPr>
      <w:r>
        <w:t xml:space="preserve">3. </w:t>
      </w:r>
      <w:r w:rsidRPr="003E752A">
        <w:t>Em uma data combinada com a turma.</w:t>
      </w:r>
    </w:p>
    <w:p w14:paraId="30605D29" w14:textId="513C0FE8" w:rsidR="009F5B83" w:rsidRPr="007D4355" w:rsidRDefault="009F5B83" w:rsidP="00A07713">
      <w:pPr>
        <w:pStyle w:val="02TEXTOPRINCIPAL"/>
      </w:pPr>
      <w:r>
        <w:t>R</w:t>
      </w:r>
      <w:r w:rsidRPr="007D4355">
        <w:t xml:space="preserve">eúna-se com a turma para avaliar o evento. Realizem uma roda de conversa refletindo sobre a própria atuação, os pontos positivos do </w:t>
      </w:r>
      <w:r>
        <w:t>evento</w:t>
      </w:r>
      <w:r w:rsidRPr="007D4355">
        <w:t>, o fortalecimento da autoestima</w:t>
      </w:r>
      <w:r>
        <w:t xml:space="preserve"> e</w:t>
      </w:r>
      <w:r w:rsidRPr="007D4355">
        <w:t xml:space="preserve"> da autoconfiança, o estreitamento das relações entre você e os alunos</w:t>
      </w:r>
      <w:r>
        <w:t xml:space="preserve"> e a reação do público</w:t>
      </w:r>
      <w:r w:rsidRPr="007D4355">
        <w:t xml:space="preserve">. Discutam alguns pontos que podem ser melhorados, mas sem enfatizar o desempenho específico de um grupo ou aluno. Pergunte se esse projeto fez com que eles valorizassem </w:t>
      </w:r>
      <w:r>
        <w:t>o patrimônio cultural brasileiro e se vão continuar reivindicando melhorias para a cultura brasileira como um todo.</w:t>
      </w:r>
      <w:r w:rsidRPr="007D4355">
        <w:t xml:space="preserve"> Procure destacar os conhecimentos construídos ao longo de todas as etapas e pense</w:t>
      </w:r>
      <w:r>
        <w:t>,</w:t>
      </w:r>
      <w:r w:rsidRPr="007D4355">
        <w:t xml:space="preserve"> junto com a turma</w:t>
      </w:r>
      <w:r>
        <w:t>,</w:t>
      </w:r>
      <w:r w:rsidRPr="007D4355">
        <w:t xml:space="preserve"> o que poderia ser alterado e aprimorado em um próximo </w:t>
      </w:r>
      <w:r>
        <w:t>evento desse tipo</w:t>
      </w:r>
      <w:r w:rsidRPr="007D4355">
        <w:t>.</w:t>
      </w:r>
    </w:p>
    <w:p w14:paraId="55E5E356" w14:textId="77777777" w:rsidR="007E77D2" w:rsidRPr="001F1455" w:rsidRDefault="007E77D2" w:rsidP="00A07713">
      <w:pPr>
        <w:suppressAutoHyphens/>
        <w:spacing w:line="240" w:lineRule="atLeast"/>
      </w:pPr>
    </w:p>
    <w:p w14:paraId="6E0D5293" w14:textId="77777777" w:rsidR="00E8157A" w:rsidRDefault="00E8157A" w:rsidP="00A07713">
      <w:pPr>
        <w:pStyle w:val="01TITULO3"/>
      </w:pPr>
      <w:r w:rsidRPr="00117DAD">
        <w:t>Informações importantes e sugestões</w:t>
      </w:r>
    </w:p>
    <w:p w14:paraId="36006351" w14:textId="77777777" w:rsidR="009F5B83" w:rsidRDefault="009F5B83" w:rsidP="00A07713">
      <w:pPr>
        <w:pStyle w:val="02TEXTOPRINCIPALBULLET2"/>
      </w:pPr>
      <w:r w:rsidRPr="007D4355">
        <w:t xml:space="preserve">Consulte previamente a </w:t>
      </w:r>
      <w:r>
        <w:t>direção</w:t>
      </w:r>
      <w:r w:rsidRPr="007D4355">
        <w:t xml:space="preserve"> </w:t>
      </w:r>
      <w:r>
        <w:t xml:space="preserve">da escola </w:t>
      </w:r>
      <w:r w:rsidRPr="007D4355">
        <w:t>para obter a autorização e definir data, horário e espaço da escola para realização do evento.</w:t>
      </w:r>
    </w:p>
    <w:p w14:paraId="47EEFC6F" w14:textId="77777777" w:rsidR="009F5B83" w:rsidRDefault="009F5B83" w:rsidP="00A07713">
      <w:pPr>
        <w:pStyle w:val="02TEXTOPRINCIPALBULLET2"/>
      </w:pPr>
      <w:r>
        <w:t>Ensaie a montagem das intervenções no local antes do evento para garantir um melhor resultado no dia marcado.</w:t>
      </w:r>
    </w:p>
    <w:sectPr w:rsidR="009F5B83" w:rsidSect="007B04B7">
      <w:headerReference w:type="default" r:id="rId8"/>
      <w:footerReference w:type="default" r:id="rId9"/>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0592E" w14:textId="77777777" w:rsidR="00EA51D4" w:rsidRDefault="00EA51D4">
      <w:r>
        <w:separator/>
      </w:r>
    </w:p>
  </w:endnote>
  <w:endnote w:type="continuationSeparator" w:id="0">
    <w:p w14:paraId="3AC968D7" w14:textId="77777777" w:rsidR="00EA51D4" w:rsidRDefault="00EA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Reykjavik One AGaug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3"/>
    </w:tblGrid>
    <w:tr w:rsidR="007B04B7" w:rsidRPr="00693936" w14:paraId="7AAA46C9" w14:textId="77777777" w:rsidTr="0097697A">
      <w:tc>
        <w:tcPr>
          <w:tcW w:w="9473" w:type="dxa"/>
        </w:tcPr>
        <w:p w14:paraId="5E18CE7A" w14:textId="77777777" w:rsidR="007B04B7" w:rsidRPr="00693936" w:rsidRDefault="007B04B7" w:rsidP="0097697A">
          <w:pPr>
            <w:tabs>
              <w:tab w:val="center" w:pos="4252"/>
              <w:tab w:val="right" w:pos="8504"/>
            </w:tabs>
            <w:rPr>
              <w:sz w:val="14"/>
              <w:szCs w:val="14"/>
            </w:rPr>
          </w:pPr>
          <w:r w:rsidRPr="00693936">
            <w:rPr>
              <w:sz w:val="14"/>
              <w:szCs w:val="14"/>
            </w:rPr>
            <w:t xml:space="preserve">Este material está em Licença Aberta — CC BY NC 3.0BR ou 4.0 </w:t>
          </w:r>
          <w:proofErr w:type="spellStart"/>
          <w:r w:rsidRPr="00693936">
            <w:rPr>
              <w:i/>
              <w:iCs/>
              <w:sz w:val="14"/>
              <w:szCs w:val="14"/>
            </w:rPr>
            <w:t>International</w:t>
          </w:r>
          <w:proofErr w:type="spellEnd"/>
          <w:r w:rsidRPr="00693936">
            <w:rPr>
              <w:sz w:val="14"/>
              <w:szCs w:val="14"/>
            </w:rPr>
            <w:t xml:space="preserve"> (permite a edição ou a criação de obras derivadas sobre a obra</w:t>
          </w:r>
          <w:r w:rsidRPr="00693936">
            <w:rPr>
              <w:sz w:val="14"/>
              <w:szCs w:val="14"/>
            </w:rPr>
            <w:br/>
            <w:t>com fins não comerciais, contanto que atribuam crédito e que licenciem as criações sob os mesmos parâmetros da Licença Aberta).</w:t>
          </w:r>
        </w:p>
      </w:tc>
      <w:tc>
        <w:tcPr>
          <w:tcW w:w="733" w:type="dxa"/>
          <w:vAlign w:val="center"/>
        </w:tcPr>
        <w:p w14:paraId="78B609FE" w14:textId="77777777" w:rsidR="007B04B7" w:rsidRPr="00693936" w:rsidRDefault="007B04B7" w:rsidP="0097697A">
          <w:pPr>
            <w:tabs>
              <w:tab w:val="center" w:pos="4252"/>
              <w:tab w:val="right" w:pos="8504"/>
            </w:tabs>
          </w:pPr>
          <w:r w:rsidRPr="00693936">
            <w:fldChar w:fldCharType="begin"/>
          </w:r>
          <w:r w:rsidRPr="00693936">
            <w:instrText xml:space="preserve"> PAGE  \* Arabic  \* MERGEFORMAT </w:instrText>
          </w:r>
          <w:r w:rsidRPr="00693936">
            <w:fldChar w:fldCharType="separate"/>
          </w:r>
          <w:r>
            <w:rPr>
              <w:noProof/>
            </w:rPr>
            <w:t>1</w:t>
          </w:r>
          <w:r w:rsidRPr="00693936">
            <w:fldChar w:fldCharType="end"/>
          </w:r>
        </w:p>
      </w:tc>
    </w:tr>
  </w:tbl>
  <w:p w14:paraId="49CB6685" w14:textId="77777777" w:rsidR="007B04B7" w:rsidRPr="00C67490" w:rsidRDefault="007B04B7" w:rsidP="007B04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BD461" w14:textId="77777777" w:rsidR="00EA51D4" w:rsidRDefault="00EA51D4">
      <w:r>
        <w:separator/>
      </w:r>
    </w:p>
  </w:footnote>
  <w:footnote w:type="continuationSeparator" w:id="0">
    <w:p w14:paraId="287488CD" w14:textId="77777777" w:rsidR="00EA51D4" w:rsidRDefault="00EA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96FEA33" w:rsidR="007B04B7" w:rsidRPr="005214CC" w:rsidRDefault="007B04B7" w:rsidP="005214CC">
    <w:r>
      <w:rPr>
        <w:noProof/>
        <w:lang w:val="en-US" w:eastAsia="en-US" w:bidi="ar-SA"/>
      </w:rPr>
      <w:drawing>
        <wp:inline distT="0" distB="0" distL="0" distR="0" wp14:anchorId="445213CD" wp14:editId="071A96A3">
          <wp:extent cx="6248400" cy="47548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NLD 2020 MD Barra superior ARA CI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061EE"/>
    <w:multiLevelType w:val="hybridMultilevel"/>
    <w:tmpl w:val="71B6EA6E"/>
    <w:lvl w:ilvl="0" w:tplc="0C2C3920">
      <w:start w:val="1"/>
      <w:numFmt w:val="bullet"/>
      <w:pStyle w:val="00Textoger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133D9"/>
    <w:multiLevelType w:val="hybridMultilevel"/>
    <w:tmpl w:val="ACC6AF5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3" w15:restartNumberingAfterBreak="0">
    <w:nsid w:val="22F67ADB"/>
    <w:multiLevelType w:val="hybridMultilevel"/>
    <w:tmpl w:val="C20E0822"/>
    <w:lvl w:ilvl="0" w:tplc="6264EB82">
      <w:start w:val="1"/>
      <w:numFmt w:val="bullet"/>
      <w:pStyle w:val="02TEXTOPRINCIPALBULLET2"/>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1373C8A"/>
    <w:multiLevelType w:val="hybridMultilevel"/>
    <w:tmpl w:val="F7344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FFC0F6D"/>
    <w:multiLevelType w:val="hybridMultilevel"/>
    <w:tmpl w:val="465A4E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012A4"/>
    <w:rsid w:val="000035C2"/>
    <w:rsid w:val="00022115"/>
    <w:rsid w:val="00023D4C"/>
    <w:rsid w:val="00024E51"/>
    <w:rsid w:val="0008497A"/>
    <w:rsid w:val="00091623"/>
    <w:rsid w:val="000A5C1E"/>
    <w:rsid w:val="000A6B14"/>
    <w:rsid w:val="000A78B3"/>
    <w:rsid w:val="000B5691"/>
    <w:rsid w:val="000D19CF"/>
    <w:rsid w:val="000E2254"/>
    <w:rsid w:val="000F148B"/>
    <w:rsid w:val="0010266E"/>
    <w:rsid w:val="00105A1B"/>
    <w:rsid w:val="0011305F"/>
    <w:rsid w:val="001508DC"/>
    <w:rsid w:val="001524D6"/>
    <w:rsid w:val="00165527"/>
    <w:rsid w:val="00166F16"/>
    <w:rsid w:val="00175593"/>
    <w:rsid w:val="00176097"/>
    <w:rsid w:val="00181E64"/>
    <w:rsid w:val="00197641"/>
    <w:rsid w:val="001A1DB2"/>
    <w:rsid w:val="001A3C00"/>
    <w:rsid w:val="001A4FC5"/>
    <w:rsid w:val="001A50C8"/>
    <w:rsid w:val="001A744E"/>
    <w:rsid w:val="001D3BBC"/>
    <w:rsid w:val="001D7DA2"/>
    <w:rsid w:val="001E79F6"/>
    <w:rsid w:val="002031FE"/>
    <w:rsid w:val="002168BF"/>
    <w:rsid w:val="00216B1F"/>
    <w:rsid w:val="00230D74"/>
    <w:rsid w:val="00235888"/>
    <w:rsid w:val="00243401"/>
    <w:rsid w:val="0027728D"/>
    <w:rsid w:val="00277CA6"/>
    <w:rsid w:val="00280E37"/>
    <w:rsid w:val="00282204"/>
    <w:rsid w:val="002A3C25"/>
    <w:rsid w:val="002F7D1A"/>
    <w:rsid w:val="003027A3"/>
    <w:rsid w:val="003032C9"/>
    <w:rsid w:val="00311247"/>
    <w:rsid w:val="00335511"/>
    <w:rsid w:val="00335DDC"/>
    <w:rsid w:val="00350B8E"/>
    <w:rsid w:val="00381773"/>
    <w:rsid w:val="00387582"/>
    <w:rsid w:val="0039223E"/>
    <w:rsid w:val="003A7875"/>
    <w:rsid w:val="003B4C0A"/>
    <w:rsid w:val="003C1EC7"/>
    <w:rsid w:val="003D2551"/>
    <w:rsid w:val="003D73F6"/>
    <w:rsid w:val="003E23B4"/>
    <w:rsid w:val="003F07A4"/>
    <w:rsid w:val="00425577"/>
    <w:rsid w:val="00435CBE"/>
    <w:rsid w:val="0045312A"/>
    <w:rsid w:val="0046046A"/>
    <w:rsid w:val="004664E9"/>
    <w:rsid w:val="00470414"/>
    <w:rsid w:val="00470CC2"/>
    <w:rsid w:val="004715F3"/>
    <w:rsid w:val="004720AA"/>
    <w:rsid w:val="00483187"/>
    <w:rsid w:val="0048408A"/>
    <w:rsid w:val="004D6FB1"/>
    <w:rsid w:val="004F22D6"/>
    <w:rsid w:val="004F2942"/>
    <w:rsid w:val="004F762C"/>
    <w:rsid w:val="0050339A"/>
    <w:rsid w:val="005214CC"/>
    <w:rsid w:val="00540F96"/>
    <w:rsid w:val="00555EFD"/>
    <w:rsid w:val="005657DA"/>
    <w:rsid w:val="0059286B"/>
    <w:rsid w:val="0059438F"/>
    <w:rsid w:val="005B2071"/>
    <w:rsid w:val="005D1ECE"/>
    <w:rsid w:val="005E26FA"/>
    <w:rsid w:val="005E4AEE"/>
    <w:rsid w:val="005F2591"/>
    <w:rsid w:val="005F4959"/>
    <w:rsid w:val="006030B2"/>
    <w:rsid w:val="00603E3B"/>
    <w:rsid w:val="006218AA"/>
    <w:rsid w:val="006431B3"/>
    <w:rsid w:val="00646D3F"/>
    <w:rsid w:val="0065608A"/>
    <w:rsid w:val="00660BCD"/>
    <w:rsid w:val="006668E6"/>
    <w:rsid w:val="00690AC9"/>
    <w:rsid w:val="006B64DC"/>
    <w:rsid w:val="006F3CA3"/>
    <w:rsid w:val="007071B2"/>
    <w:rsid w:val="007073DE"/>
    <w:rsid w:val="007129BB"/>
    <w:rsid w:val="00760C1E"/>
    <w:rsid w:val="0076787B"/>
    <w:rsid w:val="00777A12"/>
    <w:rsid w:val="00790D31"/>
    <w:rsid w:val="0079296E"/>
    <w:rsid w:val="007940CA"/>
    <w:rsid w:val="00796AF5"/>
    <w:rsid w:val="007A4CA8"/>
    <w:rsid w:val="007B04B7"/>
    <w:rsid w:val="007C5356"/>
    <w:rsid w:val="007C65D4"/>
    <w:rsid w:val="007E32AF"/>
    <w:rsid w:val="007E77D2"/>
    <w:rsid w:val="007F339D"/>
    <w:rsid w:val="007F37C8"/>
    <w:rsid w:val="00813BAF"/>
    <w:rsid w:val="00825D3F"/>
    <w:rsid w:val="00832360"/>
    <w:rsid w:val="00841731"/>
    <w:rsid w:val="008532A7"/>
    <w:rsid w:val="008559CC"/>
    <w:rsid w:val="00860EF6"/>
    <w:rsid w:val="008870B5"/>
    <w:rsid w:val="008B3614"/>
    <w:rsid w:val="008E544F"/>
    <w:rsid w:val="0090079A"/>
    <w:rsid w:val="00902F58"/>
    <w:rsid w:val="009106B2"/>
    <w:rsid w:val="00913603"/>
    <w:rsid w:val="00921094"/>
    <w:rsid w:val="00924B83"/>
    <w:rsid w:val="0093452B"/>
    <w:rsid w:val="00937BF8"/>
    <w:rsid w:val="00953B46"/>
    <w:rsid w:val="00954627"/>
    <w:rsid w:val="00955909"/>
    <w:rsid w:val="00961A19"/>
    <w:rsid w:val="009640E7"/>
    <w:rsid w:val="00965966"/>
    <w:rsid w:val="00966F1A"/>
    <w:rsid w:val="0097697A"/>
    <w:rsid w:val="00981E9F"/>
    <w:rsid w:val="00994218"/>
    <w:rsid w:val="009B0234"/>
    <w:rsid w:val="009B2054"/>
    <w:rsid w:val="009B42ED"/>
    <w:rsid w:val="009E54EB"/>
    <w:rsid w:val="009F5A9F"/>
    <w:rsid w:val="009F5B83"/>
    <w:rsid w:val="00A07713"/>
    <w:rsid w:val="00A110ED"/>
    <w:rsid w:val="00A23B57"/>
    <w:rsid w:val="00A45ED3"/>
    <w:rsid w:val="00A735F3"/>
    <w:rsid w:val="00A90EC1"/>
    <w:rsid w:val="00A94333"/>
    <w:rsid w:val="00AA491C"/>
    <w:rsid w:val="00AB0062"/>
    <w:rsid w:val="00AD0E86"/>
    <w:rsid w:val="00AD4E47"/>
    <w:rsid w:val="00AE3D11"/>
    <w:rsid w:val="00AE5099"/>
    <w:rsid w:val="00AF6A62"/>
    <w:rsid w:val="00B100C8"/>
    <w:rsid w:val="00B4154D"/>
    <w:rsid w:val="00B51D40"/>
    <w:rsid w:val="00B53B56"/>
    <w:rsid w:val="00B5548C"/>
    <w:rsid w:val="00B55AFD"/>
    <w:rsid w:val="00B56E74"/>
    <w:rsid w:val="00B57E4C"/>
    <w:rsid w:val="00B86058"/>
    <w:rsid w:val="00B9060D"/>
    <w:rsid w:val="00BB53E8"/>
    <w:rsid w:val="00BB7953"/>
    <w:rsid w:val="00BC278B"/>
    <w:rsid w:val="00BC4293"/>
    <w:rsid w:val="00BD0E1F"/>
    <w:rsid w:val="00BF49D3"/>
    <w:rsid w:val="00C01332"/>
    <w:rsid w:val="00C03169"/>
    <w:rsid w:val="00C44CD2"/>
    <w:rsid w:val="00C51D57"/>
    <w:rsid w:val="00C56CB9"/>
    <w:rsid w:val="00C57979"/>
    <w:rsid w:val="00C7247E"/>
    <w:rsid w:val="00C72900"/>
    <w:rsid w:val="00C758B5"/>
    <w:rsid w:val="00CB1702"/>
    <w:rsid w:val="00CC06C6"/>
    <w:rsid w:val="00D12FD3"/>
    <w:rsid w:val="00D15A6D"/>
    <w:rsid w:val="00D36305"/>
    <w:rsid w:val="00D5218A"/>
    <w:rsid w:val="00D72397"/>
    <w:rsid w:val="00D740B2"/>
    <w:rsid w:val="00D846A1"/>
    <w:rsid w:val="00DE601E"/>
    <w:rsid w:val="00DF020A"/>
    <w:rsid w:val="00DF71A7"/>
    <w:rsid w:val="00E015E4"/>
    <w:rsid w:val="00E01E3F"/>
    <w:rsid w:val="00E06C28"/>
    <w:rsid w:val="00E138FA"/>
    <w:rsid w:val="00E14AF0"/>
    <w:rsid w:val="00E27823"/>
    <w:rsid w:val="00E402DD"/>
    <w:rsid w:val="00E8157A"/>
    <w:rsid w:val="00E81D8B"/>
    <w:rsid w:val="00EA51D4"/>
    <w:rsid w:val="00EB0D3E"/>
    <w:rsid w:val="00EB469F"/>
    <w:rsid w:val="00ED7CD5"/>
    <w:rsid w:val="00EF115F"/>
    <w:rsid w:val="00F160A1"/>
    <w:rsid w:val="00F3252E"/>
    <w:rsid w:val="00F54EB0"/>
    <w:rsid w:val="00F644F0"/>
    <w:rsid w:val="00F81F35"/>
    <w:rsid w:val="00FB4B9B"/>
    <w:rsid w:val="00FC1298"/>
    <w:rsid w:val="00FC2E82"/>
    <w:rsid w:val="00FC6B69"/>
    <w:rsid w:val="00FE5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7E77D2"/>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9F5B83"/>
    <w:pPr>
      <w:spacing w:beforeLines="20" w:before="48" w:afterLines="20" w:after="48"/>
    </w:pPr>
    <w:rPr>
      <w:sz w:val="19"/>
      <w:szCs w:val="18"/>
    </w:rPr>
  </w:style>
  <w:style w:type="paragraph" w:customStyle="1" w:styleId="06CREDITO">
    <w:name w:val="06_CREDITO"/>
    <w:basedOn w:val="02TEXTOPRINCIPAL"/>
    <w:rsid w:val="00D846A1"/>
    <w:rPr>
      <w:sz w:val="16"/>
    </w:rPr>
  </w:style>
  <w:style w:type="paragraph" w:customStyle="1" w:styleId="02TEXTOPRINCIPALBULLET">
    <w:name w:val="02_TEXTO_PRINCIPAL_BULLET"/>
    <w:basedOn w:val="Normal"/>
    <w:rsid w:val="002A3C25"/>
    <w:pPr>
      <w:suppressLineNumbers/>
      <w:tabs>
        <w:tab w:val="left" w:pos="227"/>
      </w:tabs>
      <w:suppressAutoHyphens/>
      <w:spacing w:after="20" w:line="280" w:lineRule="exact"/>
      <w:ind w:left="244" w:hanging="244"/>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character" w:styleId="Refdecomentrio">
    <w:name w:val="annotation reference"/>
    <w:basedOn w:val="Fontepargpadro"/>
    <w:uiPriority w:val="99"/>
    <w:semiHidden/>
    <w:unhideWhenUsed/>
    <w:rsid w:val="000D19CF"/>
    <w:rPr>
      <w:sz w:val="16"/>
      <w:szCs w:val="16"/>
    </w:rPr>
  </w:style>
  <w:style w:type="paragraph" w:styleId="Textodecomentrio">
    <w:name w:val="annotation text"/>
    <w:basedOn w:val="Normal"/>
    <w:link w:val="TextodecomentrioChar"/>
    <w:uiPriority w:val="99"/>
    <w:semiHidden/>
    <w:unhideWhenUsed/>
    <w:rsid w:val="000D19CF"/>
    <w:rPr>
      <w:rFonts w:cs="Mangal"/>
      <w:sz w:val="20"/>
      <w:szCs w:val="18"/>
    </w:rPr>
  </w:style>
  <w:style w:type="character" w:customStyle="1" w:styleId="TextodecomentrioChar">
    <w:name w:val="Texto de comentário Char"/>
    <w:basedOn w:val="Fontepargpadro"/>
    <w:link w:val="Textodecomentrio"/>
    <w:uiPriority w:val="99"/>
    <w:semiHidden/>
    <w:rsid w:val="000D19CF"/>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0D19CF"/>
    <w:rPr>
      <w:b/>
      <w:bCs/>
    </w:rPr>
  </w:style>
  <w:style w:type="character" w:customStyle="1" w:styleId="AssuntodocomentrioChar">
    <w:name w:val="Assunto do comentário Char"/>
    <w:basedOn w:val="TextodecomentrioChar"/>
    <w:link w:val="Assuntodocomentrio"/>
    <w:uiPriority w:val="99"/>
    <w:semiHidden/>
    <w:rsid w:val="000D19CF"/>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0D19CF"/>
    <w:rPr>
      <w:rFonts w:ascii="Segoe UI" w:hAnsi="Segoe UI" w:cs="Mangal"/>
      <w:sz w:val="18"/>
      <w:szCs w:val="16"/>
    </w:rPr>
  </w:style>
  <w:style w:type="character" w:customStyle="1" w:styleId="TextodebaloChar">
    <w:name w:val="Texto de balão Char"/>
    <w:basedOn w:val="Fontepargpadro"/>
    <w:link w:val="Textodebalo"/>
    <w:uiPriority w:val="99"/>
    <w:semiHidden/>
    <w:rsid w:val="000D19CF"/>
    <w:rPr>
      <w:rFonts w:ascii="Segoe UI" w:eastAsia="SimSun" w:hAnsi="Segoe UI" w:cs="Mangal"/>
      <w:kern w:val="3"/>
      <w:sz w:val="18"/>
      <w:szCs w:val="16"/>
      <w:lang w:eastAsia="zh-CN" w:bidi="hi-IN"/>
    </w:rPr>
  </w:style>
  <w:style w:type="paragraph" w:customStyle="1" w:styleId="00cabeos">
    <w:name w:val="00_cabeços"/>
    <w:autoRedefine/>
    <w:qFormat/>
    <w:rsid w:val="007071B2"/>
    <w:pPr>
      <w:spacing w:after="0" w:line="240" w:lineRule="auto"/>
      <w:outlineLvl w:val="0"/>
    </w:pPr>
    <w:rPr>
      <w:rFonts w:ascii="Cambria" w:eastAsia="MS Mincho" w:hAnsi="Cambria" w:cs="Cambria"/>
      <w:b/>
      <w:bCs/>
      <w:caps/>
      <w:color w:val="4EA993"/>
      <w:sz w:val="32"/>
      <w:szCs w:val="36"/>
      <w:lang w:eastAsia="es-ES"/>
    </w:rPr>
  </w:style>
  <w:style w:type="paragraph" w:customStyle="1" w:styleId="00Textogeral">
    <w:name w:val="00_Texto_geral"/>
    <w:basedOn w:val="Normal"/>
    <w:uiPriority w:val="99"/>
    <w:qFormat/>
    <w:rsid w:val="007071B2"/>
    <w:pPr>
      <w:widowControl w:val="0"/>
      <w:autoSpaceDE w:val="0"/>
      <w:adjustRightInd w:val="0"/>
      <w:spacing w:after="57" w:line="250" w:lineRule="atLeast"/>
      <w:ind w:firstLine="283"/>
      <w:jc w:val="both"/>
      <w:textAlignment w:val="center"/>
    </w:pPr>
    <w:rPr>
      <w:rFonts w:eastAsiaTheme="minorEastAsia"/>
      <w:color w:val="000000"/>
      <w:kern w:val="0"/>
      <w:sz w:val="22"/>
      <w:szCs w:val="22"/>
      <w:lang w:eastAsia="es-ES" w:bidi="ar-SA"/>
    </w:rPr>
  </w:style>
  <w:style w:type="table" w:customStyle="1" w:styleId="TabeladeGradeClara2">
    <w:name w:val="Tabela de Grade Clara2"/>
    <w:basedOn w:val="Tabelanormal"/>
    <w:uiPriority w:val="47"/>
    <w:rsid w:val="007071B2"/>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0PESO2">
    <w:name w:val="00_PESO_2"/>
    <w:basedOn w:val="Normal"/>
    <w:uiPriority w:val="99"/>
    <w:qFormat/>
    <w:rsid w:val="0050339A"/>
    <w:pPr>
      <w:widowControl w:val="0"/>
      <w:tabs>
        <w:tab w:val="left" w:pos="283"/>
      </w:tabs>
      <w:suppressAutoHyphens/>
      <w:autoSpaceDE w:val="0"/>
      <w:adjustRightInd w:val="0"/>
      <w:spacing w:line="360" w:lineRule="auto"/>
      <w:contextualSpacing/>
      <w:jc w:val="both"/>
      <w:textAlignment w:val="center"/>
    </w:pPr>
    <w:rPr>
      <w:rFonts w:ascii="Cambria" w:eastAsiaTheme="minorEastAsia" w:hAnsi="Cambria"/>
      <w:b/>
      <w:bCs/>
      <w:color w:val="000000"/>
      <w:kern w:val="0"/>
      <w:sz w:val="29"/>
      <w:szCs w:val="29"/>
      <w:lang w:eastAsia="es-ES" w:bidi="ar-SA"/>
    </w:rPr>
  </w:style>
  <w:style w:type="paragraph" w:styleId="PargrafodaLista">
    <w:name w:val="List Paragraph"/>
    <w:basedOn w:val="Normal"/>
    <w:uiPriority w:val="34"/>
    <w:qFormat/>
    <w:rsid w:val="0050339A"/>
    <w:pPr>
      <w:autoSpaceDN/>
      <w:ind w:left="720"/>
      <w:contextualSpacing/>
      <w:textAlignment w:val="auto"/>
    </w:pPr>
    <w:rPr>
      <w:rFonts w:asciiTheme="minorHAnsi" w:eastAsiaTheme="minorEastAsia" w:hAnsiTheme="minorHAnsi" w:cstheme="minorBidi"/>
      <w:kern w:val="0"/>
      <w:sz w:val="24"/>
      <w:szCs w:val="24"/>
      <w:lang w:val="en-US" w:eastAsia="es-ES" w:bidi="ar-SA"/>
    </w:rPr>
  </w:style>
  <w:style w:type="paragraph" w:customStyle="1" w:styleId="00textosemparagrafo">
    <w:name w:val="00_texto_sem_paragrafo"/>
    <w:basedOn w:val="Normal"/>
    <w:rsid w:val="00E8157A"/>
    <w:pPr>
      <w:widowControl w:val="0"/>
      <w:autoSpaceDE w:val="0"/>
      <w:adjustRightInd w:val="0"/>
      <w:spacing w:after="57" w:line="250" w:lineRule="atLeast"/>
      <w:jc w:val="both"/>
      <w:textAlignment w:val="center"/>
    </w:pPr>
    <w:rPr>
      <w:rFonts w:eastAsiaTheme="minorEastAsia" w:cs="Arial"/>
      <w:color w:val="000000"/>
      <w:kern w:val="0"/>
      <w:sz w:val="22"/>
      <w:szCs w:val="22"/>
      <w:lang w:eastAsia="es-ES" w:bidi="ar-SA"/>
    </w:rPr>
  </w:style>
  <w:style w:type="paragraph" w:customStyle="1" w:styleId="00Textogeralbullet">
    <w:name w:val="00_Texto_geral_bullet"/>
    <w:basedOn w:val="Normal"/>
    <w:uiPriority w:val="99"/>
    <w:qFormat/>
    <w:rsid w:val="00E8157A"/>
    <w:pPr>
      <w:widowControl w:val="0"/>
      <w:numPr>
        <w:numId w:val="3"/>
      </w:numPr>
      <w:tabs>
        <w:tab w:val="left" w:pos="300"/>
      </w:tabs>
      <w:autoSpaceDE w:val="0"/>
      <w:adjustRightInd w:val="0"/>
      <w:spacing w:before="85" w:after="57" w:line="250" w:lineRule="atLeast"/>
      <w:jc w:val="both"/>
      <w:textAlignment w:val="center"/>
    </w:pPr>
    <w:rPr>
      <w:rFonts w:eastAsiaTheme="minorEastAsia"/>
      <w:color w:val="000000"/>
      <w:spacing w:val="-2"/>
      <w:kern w:val="0"/>
      <w:sz w:val="22"/>
      <w:szCs w:val="22"/>
      <w:lang w:eastAsia="es-ES" w:bidi="ar-SA"/>
    </w:rPr>
  </w:style>
  <w:style w:type="paragraph" w:styleId="NormalWeb">
    <w:name w:val="Normal (Web)"/>
    <w:basedOn w:val="Normal"/>
    <w:uiPriority w:val="99"/>
    <w:unhideWhenUsed/>
    <w:rsid w:val="00E8157A"/>
    <w:pPr>
      <w:autoSpaceDN/>
      <w:spacing w:before="100" w:beforeAutospacing="1" w:after="100" w:afterAutospacing="1"/>
      <w:textAlignment w:val="auto"/>
    </w:pPr>
    <w:rPr>
      <w:rFonts w:ascii="Times New Roman" w:eastAsia="Times New Roman" w:hAnsi="Times New Roman" w:cs="Times New Roman"/>
      <w:kern w:val="0"/>
      <w:sz w:val="24"/>
      <w:szCs w:val="24"/>
      <w:lang w:eastAsia="pt-BR" w:bidi="ar-SA"/>
    </w:rPr>
  </w:style>
  <w:style w:type="paragraph" w:customStyle="1" w:styleId="01TITULO4">
    <w:name w:val="01_TITULO_4"/>
    <w:basedOn w:val="01TITULO3"/>
    <w:rsid w:val="002A3C25"/>
    <w:rPr>
      <w:sz w:val="28"/>
    </w:rPr>
  </w:style>
  <w:style w:type="paragraph" w:customStyle="1" w:styleId="02TEXTOPRINCIPALBULLET2">
    <w:name w:val="02_TEXTO_PRINCIPAL_BULLET_2"/>
    <w:basedOn w:val="02TEXTOPRINCIPALBULLET"/>
    <w:rsid w:val="002A3C25"/>
    <w:pPr>
      <w:numPr>
        <w:numId w:val="5"/>
      </w:numPr>
      <w:ind w:left="244" w:hanging="244"/>
    </w:pPr>
  </w:style>
  <w:style w:type="table" w:customStyle="1" w:styleId="TabeladeGradeClara21">
    <w:name w:val="Tabela de Grade Clara21"/>
    <w:basedOn w:val="Tabelanormal"/>
    <w:uiPriority w:val="47"/>
    <w:rsid w:val="009F5B83"/>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o">
    <w:name w:val="Revision"/>
    <w:hidden/>
    <w:uiPriority w:val="99"/>
    <w:semiHidden/>
    <w:rsid w:val="00470414"/>
    <w:pPr>
      <w:spacing w:after="0" w:line="240" w:lineRule="auto"/>
    </w:pPr>
    <w:rPr>
      <w:rFonts w:ascii="Tahoma" w:eastAsia="SimSun" w:hAnsi="Tahoma" w:cs="Mangal"/>
      <w:kern w:val="3"/>
      <w:sz w:val="21"/>
      <w:szCs w:val="19"/>
      <w:lang w:eastAsia="zh-CN" w:bidi="hi-IN"/>
    </w:rPr>
  </w:style>
  <w:style w:type="paragraph" w:customStyle="1" w:styleId="Default">
    <w:name w:val="Default"/>
    <w:rsid w:val="00EB0D3E"/>
    <w:pPr>
      <w:autoSpaceDE w:val="0"/>
      <w:autoSpaceDN w:val="0"/>
      <w:adjustRightInd w:val="0"/>
      <w:spacing w:after="0" w:line="240" w:lineRule="auto"/>
    </w:pPr>
    <w:rPr>
      <w:rFonts w:ascii="Reykjavik One AGauge" w:hAnsi="Reykjavik One AGauge" w:cs="Reykjavik One AGaug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00A6-ACEA-4C37-A7BB-50208D63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16</Pages>
  <Words>5935</Words>
  <Characters>32054</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Jayres Gonçalves Gomes</cp:lastModifiedBy>
  <cp:revision>14</cp:revision>
  <dcterms:created xsi:type="dcterms:W3CDTF">2018-10-13T03:15:00Z</dcterms:created>
  <dcterms:modified xsi:type="dcterms:W3CDTF">2018-10-18T14:22:00Z</dcterms:modified>
</cp:coreProperties>
</file>