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77777777" w:rsidR="0050339A" w:rsidRDefault="0050339A" w:rsidP="003B4F83">
      <w:pPr>
        <w:suppressAutoHyphens/>
        <w:outlineLvl w:val="0"/>
        <w:rPr>
          <w:rFonts w:ascii="Cambria" w:eastAsia="Cambria" w:hAnsi="Cambria" w:cs="Cambria"/>
          <w:b/>
          <w:sz w:val="40"/>
        </w:rPr>
      </w:pPr>
      <w:r w:rsidRPr="00D4053E">
        <w:rPr>
          <w:rFonts w:ascii="Cambria" w:eastAsia="Cambria" w:hAnsi="Cambria" w:cs="Cambria"/>
          <w:b/>
          <w:sz w:val="40"/>
        </w:rPr>
        <w:t>P</w:t>
      </w:r>
      <w:r>
        <w:rPr>
          <w:rFonts w:ascii="Cambria" w:eastAsia="Cambria" w:hAnsi="Cambria" w:cs="Cambria"/>
          <w:b/>
          <w:sz w:val="40"/>
        </w:rPr>
        <w:t>LANO DE DESENVOLVIMENTO</w:t>
      </w:r>
    </w:p>
    <w:p w14:paraId="2D9CF3E9" w14:textId="77777777" w:rsidR="007071B2" w:rsidRPr="003032C9" w:rsidRDefault="007071B2" w:rsidP="003B4F83">
      <w:pPr>
        <w:pStyle w:val="01TITULO1"/>
        <w:spacing w:before="0"/>
        <w:rPr>
          <w:rFonts w:ascii="Tahoma" w:hAnsi="Tahoma" w:cs="Tahoma"/>
          <w:sz w:val="28"/>
          <w:szCs w:val="28"/>
        </w:rPr>
      </w:pPr>
    </w:p>
    <w:p w14:paraId="2AFA0801" w14:textId="49ABBFB4" w:rsidR="0050339A" w:rsidRDefault="00FF003E" w:rsidP="003B4F83">
      <w:pPr>
        <w:suppressAutoHyphens/>
        <w:rPr>
          <w:rFonts w:ascii="Cambria" w:eastAsia="Tahoma" w:hAnsi="Cambria"/>
          <w:b/>
          <w:sz w:val="36"/>
          <w:szCs w:val="36"/>
        </w:rPr>
      </w:pPr>
      <w:r>
        <w:rPr>
          <w:rFonts w:ascii="Cambria" w:eastAsia="Tahoma" w:hAnsi="Cambria"/>
          <w:b/>
          <w:sz w:val="36"/>
          <w:szCs w:val="36"/>
        </w:rPr>
        <w:t>4</w:t>
      </w:r>
      <w:r w:rsidR="0050339A" w:rsidRPr="00CF5328">
        <w:rPr>
          <w:rFonts w:ascii="Cambria" w:eastAsia="Tahoma" w:hAnsi="Cambria"/>
          <w:b/>
          <w:sz w:val="36"/>
          <w:szCs w:val="36"/>
        </w:rPr>
        <w:t xml:space="preserve">º </w:t>
      </w:r>
      <w:r w:rsidR="0050339A">
        <w:rPr>
          <w:rFonts w:ascii="Cambria" w:eastAsia="Tahoma" w:hAnsi="Cambria"/>
          <w:b/>
          <w:sz w:val="36"/>
          <w:szCs w:val="36"/>
        </w:rPr>
        <w:t>b</w:t>
      </w:r>
      <w:r w:rsidR="0050339A" w:rsidRPr="00CF5328">
        <w:rPr>
          <w:rFonts w:ascii="Cambria" w:eastAsia="Tahoma" w:hAnsi="Cambria"/>
          <w:b/>
          <w:sz w:val="36"/>
          <w:szCs w:val="36"/>
        </w:rPr>
        <w:t>imestre</w:t>
      </w:r>
    </w:p>
    <w:p w14:paraId="3D05B2A4" w14:textId="77777777" w:rsidR="003032C9" w:rsidRPr="003032C9" w:rsidRDefault="003032C9" w:rsidP="003B4F83">
      <w:pPr>
        <w:pStyle w:val="01TITULO1"/>
        <w:spacing w:before="0"/>
        <w:rPr>
          <w:rFonts w:ascii="Tahoma" w:hAnsi="Tahoma" w:cs="Tahoma"/>
          <w:sz w:val="28"/>
          <w:szCs w:val="28"/>
        </w:rPr>
      </w:pPr>
    </w:p>
    <w:p w14:paraId="57414738" w14:textId="6F8DED86" w:rsidR="00277CA6" w:rsidRDefault="00E138FA" w:rsidP="003B4F83">
      <w:pPr>
        <w:pStyle w:val="02TEXTOPRINCIPAL"/>
      </w:pPr>
      <w:r w:rsidRPr="000719FA">
        <w:rPr>
          <w:rFonts w:ascii="Cambria" w:eastAsia="Cambria" w:hAnsi="Cambria" w:cs="Cambria"/>
          <w:b/>
          <w:sz w:val="32"/>
          <w:szCs w:val="32"/>
        </w:rPr>
        <w:t>Distribuição d</w:t>
      </w:r>
      <w:r>
        <w:rPr>
          <w:rFonts w:ascii="Cambria" w:eastAsia="Cambria" w:hAnsi="Cambria" w:cs="Cambria"/>
          <w:b/>
          <w:sz w:val="32"/>
          <w:szCs w:val="32"/>
        </w:rPr>
        <w:t>as práticas de linguagem/unidades temáticas, d</w:t>
      </w:r>
      <w:r w:rsidRPr="000719FA">
        <w:rPr>
          <w:rFonts w:ascii="Cambria" w:eastAsia="Cambria" w:hAnsi="Cambria" w:cs="Cambria"/>
          <w:b/>
          <w:sz w:val="32"/>
          <w:szCs w:val="32"/>
        </w:rPr>
        <w:t xml:space="preserve">os objetos de conhecimento,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habilidades e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práticas </w:t>
      </w:r>
      <w:r>
        <w:rPr>
          <w:rFonts w:ascii="Cambria" w:eastAsia="Cambria" w:hAnsi="Cambria" w:cs="Cambria"/>
          <w:b/>
          <w:sz w:val="32"/>
          <w:szCs w:val="32"/>
        </w:rPr>
        <w:t>didático-</w:t>
      </w:r>
      <w:r w:rsidR="00C9795C">
        <w:rPr>
          <w:rFonts w:ascii="Cambria" w:eastAsia="Cambria" w:hAnsi="Cambria" w:cs="Cambria"/>
          <w:b/>
          <w:sz w:val="32"/>
          <w:szCs w:val="32"/>
        </w:rPr>
        <w:br/>
        <w:t>-</w:t>
      </w:r>
      <w:r>
        <w:rPr>
          <w:rFonts w:ascii="Cambria" w:eastAsia="Cambria" w:hAnsi="Cambria" w:cs="Cambria"/>
          <w:b/>
          <w:sz w:val="32"/>
          <w:szCs w:val="32"/>
        </w:rPr>
        <w:t xml:space="preserve">pedagógicas do </w:t>
      </w:r>
      <w:r w:rsidRPr="00C77B16">
        <w:rPr>
          <w:rFonts w:ascii="Cambria" w:eastAsia="Cambria" w:hAnsi="Cambria" w:cs="Cambria"/>
          <w:b/>
          <w:sz w:val="32"/>
          <w:szCs w:val="32"/>
        </w:rPr>
        <w:t>livro do estudante</w:t>
      </w:r>
    </w:p>
    <w:p w14:paraId="1EA31120" w14:textId="77777777" w:rsidR="003032C9" w:rsidRPr="003032C9" w:rsidRDefault="003032C9" w:rsidP="003B4F83">
      <w:pPr>
        <w:pStyle w:val="01TITULO1"/>
        <w:spacing w:before="0"/>
        <w:rPr>
          <w:rFonts w:ascii="Tahoma" w:hAnsi="Tahoma" w:cs="Tahoma"/>
          <w:sz w:val="28"/>
          <w:szCs w:val="28"/>
        </w:rPr>
      </w:pPr>
    </w:p>
    <w:p w14:paraId="760C4F0D" w14:textId="77777777" w:rsidR="00FF003E" w:rsidRDefault="00FF003E" w:rsidP="003B4F83">
      <w:pPr>
        <w:pStyle w:val="02TEXTOPRINCIPAL"/>
      </w:pPr>
      <w:r w:rsidRPr="00645DCC">
        <w:t>No 4</w:t>
      </w:r>
      <w:r w:rsidRPr="00C21234">
        <w:rPr>
          <w:u w:val="single"/>
          <w:vertAlign w:val="superscript"/>
        </w:rPr>
        <w:t>o</w:t>
      </w:r>
      <w:r w:rsidRPr="00645DCC">
        <w:t xml:space="preserve"> bimestre, na Unidade 7, os alunos partem do estudo de uma fotografia de época para analisar es</w:t>
      </w:r>
      <w:r>
        <w:t>s</w:t>
      </w:r>
      <w:r w:rsidRPr="00645DCC">
        <w:t>a forma de arte voltada aos artigos jornalísticos, como veículo que documenta cenas e realidades</w:t>
      </w:r>
      <w:r>
        <w:t>, mas que</w:t>
      </w:r>
      <w:r w:rsidRPr="00645DCC">
        <w:t>, também, complementa as informações escritas</w:t>
      </w:r>
      <w:r>
        <w:t xml:space="preserve">. Em consonância com esse tema, a unidade tem foco no gênero notícia e também na fotografia e sua história, para que os alunos os associem, criem suas próprias notícias e produzam </w:t>
      </w:r>
      <w:r w:rsidRPr="002C5102">
        <w:rPr>
          <w:i/>
        </w:rPr>
        <w:t>po</w:t>
      </w:r>
      <w:r>
        <w:rPr>
          <w:i/>
        </w:rPr>
        <w:t>d</w:t>
      </w:r>
      <w:r w:rsidRPr="002C5102">
        <w:rPr>
          <w:i/>
        </w:rPr>
        <w:t>ca</w:t>
      </w:r>
      <w:r>
        <w:rPr>
          <w:i/>
        </w:rPr>
        <w:t>sts</w:t>
      </w:r>
      <w:r>
        <w:t>.</w:t>
      </w:r>
    </w:p>
    <w:p w14:paraId="1E939F5E" w14:textId="706F7FC9" w:rsidR="0050339A" w:rsidRPr="00325962" w:rsidRDefault="00FF003E" w:rsidP="003B4F83">
      <w:pPr>
        <w:pStyle w:val="02TEXTOPRINCIPAL"/>
        <w:rPr>
          <w:b/>
        </w:rPr>
      </w:pPr>
      <w:r w:rsidRPr="003F0306">
        <w:t xml:space="preserve">A Unidade 8 </w:t>
      </w:r>
      <w:r>
        <w:t>traz o mundo do teatro para a sala de aula e faz um passeio pelas manifestações dessa arte em diferentes épocas e lugares, além de explicar os elementos da linguagem teatral. A seguir, são estudadas as máscaras, acessório de grande valor nos palcos e fora deles em culturas como as indígenas e as africanas. A ponte com a Língua Portuguesa é feita por um dos gêneros textuais que se relaciona</w:t>
      </w:r>
      <w:r w:rsidR="00B503B8">
        <w:t>m</w:t>
      </w:r>
      <w:r>
        <w:t xml:space="preserve"> com o teatro: a resenha crítica</w:t>
      </w:r>
      <w:r w:rsidR="0050339A" w:rsidRPr="00325962">
        <w:t>.</w:t>
      </w:r>
    </w:p>
    <w:p w14:paraId="2CE63012" w14:textId="77777777" w:rsidR="003032C9" w:rsidRPr="003032C9" w:rsidRDefault="003032C9" w:rsidP="003B4F83">
      <w:pPr>
        <w:pStyle w:val="01TITULO1"/>
        <w:spacing w:before="0"/>
        <w:rPr>
          <w:rFonts w:ascii="Tahoma" w:hAnsi="Tahoma" w:cs="Tahoma"/>
          <w:sz w:val="28"/>
          <w:szCs w:val="28"/>
        </w:rPr>
      </w:pPr>
    </w:p>
    <w:tbl>
      <w:tblPr>
        <w:tblStyle w:val="Tabelacomgrade"/>
        <w:tblW w:w="10201" w:type="dxa"/>
        <w:tblCellMar>
          <w:left w:w="96" w:type="dxa"/>
          <w:right w:w="96" w:type="dxa"/>
        </w:tblCellMar>
        <w:tblLook w:val="04A0" w:firstRow="1" w:lastRow="0" w:firstColumn="1" w:lastColumn="0" w:noHBand="0" w:noVBand="1"/>
      </w:tblPr>
      <w:tblGrid>
        <w:gridCol w:w="1555"/>
        <w:gridCol w:w="1701"/>
        <w:gridCol w:w="4961"/>
        <w:gridCol w:w="1984"/>
      </w:tblGrid>
      <w:tr w:rsidR="0050339A" w:rsidRPr="007071B2" w14:paraId="6260A051" w14:textId="77777777" w:rsidTr="00277920">
        <w:trPr>
          <w:trHeight w:val="425"/>
        </w:trPr>
        <w:tc>
          <w:tcPr>
            <w:tcW w:w="10201" w:type="dxa"/>
            <w:gridSpan w:val="4"/>
            <w:shd w:val="clear" w:color="auto" w:fill="D9D9D9" w:themeFill="background1" w:themeFillShade="D9"/>
            <w:vAlign w:val="center"/>
          </w:tcPr>
          <w:p w14:paraId="1CB18C50" w14:textId="55DFA3BD" w:rsidR="0050339A" w:rsidRPr="003032C9" w:rsidRDefault="00FF003E" w:rsidP="003B4F83">
            <w:pPr>
              <w:pStyle w:val="03TITULOTABELAS2"/>
              <w:rPr>
                <w:highlight w:val="yellow"/>
              </w:rPr>
            </w:pPr>
            <w:r>
              <w:t>4</w:t>
            </w:r>
            <w:r w:rsidR="008C33C4" w:rsidRPr="00C21234">
              <w:rPr>
                <w:u w:val="single"/>
                <w:vertAlign w:val="superscript"/>
              </w:rPr>
              <w:t>o</w:t>
            </w:r>
            <w:r w:rsidR="008C33C4" w:rsidRPr="00645DCC">
              <w:t xml:space="preserve"> </w:t>
            </w:r>
            <w:r w:rsidR="0050339A" w:rsidRPr="003032C9">
              <w:t>bimestre</w:t>
            </w:r>
          </w:p>
        </w:tc>
      </w:tr>
      <w:tr w:rsidR="0050339A" w:rsidRPr="007071B2" w14:paraId="6AFEA7D4" w14:textId="77777777" w:rsidTr="00277920">
        <w:trPr>
          <w:trHeight w:val="403"/>
        </w:trPr>
        <w:tc>
          <w:tcPr>
            <w:tcW w:w="10201" w:type="dxa"/>
            <w:gridSpan w:val="4"/>
            <w:shd w:val="clear" w:color="auto" w:fill="D9D9D9" w:themeFill="background1" w:themeFillShade="D9"/>
            <w:vAlign w:val="center"/>
          </w:tcPr>
          <w:p w14:paraId="766710DB" w14:textId="529FC862" w:rsidR="0050339A" w:rsidRPr="003032C9" w:rsidRDefault="0050339A" w:rsidP="003B4F83">
            <w:pPr>
              <w:pStyle w:val="03TITULOTABELAS2"/>
            </w:pPr>
            <w:r w:rsidRPr="003032C9">
              <w:t xml:space="preserve">Unidade </w:t>
            </w:r>
            <w:r w:rsidR="00FF003E">
              <w:t>7</w:t>
            </w:r>
          </w:p>
        </w:tc>
      </w:tr>
      <w:tr w:rsidR="003032C9" w:rsidRPr="004C3971" w14:paraId="65D0AAC6" w14:textId="77777777" w:rsidTr="00277920">
        <w:tc>
          <w:tcPr>
            <w:tcW w:w="1555" w:type="dxa"/>
            <w:shd w:val="clear" w:color="auto" w:fill="F2F2F2" w:themeFill="background1" w:themeFillShade="F2"/>
            <w:vAlign w:val="center"/>
          </w:tcPr>
          <w:p w14:paraId="04C02C6F" w14:textId="34F185FC" w:rsidR="0050339A" w:rsidRPr="0050339A" w:rsidRDefault="0050339A" w:rsidP="003B4F83">
            <w:pPr>
              <w:pStyle w:val="03TITULOTABELAS2"/>
            </w:pPr>
            <w:r w:rsidRPr="0050339A">
              <w:t>Práticas de linguagem / Unidades temáticas</w:t>
            </w:r>
          </w:p>
        </w:tc>
        <w:tc>
          <w:tcPr>
            <w:tcW w:w="1701" w:type="dxa"/>
            <w:shd w:val="clear" w:color="auto" w:fill="F2F2F2" w:themeFill="background1" w:themeFillShade="F2"/>
            <w:tcMar>
              <w:top w:w="85" w:type="dxa"/>
              <w:bottom w:w="85" w:type="dxa"/>
            </w:tcMar>
            <w:vAlign w:val="center"/>
          </w:tcPr>
          <w:p w14:paraId="3539AAE2" w14:textId="77777777" w:rsidR="00043925" w:rsidRDefault="0050339A" w:rsidP="003B4F83">
            <w:pPr>
              <w:pStyle w:val="03TITULOTABELAS2"/>
            </w:pPr>
            <w:r w:rsidRPr="0050339A">
              <w:t>Objetos de</w:t>
            </w:r>
          </w:p>
          <w:p w14:paraId="2FF339AA" w14:textId="79BF269F" w:rsidR="0050339A" w:rsidRPr="0050339A" w:rsidRDefault="0050339A" w:rsidP="003B4F83">
            <w:pPr>
              <w:pStyle w:val="03TITULOTABELAS2"/>
            </w:pPr>
            <w:r w:rsidRPr="0050339A">
              <w:t>conhecimento</w:t>
            </w:r>
          </w:p>
        </w:tc>
        <w:tc>
          <w:tcPr>
            <w:tcW w:w="4961" w:type="dxa"/>
            <w:shd w:val="clear" w:color="auto" w:fill="F2F2F2" w:themeFill="background1" w:themeFillShade="F2"/>
            <w:vAlign w:val="center"/>
          </w:tcPr>
          <w:p w14:paraId="25D0FC76" w14:textId="17A58B6C" w:rsidR="0050339A" w:rsidRPr="0050339A" w:rsidRDefault="0050339A" w:rsidP="003B4F83">
            <w:pPr>
              <w:pStyle w:val="03TITULOTABELAS2"/>
              <w:rPr>
                <w:highlight w:val="yellow"/>
              </w:rPr>
            </w:pPr>
            <w:r w:rsidRPr="0050339A">
              <w:t>Habilidades</w:t>
            </w:r>
          </w:p>
        </w:tc>
        <w:tc>
          <w:tcPr>
            <w:tcW w:w="1984" w:type="dxa"/>
            <w:shd w:val="clear" w:color="auto" w:fill="F2F2F2" w:themeFill="background1" w:themeFillShade="F2"/>
            <w:tcMar>
              <w:top w:w="85" w:type="dxa"/>
              <w:bottom w:w="85" w:type="dxa"/>
            </w:tcMar>
            <w:vAlign w:val="center"/>
          </w:tcPr>
          <w:p w14:paraId="644C7FD3" w14:textId="3EADB537" w:rsidR="0050339A" w:rsidRPr="0050339A" w:rsidRDefault="0050339A" w:rsidP="003B4F83">
            <w:pPr>
              <w:pStyle w:val="03TITULOTABELAS2"/>
              <w:rPr>
                <w:highlight w:val="yellow"/>
              </w:rPr>
            </w:pPr>
            <w:r w:rsidRPr="0050339A">
              <w:t>Práticas didático-</w:t>
            </w:r>
            <w:r w:rsidR="00EF2FF7">
              <w:br/>
              <w:t>-</w:t>
            </w:r>
            <w:r w:rsidRPr="0050339A">
              <w:t>pedagógicas</w:t>
            </w:r>
          </w:p>
        </w:tc>
      </w:tr>
      <w:tr w:rsidR="00FF003E" w:rsidRPr="00066BDB" w14:paraId="7E649E6C" w14:textId="77777777" w:rsidTr="00277920">
        <w:tc>
          <w:tcPr>
            <w:tcW w:w="1555" w:type="dxa"/>
            <w:shd w:val="clear" w:color="auto" w:fill="FFFFFF" w:themeFill="background1"/>
            <w:vAlign w:val="center"/>
          </w:tcPr>
          <w:p w14:paraId="3D68A750" w14:textId="0DFE216D" w:rsidR="00FF003E" w:rsidRPr="00BB6722" w:rsidRDefault="00FF003E" w:rsidP="003B4F83">
            <w:pPr>
              <w:pStyle w:val="04TEXTOTABELAS"/>
              <w:rPr>
                <w:b/>
                <w:szCs w:val="19"/>
              </w:rPr>
            </w:pPr>
            <w:r w:rsidRPr="00BB6722">
              <w:rPr>
                <w:szCs w:val="19"/>
              </w:rPr>
              <w:t>Artes visuais</w:t>
            </w:r>
          </w:p>
        </w:tc>
        <w:tc>
          <w:tcPr>
            <w:tcW w:w="1701" w:type="dxa"/>
            <w:shd w:val="clear" w:color="auto" w:fill="FFFFFF" w:themeFill="background1"/>
            <w:tcMar>
              <w:top w:w="85" w:type="dxa"/>
              <w:bottom w:w="85" w:type="dxa"/>
            </w:tcMar>
            <w:vAlign w:val="center"/>
          </w:tcPr>
          <w:p w14:paraId="11346811" w14:textId="6955064C" w:rsidR="00FF003E" w:rsidRPr="00BB6722" w:rsidRDefault="00FF003E" w:rsidP="003B4F83">
            <w:pPr>
              <w:pStyle w:val="04TEXTOTABELAS"/>
              <w:rPr>
                <w:b/>
                <w:szCs w:val="19"/>
              </w:rPr>
            </w:pPr>
            <w:r w:rsidRPr="00BB6722">
              <w:rPr>
                <w:szCs w:val="19"/>
              </w:rPr>
              <w:t>Contextos e práticas</w:t>
            </w:r>
          </w:p>
        </w:tc>
        <w:tc>
          <w:tcPr>
            <w:tcW w:w="4961" w:type="dxa"/>
            <w:shd w:val="clear" w:color="auto" w:fill="FFFFFF" w:themeFill="background1"/>
            <w:vAlign w:val="center"/>
          </w:tcPr>
          <w:p w14:paraId="01129678" w14:textId="01B41AA2" w:rsidR="00FF003E" w:rsidRPr="00BB6722" w:rsidRDefault="00FF003E" w:rsidP="003B4F83">
            <w:pPr>
              <w:pStyle w:val="04TEXTOTABELAS"/>
              <w:rPr>
                <w:szCs w:val="19"/>
              </w:rPr>
            </w:pPr>
            <w:r w:rsidRPr="00BB6722">
              <w:rPr>
                <w:b/>
                <w:szCs w:val="19"/>
              </w:rPr>
              <w:t>(EF69AR01)</w:t>
            </w:r>
            <w:r w:rsidRPr="00BB6722">
              <w:rPr>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w:t>
            </w:r>
            <w:r w:rsidR="00277920">
              <w:rPr>
                <w:szCs w:val="19"/>
              </w:rPr>
              <w:br/>
            </w:r>
            <w:r w:rsidRPr="00BB6722">
              <w:rPr>
                <w:szCs w:val="19"/>
              </w:rPr>
              <w:t>artístico-visuais e cultivar a percepção, o imaginário, a capacidade de simbolizar e o repertório imagético.</w:t>
            </w:r>
          </w:p>
          <w:p w14:paraId="7907BE29" w14:textId="5EA9893D" w:rsidR="00FF003E" w:rsidRPr="00BB6722" w:rsidRDefault="00FF003E" w:rsidP="003B4F83">
            <w:pPr>
              <w:pStyle w:val="04TEXTOTABELAS"/>
              <w:rPr>
                <w:szCs w:val="19"/>
              </w:rPr>
            </w:pPr>
            <w:r w:rsidRPr="00BB6722">
              <w:rPr>
                <w:b/>
                <w:szCs w:val="19"/>
              </w:rPr>
              <w:t>(EF69AR02)</w:t>
            </w:r>
            <w:r w:rsidRPr="00BB6722">
              <w:rPr>
                <w:szCs w:val="19"/>
              </w:rPr>
              <w:t xml:space="preserve"> Pesquisar e analisar diferentes estilos visuais, contextualizando-os no tempo e no espaço.</w:t>
            </w:r>
          </w:p>
        </w:tc>
        <w:tc>
          <w:tcPr>
            <w:tcW w:w="1984" w:type="dxa"/>
            <w:tcMar>
              <w:top w:w="85" w:type="dxa"/>
              <w:bottom w:w="85" w:type="dxa"/>
            </w:tcMar>
            <w:vAlign w:val="center"/>
          </w:tcPr>
          <w:p w14:paraId="777DC5F0" w14:textId="77777777" w:rsidR="008C33C4" w:rsidRPr="00BB6722" w:rsidRDefault="008C33C4" w:rsidP="008C33C4">
            <w:pPr>
              <w:spacing w:before="60" w:after="60"/>
              <w:rPr>
                <w:b/>
                <w:sz w:val="19"/>
                <w:szCs w:val="19"/>
              </w:rPr>
            </w:pPr>
            <w:r w:rsidRPr="00BB6722">
              <w:rPr>
                <w:b/>
                <w:sz w:val="19"/>
                <w:szCs w:val="19"/>
              </w:rPr>
              <w:t>De olho na imagem</w:t>
            </w:r>
          </w:p>
          <w:p w14:paraId="2F1F7C54" w14:textId="77777777" w:rsidR="008C33C4" w:rsidRPr="00BB6722" w:rsidRDefault="008C33C4" w:rsidP="008C33C4">
            <w:pPr>
              <w:spacing w:before="60" w:after="60"/>
              <w:rPr>
                <w:sz w:val="19"/>
                <w:szCs w:val="19"/>
              </w:rPr>
            </w:pPr>
            <w:r w:rsidRPr="00BB6722">
              <w:rPr>
                <w:sz w:val="19"/>
                <w:szCs w:val="19"/>
              </w:rPr>
              <w:t>Análise e reflexão sobre uma fotografia documental de Pierre Verger, contextualizada no tempo e no espaço.</w:t>
            </w:r>
          </w:p>
          <w:p w14:paraId="65F16AF8" w14:textId="77777777" w:rsidR="008C33C4" w:rsidRPr="00BB6722" w:rsidRDefault="008C33C4" w:rsidP="008C33C4">
            <w:pPr>
              <w:spacing w:before="60" w:after="60"/>
              <w:rPr>
                <w:sz w:val="19"/>
                <w:szCs w:val="19"/>
              </w:rPr>
            </w:pPr>
          </w:p>
          <w:p w14:paraId="79A19EBB" w14:textId="77777777" w:rsidR="008C33C4" w:rsidRPr="00BB6722" w:rsidRDefault="008C33C4" w:rsidP="008C33C4">
            <w:pPr>
              <w:spacing w:before="60" w:after="60"/>
              <w:rPr>
                <w:b/>
                <w:sz w:val="19"/>
                <w:szCs w:val="19"/>
              </w:rPr>
            </w:pPr>
            <w:r w:rsidRPr="00BB6722">
              <w:rPr>
                <w:b/>
                <w:sz w:val="19"/>
                <w:szCs w:val="19"/>
              </w:rPr>
              <w:t>Imagem e realidade</w:t>
            </w:r>
          </w:p>
          <w:p w14:paraId="485368B0" w14:textId="77777777" w:rsidR="008C33C4" w:rsidRPr="00BB6722" w:rsidRDefault="008C33C4" w:rsidP="008C33C4">
            <w:pPr>
              <w:spacing w:before="60" w:after="60"/>
              <w:rPr>
                <w:sz w:val="19"/>
                <w:szCs w:val="19"/>
              </w:rPr>
            </w:pPr>
            <w:r w:rsidRPr="00BB6722">
              <w:rPr>
                <w:sz w:val="19"/>
                <w:szCs w:val="19"/>
              </w:rPr>
              <w:t>Percurso pela história da fotografia.</w:t>
            </w:r>
          </w:p>
          <w:p w14:paraId="42E41269" w14:textId="77777777" w:rsidR="008C33C4" w:rsidRPr="00BB6722" w:rsidRDefault="008C33C4" w:rsidP="008C33C4">
            <w:pPr>
              <w:spacing w:before="60" w:after="60"/>
              <w:rPr>
                <w:sz w:val="19"/>
                <w:szCs w:val="19"/>
              </w:rPr>
            </w:pPr>
            <w:r w:rsidRPr="00BB6722">
              <w:rPr>
                <w:sz w:val="19"/>
                <w:szCs w:val="19"/>
              </w:rPr>
              <w:t>Estudo da obra de Pierre Verger.</w:t>
            </w:r>
          </w:p>
          <w:p w14:paraId="22890A80" w14:textId="42A32441" w:rsidR="00FF003E" w:rsidRPr="00BB6722" w:rsidRDefault="008C33C4" w:rsidP="008C33C4">
            <w:pPr>
              <w:pStyle w:val="04TEXTOTABELAS"/>
              <w:rPr>
                <w:szCs w:val="19"/>
                <w:highlight w:val="yellow"/>
              </w:rPr>
            </w:pPr>
            <w:r w:rsidRPr="00BB6722">
              <w:rPr>
                <w:szCs w:val="19"/>
              </w:rPr>
              <w:t>Fotorrealismo.</w:t>
            </w:r>
          </w:p>
        </w:tc>
      </w:tr>
    </w:tbl>
    <w:p w14:paraId="4FD776BF" w14:textId="77777777" w:rsidR="00251ACE" w:rsidRPr="00E24DD4" w:rsidRDefault="00251ACE"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7119BE58" w14:textId="1D9E132B" w:rsidR="00251ACE" w:rsidRDefault="00251ACE" w:rsidP="003B4F83">
      <w:pPr>
        <w:suppressAutoHyphens/>
      </w:pPr>
    </w:p>
    <w:p w14:paraId="5452135D" w14:textId="0E62F205" w:rsidR="00251ACE" w:rsidRPr="00251ACE" w:rsidRDefault="00251ACE" w:rsidP="003B4F8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8C33C4" w:rsidRPr="00066BDB" w14:paraId="6C200FE4" w14:textId="77777777" w:rsidTr="00197C0E">
        <w:tc>
          <w:tcPr>
            <w:tcW w:w="1555" w:type="dxa"/>
            <w:shd w:val="clear" w:color="auto" w:fill="FFFFFF" w:themeFill="background1"/>
            <w:vAlign w:val="center"/>
          </w:tcPr>
          <w:p w14:paraId="7BF26F50" w14:textId="77777777" w:rsidR="008C33C4" w:rsidRPr="00BB6722" w:rsidRDefault="008C33C4" w:rsidP="008C33C4">
            <w:pPr>
              <w:pStyle w:val="04TEXTOTABELAS"/>
              <w:rPr>
                <w:szCs w:val="19"/>
              </w:rPr>
            </w:pPr>
            <w:r w:rsidRPr="00BB6722">
              <w:rPr>
                <w:szCs w:val="19"/>
              </w:rPr>
              <w:t>Leitura</w:t>
            </w:r>
          </w:p>
          <w:p w14:paraId="1EA55CC8" w14:textId="77777777" w:rsidR="008C33C4" w:rsidRPr="00BB6722" w:rsidRDefault="008C33C4" w:rsidP="008C33C4">
            <w:pPr>
              <w:pStyle w:val="04TEXTOTABELAS"/>
              <w:rPr>
                <w:szCs w:val="19"/>
              </w:rPr>
            </w:pPr>
          </w:p>
          <w:p w14:paraId="48E51CED" w14:textId="77777777" w:rsidR="008C33C4" w:rsidRPr="00BB6722" w:rsidRDefault="008C33C4" w:rsidP="008C33C4">
            <w:pPr>
              <w:pStyle w:val="04TEXTOTABELAS"/>
              <w:rPr>
                <w:szCs w:val="19"/>
              </w:rPr>
            </w:pPr>
            <w:r w:rsidRPr="00BB6722">
              <w:rPr>
                <w:szCs w:val="19"/>
              </w:rPr>
              <w:t>Análise linguística/</w:t>
            </w:r>
          </w:p>
          <w:p w14:paraId="5BB5A5A2" w14:textId="189399C0" w:rsidR="008C33C4" w:rsidRPr="00BB6722" w:rsidRDefault="008C33C4" w:rsidP="008C33C4">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0C9B513F" w14:textId="3C14C484" w:rsidR="008C33C4" w:rsidRPr="00BB6722" w:rsidRDefault="008C33C4" w:rsidP="008C33C4">
            <w:pPr>
              <w:pStyle w:val="04TEXTOTABELAS"/>
              <w:rPr>
                <w:szCs w:val="19"/>
              </w:rPr>
            </w:pPr>
            <w:r w:rsidRPr="00BB6722">
              <w:rPr>
                <w:szCs w:val="19"/>
              </w:rPr>
              <w:t>Caracterização do campo jornalístico e relação entre os gêneros em circulação, mídias e práticas da cultura digital</w:t>
            </w:r>
          </w:p>
          <w:p w14:paraId="03C3CC35" w14:textId="77777777" w:rsidR="00291367" w:rsidRPr="00BB6722" w:rsidRDefault="00291367" w:rsidP="008C33C4">
            <w:pPr>
              <w:pStyle w:val="04TEXTOTABELAS"/>
              <w:rPr>
                <w:szCs w:val="19"/>
              </w:rPr>
            </w:pPr>
          </w:p>
          <w:p w14:paraId="3D888812" w14:textId="77777777" w:rsidR="008C33C4" w:rsidRPr="00BB6722" w:rsidRDefault="008C33C4" w:rsidP="008C33C4">
            <w:pPr>
              <w:pStyle w:val="04TEXTOTABELAS"/>
              <w:rPr>
                <w:szCs w:val="19"/>
              </w:rPr>
            </w:pPr>
            <w:r w:rsidRPr="00BB6722">
              <w:rPr>
                <w:szCs w:val="19"/>
              </w:rPr>
              <w:t>Estratégia de leitura: apreender os sentidos globais do texto</w:t>
            </w:r>
          </w:p>
          <w:p w14:paraId="39D8FE7E" w14:textId="77777777" w:rsidR="008C33C4" w:rsidRPr="00BB6722" w:rsidRDefault="008C33C4" w:rsidP="008C33C4">
            <w:pPr>
              <w:pStyle w:val="04TEXTOTABELAS"/>
              <w:rPr>
                <w:szCs w:val="19"/>
              </w:rPr>
            </w:pPr>
          </w:p>
          <w:p w14:paraId="62A00D31" w14:textId="54A80D73" w:rsidR="008C33C4" w:rsidRPr="00BB6722" w:rsidRDefault="008C33C4" w:rsidP="008C33C4">
            <w:pPr>
              <w:pStyle w:val="04TEXTOTABELAS"/>
              <w:rPr>
                <w:szCs w:val="19"/>
              </w:rPr>
            </w:pPr>
            <w:r w:rsidRPr="00BB6722">
              <w:rPr>
                <w:szCs w:val="19"/>
              </w:rPr>
              <w:t>Construção composicional</w:t>
            </w:r>
          </w:p>
        </w:tc>
        <w:tc>
          <w:tcPr>
            <w:tcW w:w="4961" w:type="dxa"/>
            <w:shd w:val="clear" w:color="auto" w:fill="FFFFFF" w:themeFill="background1"/>
            <w:vAlign w:val="center"/>
          </w:tcPr>
          <w:p w14:paraId="2B8714DF" w14:textId="6D10655D" w:rsidR="008C33C4" w:rsidRPr="00BB6722" w:rsidRDefault="008C33C4" w:rsidP="008C33C4">
            <w:pPr>
              <w:pStyle w:val="04TEXTOTABELAS"/>
              <w:rPr>
                <w:szCs w:val="19"/>
              </w:rPr>
            </w:pPr>
            <w:r w:rsidRPr="00BB6722">
              <w:rPr>
                <w:b/>
                <w:szCs w:val="19"/>
              </w:rPr>
              <w:t>(EF06LP02)</w:t>
            </w:r>
            <w:r w:rsidRPr="00BB6722">
              <w:rPr>
                <w:szCs w:val="19"/>
              </w:rPr>
              <w:t xml:space="preserve"> Estabelecer relação entre os diferentes gêneros jornalísticos, compreendendo a centralidade da notícia.</w:t>
            </w:r>
          </w:p>
          <w:p w14:paraId="2788B72D" w14:textId="34BF34FF" w:rsidR="008C33C4" w:rsidRPr="00BB6722" w:rsidRDefault="008C33C4" w:rsidP="008C33C4">
            <w:pPr>
              <w:pStyle w:val="04TEXTOTABELAS"/>
              <w:rPr>
                <w:szCs w:val="19"/>
              </w:rPr>
            </w:pPr>
            <w:r w:rsidRPr="00BB6722">
              <w:rPr>
                <w:b/>
                <w:szCs w:val="19"/>
              </w:rPr>
              <w:t>(EF69LP03)</w:t>
            </w:r>
            <w:r w:rsidRPr="00BB6722">
              <w:rPr>
                <w:szCs w:val="19"/>
              </w:rPr>
              <w:t xml:space="preserve">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14:paraId="31270CBC" w14:textId="59F3C236" w:rsidR="008C33C4" w:rsidRPr="00BB6722" w:rsidRDefault="008C33C4" w:rsidP="008C33C4">
            <w:pPr>
              <w:pStyle w:val="04TEXTOTABELAS"/>
              <w:rPr>
                <w:szCs w:val="19"/>
              </w:rPr>
            </w:pPr>
            <w:r w:rsidRPr="00BB6722">
              <w:rPr>
                <w:b/>
                <w:szCs w:val="19"/>
              </w:rPr>
              <w:t>(EF69LP16)</w:t>
            </w:r>
            <w:r w:rsidRPr="00BB6722">
              <w:rPr>
                <w:szCs w:val="19"/>
              </w:rPr>
              <w:t xml:space="preserve"> Analisar e utilizar as formas de composição dos gêneros jornalísticos da ordem do relatar, tais como notícias (pirâmide invertida no impresso X blocos noticiosos </w:t>
            </w:r>
            <w:proofErr w:type="spellStart"/>
            <w:r w:rsidRPr="00BB6722">
              <w:rPr>
                <w:szCs w:val="19"/>
              </w:rPr>
              <w:t>hipertextuais</w:t>
            </w:r>
            <w:proofErr w:type="spellEnd"/>
            <w:r w:rsidRPr="00BB6722">
              <w:rPr>
                <w:szCs w:val="19"/>
              </w:rPr>
              <w:t xml:space="preserve"> e </w:t>
            </w:r>
            <w:proofErr w:type="spellStart"/>
            <w:r w:rsidRPr="00BB6722">
              <w:rPr>
                <w:szCs w:val="19"/>
              </w:rPr>
              <w:t>hipermidiáticos</w:t>
            </w:r>
            <w:proofErr w:type="spellEnd"/>
            <w:r w:rsidRPr="00BB6722">
              <w:rPr>
                <w:szCs w:val="19"/>
              </w:rPr>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tc>
        <w:tc>
          <w:tcPr>
            <w:tcW w:w="1984" w:type="dxa"/>
            <w:tcMar>
              <w:top w:w="85" w:type="dxa"/>
              <w:bottom w:w="85" w:type="dxa"/>
            </w:tcMar>
          </w:tcPr>
          <w:p w14:paraId="7BAA6233" w14:textId="77777777" w:rsidR="008C33C4" w:rsidRPr="00BB6722" w:rsidRDefault="008C33C4" w:rsidP="008C33C4">
            <w:pPr>
              <w:spacing w:before="60" w:after="60"/>
              <w:rPr>
                <w:b/>
                <w:sz w:val="19"/>
                <w:szCs w:val="19"/>
              </w:rPr>
            </w:pPr>
            <w:r w:rsidRPr="00BB6722">
              <w:rPr>
                <w:b/>
                <w:sz w:val="19"/>
                <w:szCs w:val="19"/>
              </w:rPr>
              <w:t>Leitura</w:t>
            </w:r>
          </w:p>
          <w:p w14:paraId="52863224" w14:textId="77777777" w:rsidR="008C33C4" w:rsidRPr="00BB6722" w:rsidRDefault="008C33C4" w:rsidP="008C33C4">
            <w:pPr>
              <w:spacing w:before="60" w:after="60"/>
              <w:rPr>
                <w:sz w:val="19"/>
                <w:szCs w:val="19"/>
              </w:rPr>
            </w:pPr>
            <w:r w:rsidRPr="00BB6722">
              <w:rPr>
                <w:sz w:val="19"/>
                <w:szCs w:val="19"/>
              </w:rPr>
              <w:t>Leitura de cinco textos sobre um mesmo assunto, divulgados em diferentes veículos jornalísticos, em datas diferentes e com enfoques e objetivos diferentes.</w:t>
            </w:r>
          </w:p>
          <w:p w14:paraId="013E7369" w14:textId="77777777" w:rsidR="008C33C4" w:rsidRPr="00BB6722" w:rsidRDefault="008C33C4" w:rsidP="008C33C4">
            <w:pPr>
              <w:spacing w:before="60" w:after="60"/>
              <w:rPr>
                <w:sz w:val="19"/>
                <w:szCs w:val="19"/>
              </w:rPr>
            </w:pPr>
          </w:p>
          <w:p w14:paraId="53DE3EF0" w14:textId="77777777" w:rsidR="008C33C4" w:rsidRPr="00BB6722" w:rsidRDefault="008C33C4" w:rsidP="008C33C4">
            <w:pPr>
              <w:spacing w:before="60" w:after="60"/>
              <w:rPr>
                <w:b/>
                <w:sz w:val="19"/>
                <w:szCs w:val="19"/>
              </w:rPr>
            </w:pPr>
            <w:r w:rsidRPr="00BB6722">
              <w:rPr>
                <w:b/>
                <w:sz w:val="19"/>
                <w:szCs w:val="19"/>
              </w:rPr>
              <w:t>Estudo dos textos</w:t>
            </w:r>
          </w:p>
          <w:p w14:paraId="10215515" w14:textId="77777777" w:rsidR="008C33C4" w:rsidRPr="00BB6722" w:rsidRDefault="008C33C4" w:rsidP="008C33C4">
            <w:pPr>
              <w:spacing w:before="60" w:after="60"/>
              <w:rPr>
                <w:sz w:val="19"/>
                <w:szCs w:val="19"/>
              </w:rPr>
            </w:pPr>
            <w:r w:rsidRPr="00BB6722">
              <w:rPr>
                <w:sz w:val="19"/>
                <w:szCs w:val="19"/>
              </w:rPr>
              <w:t>Identificação e análise comparativa dos diferentes gêneros textuais do meio jornalístico.</w:t>
            </w:r>
          </w:p>
          <w:p w14:paraId="69C9C80A" w14:textId="77777777" w:rsidR="008C33C4" w:rsidRPr="00BB6722" w:rsidRDefault="008C33C4" w:rsidP="008C33C4">
            <w:pPr>
              <w:spacing w:before="60" w:after="60"/>
              <w:rPr>
                <w:sz w:val="19"/>
                <w:szCs w:val="19"/>
              </w:rPr>
            </w:pPr>
          </w:p>
          <w:p w14:paraId="7D0C176C" w14:textId="77777777" w:rsidR="008C33C4" w:rsidRPr="00BB6722" w:rsidRDefault="008C33C4" w:rsidP="008C33C4">
            <w:pPr>
              <w:spacing w:before="60" w:after="60"/>
              <w:rPr>
                <w:b/>
                <w:sz w:val="19"/>
                <w:szCs w:val="19"/>
              </w:rPr>
            </w:pPr>
            <w:r w:rsidRPr="00BB6722">
              <w:rPr>
                <w:b/>
                <w:sz w:val="19"/>
                <w:szCs w:val="19"/>
              </w:rPr>
              <w:t>Estudo dos textos</w:t>
            </w:r>
          </w:p>
          <w:p w14:paraId="53EB8ABC" w14:textId="77777777" w:rsidR="008C33C4" w:rsidRPr="00BB6722" w:rsidRDefault="008C33C4" w:rsidP="008C33C4">
            <w:pPr>
              <w:spacing w:before="60" w:after="60"/>
              <w:rPr>
                <w:b/>
                <w:sz w:val="19"/>
                <w:szCs w:val="19"/>
              </w:rPr>
            </w:pPr>
            <w:r w:rsidRPr="00BB6722">
              <w:rPr>
                <w:b/>
                <w:sz w:val="19"/>
                <w:szCs w:val="19"/>
              </w:rPr>
              <w:t>Os gêneros em foco: os gêneros jornalísticos</w:t>
            </w:r>
          </w:p>
          <w:p w14:paraId="0E363BEC" w14:textId="77777777" w:rsidR="008C33C4" w:rsidRPr="00BB6722" w:rsidRDefault="008C33C4" w:rsidP="008C33C4">
            <w:pPr>
              <w:spacing w:before="60" w:after="60"/>
              <w:rPr>
                <w:sz w:val="19"/>
                <w:szCs w:val="19"/>
              </w:rPr>
            </w:pPr>
            <w:r w:rsidRPr="00BB6722">
              <w:rPr>
                <w:sz w:val="19"/>
                <w:szCs w:val="19"/>
              </w:rPr>
              <w:t>Caracterização de cada gênero e sua intenção comunicativa.</w:t>
            </w:r>
          </w:p>
          <w:p w14:paraId="51A5763E" w14:textId="77777777" w:rsidR="008C33C4" w:rsidRPr="00BB6722" w:rsidRDefault="008C33C4" w:rsidP="008C33C4">
            <w:pPr>
              <w:spacing w:before="60" w:after="60"/>
              <w:rPr>
                <w:sz w:val="19"/>
                <w:szCs w:val="19"/>
              </w:rPr>
            </w:pPr>
          </w:p>
          <w:p w14:paraId="53B61A7D" w14:textId="77777777" w:rsidR="008C33C4" w:rsidRPr="00BB6722" w:rsidRDefault="008C33C4" w:rsidP="008C33C4">
            <w:pPr>
              <w:spacing w:before="60" w:after="60"/>
              <w:rPr>
                <w:b/>
                <w:sz w:val="19"/>
                <w:szCs w:val="19"/>
              </w:rPr>
            </w:pPr>
            <w:r w:rsidRPr="00BB6722">
              <w:rPr>
                <w:b/>
                <w:sz w:val="19"/>
                <w:szCs w:val="19"/>
              </w:rPr>
              <w:t>A produção em foco</w:t>
            </w:r>
          </w:p>
          <w:p w14:paraId="42204C68" w14:textId="7369DC2E" w:rsidR="008C33C4" w:rsidRPr="00BB6722" w:rsidRDefault="008C33C4" w:rsidP="00197C0E">
            <w:pPr>
              <w:spacing w:before="60" w:after="60"/>
              <w:rPr>
                <w:sz w:val="19"/>
                <w:szCs w:val="19"/>
              </w:rPr>
            </w:pPr>
            <w:r w:rsidRPr="00BB6722">
              <w:rPr>
                <w:sz w:val="19"/>
                <w:szCs w:val="19"/>
              </w:rPr>
              <w:t>Análise e estudo do gênero notícia.</w:t>
            </w:r>
          </w:p>
        </w:tc>
      </w:tr>
      <w:tr w:rsidR="008C33C4" w:rsidRPr="00066BDB" w14:paraId="7FF4731E" w14:textId="77777777" w:rsidTr="00251ACE">
        <w:tc>
          <w:tcPr>
            <w:tcW w:w="1555" w:type="dxa"/>
            <w:shd w:val="clear" w:color="auto" w:fill="FFFFFF" w:themeFill="background1"/>
            <w:vAlign w:val="center"/>
          </w:tcPr>
          <w:p w14:paraId="4FEA8F1C" w14:textId="5FF13743" w:rsidR="008C33C4" w:rsidRPr="00BB6722" w:rsidRDefault="008C33C4" w:rsidP="008C33C4">
            <w:pPr>
              <w:pStyle w:val="04TEXTOTABELAS"/>
              <w:rPr>
                <w:szCs w:val="19"/>
              </w:rPr>
            </w:pPr>
            <w:r w:rsidRPr="00BB6722">
              <w:rPr>
                <w:szCs w:val="19"/>
              </w:rPr>
              <w:t>Leitura</w:t>
            </w:r>
          </w:p>
        </w:tc>
        <w:tc>
          <w:tcPr>
            <w:tcW w:w="1701" w:type="dxa"/>
            <w:shd w:val="clear" w:color="auto" w:fill="FFFFFF" w:themeFill="background1"/>
            <w:tcMar>
              <w:top w:w="85" w:type="dxa"/>
              <w:bottom w:w="85" w:type="dxa"/>
            </w:tcMar>
            <w:vAlign w:val="center"/>
          </w:tcPr>
          <w:p w14:paraId="748100A8" w14:textId="34211F3C" w:rsidR="008C33C4" w:rsidRPr="00BB6722" w:rsidRDefault="008C33C4" w:rsidP="008C33C4">
            <w:pPr>
              <w:pStyle w:val="04TEXTOTABELAS"/>
              <w:rPr>
                <w:szCs w:val="19"/>
              </w:rPr>
            </w:pPr>
            <w:r w:rsidRPr="00BB6722">
              <w:rPr>
                <w:szCs w:val="19"/>
              </w:rPr>
              <w:t>Reconstrução do contexto de produção, circulação e recepção de textos</w:t>
            </w:r>
          </w:p>
        </w:tc>
        <w:tc>
          <w:tcPr>
            <w:tcW w:w="4961" w:type="dxa"/>
            <w:shd w:val="clear" w:color="auto" w:fill="FFFFFF" w:themeFill="background1"/>
            <w:vAlign w:val="center"/>
          </w:tcPr>
          <w:p w14:paraId="140324EB" w14:textId="51A5C2B1" w:rsidR="008C33C4" w:rsidRPr="00BB6722" w:rsidRDefault="008C33C4" w:rsidP="008C33C4">
            <w:pPr>
              <w:pStyle w:val="04TEXTOTABELAS"/>
              <w:rPr>
                <w:szCs w:val="19"/>
              </w:rPr>
            </w:pPr>
            <w:r w:rsidRPr="00BB6722">
              <w:rPr>
                <w:b/>
                <w:szCs w:val="19"/>
              </w:rPr>
              <w:t>(EF06LP01)</w:t>
            </w:r>
            <w:r w:rsidRPr="00BB6722">
              <w:rPr>
                <w:szCs w:val="19"/>
              </w:rPr>
              <w:t xml:space="preserve"> Reconhecer a impossibilidade de uma neutralidade absoluta no relato de fatos e identificar diferentes graus de parcialidade/imparcialidade dados pelo recorte feito e pelos efeitos de sentido advindos de escolhas feitas pelo autor, de forma a poder desenvolver uma atitude crítica frente aos textos jornalísticos e tornar-se consciente das escolhas feitas enquanto produtor de textos.</w:t>
            </w:r>
          </w:p>
        </w:tc>
        <w:tc>
          <w:tcPr>
            <w:tcW w:w="1984" w:type="dxa"/>
            <w:tcMar>
              <w:top w:w="85" w:type="dxa"/>
              <w:bottom w:w="85" w:type="dxa"/>
            </w:tcMar>
            <w:vAlign w:val="center"/>
          </w:tcPr>
          <w:p w14:paraId="5FD09346" w14:textId="77777777" w:rsidR="008C33C4" w:rsidRPr="00BB6722" w:rsidRDefault="008C33C4" w:rsidP="008C33C4">
            <w:pPr>
              <w:spacing w:before="60" w:after="60"/>
              <w:rPr>
                <w:b/>
                <w:sz w:val="19"/>
                <w:szCs w:val="19"/>
              </w:rPr>
            </w:pPr>
            <w:r w:rsidRPr="00BB6722">
              <w:rPr>
                <w:b/>
                <w:sz w:val="19"/>
                <w:szCs w:val="19"/>
              </w:rPr>
              <w:t xml:space="preserve">Estudo dos textos </w:t>
            </w:r>
          </w:p>
          <w:p w14:paraId="5FAEC3D0" w14:textId="77777777" w:rsidR="008C33C4" w:rsidRPr="00BB6722" w:rsidRDefault="008C33C4" w:rsidP="008C33C4">
            <w:pPr>
              <w:spacing w:before="60" w:after="60"/>
              <w:rPr>
                <w:b/>
                <w:sz w:val="19"/>
                <w:szCs w:val="19"/>
              </w:rPr>
            </w:pPr>
            <w:r w:rsidRPr="00BB6722">
              <w:rPr>
                <w:b/>
                <w:sz w:val="19"/>
                <w:szCs w:val="19"/>
              </w:rPr>
              <w:t>Os gêneros em foco: os gêneros jornalísticos</w:t>
            </w:r>
          </w:p>
          <w:p w14:paraId="4E9AE52B" w14:textId="77777777" w:rsidR="008C33C4" w:rsidRPr="00BB6722" w:rsidRDefault="008C33C4" w:rsidP="008C33C4">
            <w:pPr>
              <w:spacing w:before="60" w:after="60"/>
              <w:rPr>
                <w:b/>
                <w:sz w:val="19"/>
                <w:szCs w:val="19"/>
              </w:rPr>
            </w:pPr>
            <w:r w:rsidRPr="00BB6722">
              <w:rPr>
                <w:b/>
                <w:sz w:val="19"/>
                <w:szCs w:val="19"/>
              </w:rPr>
              <w:t>De olho na construção de sentidos</w:t>
            </w:r>
          </w:p>
          <w:p w14:paraId="57AC16D3" w14:textId="27567DF6" w:rsidR="008C33C4" w:rsidRPr="00BB6722" w:rsidRDefault="008C33C4" w:rsidP="008C33C4">
            <w:pPr>
              <w:pStyle w:val="04TEXTOTABELAS"/>
              <w:rPr>
                <w:b/>
                <w:szCs w:val="19"/>
              </w:rPr>
            </w:pPr>
            <w:r w:rsidRPr="00BB6722">
              <w:rPr>
                <w:szCs w:val="19"/>
              </w:rPr>
              <w:t>Análise do grau de (</w:t>
            </w:r>
            <w:proofErr w:type="spellStart"/>
            <w:r w:rsidRPr="00BB6722">
              <w:rPr>
                <w:szCs w:val="19"/>
              </w:rPr>
              <w:t>im</w:t>
            </w:r>
            <w:proofErr w:type="spellEnd"/>
            <w:r w:rsidRPr="00BB6722">
              <w:rPr>
                <w:szCs w:val="19"/>
              </w:rPr>
              <w:t>)parcialidade no jornalismo.</w:t>
            </w:r>
          </w:p>
        </w:tc>
      </w:tr>
    </w:tbl>
    <w:p w14:paraId="12640251" w14:textId="77777777" w:rsidR="00D22B50" w:rsidRPr="00E24DD4" w:rsidRDefault="00D22B50" w:rsidP="00D22B50">
      <w:pPr>
        <w:tabs>
          <w:tab w:val="left" w:pos="10348"/>
        </w:tabs>
        <w:suppressAutoHyphens/>
        <w:ind w:left="9498" w:right="-144"/>
        <w:rPr>
          <w:sz w:val="16"/>
          <w:szCs w:val="16"/>
        </w:rPr>
      </w:pPr>
      <w:r w:rsidRPr="003032C9">
        <w:rPr>
          <w:sz w:val="16"/>
          <w:szCs w:val="16"/>
        </w:rPr>
        <w:t>(continua)</w:t>
      </w:r>
      <w:r>
        <w:rPr>
          <w:sz w:val="16"/>
          <w:szCs w:val="16"/>
        </w:rPr>
        <w:br w:type="page"/>
      </w:r>
    </w:p>
    <w:p w14:paraId="425B12EF" w14:textId="3AF2308B" w:rsidR="00D22B50" w:rsidRDefault="00D22B50"/>
    <w:p w14:paraId="783D168A" w14:textId="6C5C1D54" w:rsidR="00D22B50" w:rsidRPr="009B0E87" w:rsidRDefault="009B0E87" w:rsidP="009B0E87">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8C33C4" w:rsidRPr="00066BDB" w14:paraId="5F8C5D67" w14:textId="77777777" w:rsidTr="00197C0E">
        <w:tc>
          <w:tcPr>
            <w:tcW w:w="1555" w:type="dxa"/>
            <w:shd w:val="clear" w:color="auto" w:fill="FFFFFF" w:themeFill="background1"/>
            <w:vAlign w:val="center"/>
          </w:tcPr>
          <w:p w14:paraId="24351CDC" w14:textId="26E81F85" w:rsidR="008C33C4" w:rsidRPr="00BB6722" w:rsidRDefault="008C33C4" w:rsidP="008C33C4">
            <w:pPr>
              <w:pStyle w:val="04TEXTOTABELAS"/>
              <w:rPr>
                <w:szCs w:val="19"/>
              </w:rPr>
            </w:pPr>
            <w:r w:rsidRPr="00BB6722">
              <w:rPr>
                <w:szCs w:val="19"/>
              </w:rPr>
              <w:t>Leitura</w:t>
            </w:r>
          </w:p>
        </w:tc>
        <w:tc>
          <w:tcPr>
            <w:tcW w:w="1701" w:type="dxa"/>
            <w:shd w:val="clear" w:color="auto" w:fill="FFFFFF" w:themeFill="background1"/>
            <w:tcMar>
              <w:top w:w="85" w:type="dxa"/>
              <w:bottom w:w="85" w:type="dxa"/>
            </w:tcMar>
            <w:vAlign w:val="center"/>
          </w:tcPr>
          <w:p w14:paraId="320E08C2" w14:textId="77777777" w:rsidR="008C33C4" w:rsidRPr="00BB6722" w:rsidRDefault="008C33C4" w:rsidP="008C33C4">
            <w:pPr>
              <w:pStyle w:val="04TEXTOTABELAS"/>
              <w:rPr>
                <w:szCs w:val="19"/>
              </w:rPr>
            </w:pPr>
            <w:r w:rsidRPr="00BB6722">
              <w:rPr>
                <w:szCs w:val="19"/>
              </w:rPr>
              <w:t>Caracterização do campo jornalístico e relação entre os gêneros em circulação, mídias e práticas da cultura digital</w:t>
            </w:r>
          </w:p>
          <w:p w14:paraId="5F72D357" w14:textId="77777777" w:rsidR="008C33C4" w:rsidRPr="00BB6722" w:rsidRDefault="008C33C4" w:rsidP="008C33C4">
            <w:pPr>
              <w:pStyle w:val="04TEXTOTABELAS"/>
              <w:rPr>
                <w:szCs w:val="19"/>
              </w:rPr>
            </w:pPr>
          </w:p>
          <w:p w14:paraId="53229AC7" w14:textId="528281FD" w:rsidR="008C33C4" w:rsidRPr="00BB6722" w:rsidRDefault="008C33C4" w:rsidP="008C33C4">
            <w:pPr>
              <w:pStyle w:val="04TEXTOTABELAS"/>
              <w:rPr>
                <w:szCs w:val="19"/>
              </w:rPr>
            </w:pPr>
            <w:r w:rsidRPr="00BB6722">
              <w:rPr>
                <w:szCs w:val="19"/>
              </w:rPr>
              <w:t>Efeitos de sentido</w:t>
            </w:r>
          </w:p>
          <w:p w14:paraId="73C1A52B" w14:textId="77777777" w:rsidR="00291367" w:rsidRPr="00BB6722" w:rsidRDefault="00291367" w:rsidP="008C33C4">
            <w:pPr>
              <w:pStyle w:val="04TEXTOTABELAS"/>
              <w:rPr>
                <w:szCs w:val="19"/>
              </w:rPr>
            </w:pPr>
          </w:p>
          <w:p w14:paraId="24A0E7F5" w14:textId="1D264341" w:rsidR="008C33C4" w:rsidRPr="00BB6722" w:rsidRDefault="008C33C4" w:rsidP="008C33C4">
            <w:pPr>
              <w:pStyle w:val="04TEXTOTABELAS"/>
              <w:rPr>
                <w:szCs w:val="19"/>
              </w:rPr>
            </w:pPr>
            <w:r w:rsidRPr="00BB6722">
              <w:rPr>
                <w:szCs w:val="19"/>
              </w:rPr>
              <w:t xml:space="preserve">Exploração da </w:t>
            </w:r>
            <w:proofErr w:type="spellStart"/>
            <w:r w:rsidRPr="00BB6722">
              <w:rPr>
                <w:szCs w:val="19"/>
              </w:rPr>
              <w:t>multissemiose</w:t>
            </w:r>
            <w:proofErr w:type="spellEnd"/>
          </w:p>
        </w:tc>
        <w:tc>
          <w:tcPr>
            <w:tcW w:w="4961" w:type="dxa"/>
            <w:shd w:val="clear" w:color="auto" w:fill="FFFFFF" w:themeFill="background1"/>
            <w:vAlign w:val="center"/>
          </w:tcPr>
          <w:p w14:paraId="34F54C1B" w14:textId="69A09715" w:rsidR="008C33C4" w:rsidRPr="00BB6722" w:rsidRDefault="008C33C4" w:rsidP="008C33C4">
            <w:pPr>
              <w:pStyle w:val="04TEXTOTABELAS"/>
              <w:rPr>
                <w:szCs w:val="19"/>
              </w:rPr>
            </w:pPr>
            <w:r w:rsidRPr="00BB6722">
              <w:rPr>
                <w:b/>
                <w:szCs w:val="19"/>
              </w:rPr>
              <w:t>(EF67LP01)</w:t>
            </w:r>
            <w:r w:rsidRPr="00BB6722">
              <w:rPr>
                <w:szCs w:val="19"/>
              </w:rPr>
              <w:t xml:space="preserve"> Analisar a estrutura e funcionamento dos </w:t>
            </w:r>
            <w:r w:rsidRPr="00BB6722">
              <w:rPr>
                <w:i/>
                <w:szCs w:val="19"/>
              </w:rPr>
              <w:t>hiperlinks</w:t>
            </w:r>
            <w:r w:rsidRPr="00BB6722">
              <w:rPr>
                <w:szCs w:val="19"/>
              </w:rPr>
              <w:t xml:space="preserve"> em textos noticiosos publicados na </w:t>
            </w:r>
            <w:r w:rsidRPr="00BB6722">
              <w:rPr>
                <w:i/>
                <w:szCs w:val="19"/>
              </w:rPr>
              <w:t>Web</w:t>
            </w:r>
            <w:r w:rsidRPr="00BB6722">
              <w:rPr>
                <w:szCs w:val="19"/>
              </w:rPr>
              <w:t xml:space="preserve"> e vislumbrar possibilidades de uma escrita </w:t>
            </w:r>
            <w:proofErr w:type="spellStart"/>
            <w:r w:rsidRPr="00BB6722">
              <w:rPr>
                <w:szCs w:val="19"/>
              </w:rPr>
              <w:t>hipertextual</w:t>
            </w:r>
            <w:proofErr w:type="spellEnd"/>
            <w:r w:rsidRPr="00BB6722">
              <w:rPr>
                <w:szCs w:val="19"/>
              </w:rPr>
              <w:t>.</w:t>
            </w:r>
          </w:p>
          <w:p w14:paraId="4BEF7925" w14:textId="62AFD294" w:rsidR="008C33C4" w:rsidRPr="00BB6722" w:rsidRDefault="008C33C4" w:rsidP="008C33C4">
            <w:pPr>
              <w:pStyle w:val="04TEXTOTABELAS"/>
              <w:rPr>
                <w:szCs w:val="19"/>
              </w:rPr>
            </w:pPr>
            <w:r w:rsidRPr="00BB6722">
              <w:rPr>
                <w:b/>
                <w:szCs w:val="19"/>
              </w:rPr>
              <w:t>(EF67LP08)</w:t>
            </w:r>
            <w:r w:rsidRPr="00BB6722">
              <w:rPr>
                <w:szCs w:val="19"/>
              </w:rPr>
              <w:t xml:space="preserve">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w:t>
            </w:r>
            <w:r w:rsidRPr="00BB6722">
              <w:rPr>
                <w:i/>
                <w:szCs w:val="19"/>
              </w:rPr>
              <w:t>gifs</w:t>
            </w:r>
            <w:r w:rsidRPr="00BB6722">
              <w:rPr>
                <w:szCs w:val="19"/>
              </w:rPr>
              <w:t xml:space="preserve">, anúncios publicitários e propagandas publicados em jornais, revistas, </w:t>
            </w:r>
            <w:r w:rsidRPr="00BB6722">
              <w:rPr>
                <w:i/>
                <w:szCs w:val="19"/>
              </w:rPr>
              <w:t>sites</w:t>
            </w:r>
            <w:r w:rsidRPr="00BB6722">
              <w:rPr>
                <w:szCs w:val="19"/>
              </w:rPr>
              <w:t xml:space="preserve"> na internet etc.</w:t>
            </w:r>
          </w:p>
        </w:tc>
        <w:tc>
          <w:tcPr>
            <w:tcW w:w="1984" w:type="dxa"/>
            <w:tcMar>
              <w:top w:w="85" w:type="dxa"/>
              <w:bottom w:w="85" w:type="dxa"/>
            </w:tcMar>
          </w:tcPr>
          <w:p w14:paraId="4FA7F62C" w14:textId="77777777" w:rsidR="008C33C4" w:rsidRPr="00BB6722" w:rsidRDefault="008C33C4" w:rsidP="008C33C4">
            <w:pPr>
              <w:spacing w:before="60" w:after="60"/>
              <w:rPr>
                <w:b/>
                <w:sz w:val="19"/>
                <w:szCs w:val="19"/>
              </w:rPr>
            </w:pPr>
            <w:r w:rsidRPr="00BB6722">
              <w:rPr>
                <w:b/>
                <w:sz w:val="19"/>
                <w:szCs w:val="19"/>
              </w:rPr>
              <w:t>Jornalismo digital</w:t>
            </w:r>
          </w:p>
          <w:p w14:paraId="3D0763CC" w14:textId="799BC40E" w:rsidR="008C33C4" w:rsidRPr="00BB6722" w:rsidRDefault="008C33C4" w:rsidP="008C33C4">
            <w:pPr>
              <w:pStyle w:val="04TEXTOTABELAS"/>
              <w:rPr>
                <w:b/>
                <w:szCs w:val="19"/>
              </w:rPr>
            </w:pPr>
            <w:r w:rsidRPr="00BB6722">
              <w:rPr>
                <w:szCs w:val="19"/>
              </w:rPr>
              <w:t>Análise da interação entre imagens e texto escrito no meio digital.</w:t>
            </w:r>
          </w:p>
        </w:tc>
      </w:tr>
      <w:tr w:rsidR="00FF003E" w:rsidRPr="00066BDB" w14:paraId="4DADB197" w14:textId="77777777" w:rsidTr="00251ACE">
        <w:tc>
          <w:tcPr>
            <w:tcW w:w="1555" w:type="dxa"/>
            <w:shd w:val="clear" w:color="auto" w:fill="FFFFFF" w:themeFill="background1"/>
            <w:vAlign w:val="center"/>
          </w:tcPr>
          <w:p w14:paraId="1B82D1BD" w14:textId="77777777" w:rsidR="00FF003E" w:rsidRPr="00BB6722" w:rsidRDefault="00FF003E" w:rsidP="003B4F83">
            <w:pPr>
              <w:pStyle w:val="04TEXTOTABELAS"/>
              <w:rPr>
                <w:szCs w:val="19"/>
              </w:rPr>
            </w:pPr>
            <w:r w:rsidRPr="00BB6722">
              <w:rPr>
                <w:szCs w:val="19"/>
              </w:rPr>
              <w:t>Análise linguística/</w:t>
            </w:r>
          </w:p>
          <w:p w14:paraId="4AB32111" w14:textId="04B4F803" w:rsidR="00FF003E" w:rsidRPr="00BB6722" w:rsidRDefault="00FF003E" w:rsidP="003B4F83">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55086B7B" w14:textId="2D9B2EFB" w:rsidR="00FF003E" w:rsidRPr="00BB6722" w:rsidRDefault="00FF003E" w:rsidP="003B4F83">
            <w:pPr>
              <w:pStyle w:val="04TEXTOTABELAS"/>
              <w:rPr>
                <w:szCs w:val="19"/>
              </w:rPr>
            </w:pPr>
            <w:r w:rsidRPr="00BB6722">
              <w:rPr>
                <w:szCs w:val="19"/>
              </w:rPr>
              <w:t>Morfossintaxe</w:t>
            </w:r>
          </w:p>
        </w:tc>
        <w:tc>
          <w:tcPr>
            <w:tcW w:w="4961" w:type="dxa"/>
            <w:shd w:val="clear" w:color="auto" w:fill="FFFFFF" w:themeFill="background1"/>
            <w:vAlign w:val="center"/>
          </w:tcPr>
          <w:p w14:paraId="3F103383" w14:textId="5FEEDB32" w:rsidR="00FF003E" w:rsidRPr="00BB6722" w:rsidRDefault="00FF003E" w:rsidP="003B4F83">
            <w:pPr>
              <w:pStyle w:val="04TEXTOTABELAS"/>
              <w:rPr>
                <w:szCs w:val="19"/>
              </w:rPr>
            </w:pPr>
            <w:r w:rsidRPr="00BB6722">
              <w:rPr>
                <w:b/>
                <w:szCs w:val="19"/>
              </w:rPr>
              <w:t>(EF06LP07)</w:t>
            </w:r>
            <w:r w:rsidRPr="00BB6722">
              <w:rPr>
                <w:szCs w:val="19"/>
              </w:rPr>
              <w:t xml:space="preserve"> Identificar, em textos, períodos compostos por orações separadas por vírgula sem a utilização de conectivos, nomeando-os como períodos compostos por coordenação.</w:t>
            </w:r>
          </w:p>
        </w:tc>
        <w:tc>
          <w:tcPr>
            <w:tcW w:w="1984" w:type="dxa"/>
            <w:tcMar>
              <w:top w:w="85" w:type="dxa"/>
              <w:bottom w:w="85" w:type="dxa"/>
            </w:tcMar>
            <w:vAlign w:val="center"/>
          </w:tcPr>
          <w:p w14:paraId="22A933EC" w14:textId="77777777" w:rsidR="008C33C4" w:rsidRPr="00BB6722" w:rsidRDefault="008C33C4" w:rsidP="008C33C4">
            <w:pPr>
              <w:spacing w:before="60" w:after="60"/>
              <w:rPr>
                <w:b/>
                <w:sz w:val="19"/>
                <w:szCs w:val="19"/>
              </w:rPr>
            </w:pPr>
            <w:r w:rsidRPr="00BB6722">
              <w:rPr>
                <w:b/>
                <w:sz w:val="19"/>
                <w:szCs w:val="19"/>
              </w:rPr>
              <w:t>Estudo da língua</w:t>
            </w:r>
          </w:p>
          <w:p w14:paraId="5039973C" w14:textId="77777777" w:rsidR="008C33C4" w:rsidRPr="00BB6722" w:rsidRDefault="008C33C4" w:rsidP="008C33C4">
            <w:pPr>
              <w:spacing w:before="60" w:after="60"/>
              <w:rPr>
                <w:b/>
                <w:sz w:val="19"/>
                <w:szCs w:val="19"/>
              </w:rPr>
            </w:pPr>
            <w:r w:rsidRPr="00BB6722">
              <w:rPr>
                <w:b/>
                <w:sz w:val="19"/>
                <w:szCs w:val="19"/>
              </w:rPr>
              <w:t>Conjunções coordenativas e orações coordenadas</w:t>
            </w:r>
          </w:p>
          <w:p w14:paraId="6B94FCA8" w14:textId="4C6BC2F8" w:rsidR="00FF003E" w:rsidRPr="00BB6722" w:rsidRDefault="008C33C4" w:rsidP="008C33C4">
            <w:pPr>
              <w:pStyle w:val="04TEXTOTABELAS"/>
              <w:rPr>
                <w:b/>
                <w:szCs w:val="19"/>
              </w:rPr>
            </w:pPr>
            <w:r w:rsidRPr="00BB6722">
              <w:rPr>
                <w:szCs w:val="19"/>
              </w:rPr>
              <w:t>Estudo das orações coordenadas sindéticas e assindéticas.</w:t>
            </w:r>
          </w:p>
        </w:tc>
      </w:tr>
      <w:tr w:rsidR="00FF003E" w:rsidRPr="00066BDB" w14:paraId="61134608" w14:textId="77777777" w:rsidTr="00251ACE">
        <w:tc>
          <w:tcPr>
            <w:tcW w:w="1555" w:type="dxa"/>
            <w:shd w:val="clear" w:color="auto" w:fill="FFFFFF" w:themeFill="background1"/>
            <w:vAlign w:val="center"/>
          </w:tcPr>
          <w:p w14:paraId="4F4AD447" w14:textId="3B727F51" w:rsidR="00FF003E" w:rsidRPr="00BB6722" w:rsidRDefault="00FF003E" w:rsidP="003B4F83">
            <w:pPr>
              <w:pStyle w:val="04TEXTOTABELAS"/>
              <w:rPr>
                <w:szCs w:val="19"/>
              </w:rPr>
            </w:pPr>
            <w:r w:rsidRPr="00BB6722">
              <w:rPr>
                <w:szCs w:val="19"/>
              </w:rPr>
              <w:t>Artes visuais</w:t>
            </w:r>
          </w:p>
        </w:tc>
        <w:tc>
          <w:tcPr>
            <w:tcW w:w="1701" w:type="dxa"/>
            <w:shd w:val="clear" w:color="auto" w:fill="FFFFFF" w:themeFill="background1"/>
            <w:tcMar>
              <w:top w:w="85" w:type="dxa"/>
              <w:bottom w:w="85" w:type="dxa"/>
            </w:tcMar>
            <w:vAlign w:val="center"/>
          </w:tcPr>
          <w:p w14:paraId="04BE8E4C" w14:textId="328B1B2C" w:rsidR="00FF003E" w:rsidRPr="00BB6722" w:rsidRDefault="00FF003E" w:rsidP="003B4F83">
            <w:pPr>
              <w:pStyle w:val="04TEXTOTABELAS"/>
              <w:rPr>
                <w:szCs w:val="19"/>
              </w:rPr>
            </w:pPr>
            <w:r w:rsidRPr="00BB6722">
              <w:rPr>
                <w:szCs w:val="19"/>
              </w:rPr>
              <w:t>Materialidades</w:t>
            </w:r>
          </w:p>
        </w:tc>
        <w:tc>
          <w:tcPr>
            <w:tcW w:w="4961" w:type="dxa"/>
            <w:shd w:val="clear" w:color="auto" w:fill="FFFFFF" w:themeFill="background1"/>
            <w:vAlign w:val="center"/>
          </w:tcPr>
          <w:p w14:paraId="1D65BFAB" w14:textId="1D9E2B2C" w:rsidR="00FF003E" w:rsidRPr="00BB6722" w:rsidRDefault="00FF003E" w:rsidP="003B4F83">
            <w:pPr>
              <w:pStyle w:val="04TEXTOTABELAS"/>
              <w:rPr>
                <w:szCs w:val="19"/>
              </w:rPr>
            </w:pPr>
            <w:r w:rsidRPr="00BB6722">
              <w:rPr>
                <w:b/>
                <w:szCs w:val="19"/>
              </w:rPr>
              <w:t>(EF69AR05)</w:t>
            </w:r>
            <w:r w:rsidRPr="00BB6722">
              <w:rPr>
                <w:szCs w:val="19"/>
              </w:rPr>
              <w:t xml:space="preserve"> Experimentar e analisar diferentes formas de expressão artística (desenho, pintura, colagem, quadrinhos, dobradura, escultura, modelagem, instalação, vídeo, fotografia, </w:t>
            </w:r>
            <w:r w:rsidRPr="004F3AB5">
              <w:rPr>
                <w:i/>
                <w:szCs w:val="19"/>
              </w:rPr>
              <w:t>performanc</w:t>
            </w:r>
            <w:bookmarkStart w:id="0" w:name="_GoBack"/>
            <w:r w:rsidRPr="004F3AB5">
              <w:rPr>
                <w:i/>
                <w:szCs w:val="19"/>
              </w:rPr>
              <w:t xml:space="preserve">e </w:t>
            </w:r>
            <w:bookmarkEnd w:id="0"/>
            <w:r w:rsidRPr="00BB6722">
              <w:rPr>
                <w:szCs w:val="19"/>
              </w:rPr>
              <w:t>etc.).</w:t>
            </w:r>
          </w:p>
        </w:tc>
        <w:tc>
          <w:tcPr>
            <w:tcW w:w="1984" w:type="dxa"/>
            <w:tcMar>
              <w:top w:w="85" w:type="dxa"/>
              <w:bottom w:w="85" w:type="dxa"/>
            </w:tcMar>
            <w:vAlign w:val="center"/>
          </w:tcPr>
          <w:p w14:paraId="734654DC" w14:textId="77777777" w:rsidR="008C33C4" w:rsidRPr="00BB6722" w:rsidRDefault="008C33C4" w:rsidP="008C33C4">
            <w:pPr>
              <w:spacing w:before="60" w:after="60"/>
              <w:rPr>
                <w:b/>
                <w:sz w:val="19"/>
                <w:szCs w:val="19"/>
              </w:rPr>
            </w:pPr>
            <w:r w:rsidRPr="00BB6722">
              <w:rPr>
                <w:b/>
                <w:sz w:val="19"/>
                <w:szCs w:val="19"/>
              </w:rPr>
              <w:t>Imagem e realidade</w:t>
            </w:r>
          </w:p>
          <w:p w14:paraId="6C3275E7" w14:textId="77777777" w:rsidR="008C33C4" w:rsidRPr="00BB6722" w:rsidRDefault="008C33C4" w:rsidP="008C33C4">
            <w:pPr>
              <w:spacing w:before="60" w:after="60"/>
              <w:rPr>
                <w:b/>
                <w:sz w:val="19"/>
                <w:szCs w:val="19"/>
              </w:rPr>
            </w:pPr>
            <w:r w:rsidRPr="00BB6722">
              <w:rPr>
                <w:b/>
                <w:sz w:val="19"/>
                <w:szCs w:val="19"/>
              </w:rPr>
              <w:t>Atividade prática</w:t>
            </w:r>
          </w:p>
          <w:p w14:paraId="66E21407" w14:textId="77777777" w:rsidR="008C33C4" w:rsidRPr="00BB6722" w:rsidRDefault="008C33C4" w:rsidP="008C33C4">
            <w:pPr>
              <w:spacing w:before="60" w:after="60"/>
              <w:rPr>
                <w:sz w:val="19"/>
                <w:szCs w:val="19"/>
              </w:rPr>
            </w:pPr>
            <w:r w:rsidRPr="00BB6722">
              <w:rPr>
                <w:sz w:val="19"/>
                <w:szCs w:val="19"/>
              </w:rPr>
              <w:t>Realização de um ensaio fotográfico com diferentes ângulos de visão.</w:t>
            </w:r>
          </w:p>
          <w:p w14:paraId="6376D697" w14:textId="0A274D27" w:rsidR="00FF003E" w:rsidRPr="00BB6722" w:rsidRDefault="008C33C4" w:rsidP="008C33C4">
            <w:pPr>
              <w:pStyle w:val="04TEXTOTABELAS"/>
              <w:rPr>
                <w:b/>
                <w:szCs w:val="19"/>
              </w:rPr>
            </w:pPr>
            <w:r w:rsidRPr="00BB6722">
              <w:rPr>
                <w:szCs w:val="19"/>
              </w:rPr>
              <w:t>Transformação de uma imagem fotográfica em um desenho.</w:t>
            </w:r>
          </w:p>
        </w:tc>
      </w:tr>
    </w:tbl>
    <w:p w14:paraId="0B4649A7" w14:textId="77777777" w:rsidR="009B0E87" w:rsidRPr="00E24DD4" w:rsidRDefault="009B0E87" w:rsidP="009B0E87">
      <w:pPr>
        <w:tabs>
          <w:tab w:val="left" w:pos="10348"/>
        </w:tabs>
        <w:suppressAutoHyphens/>
        <w:ind w:left="9498" w:right="-144"/>
        <w:rPr>
          <w:sz w:val="16"/>
          <w:szCs w:val="16"/>
        </w:rPr>
      </w:pPr>
      <w:r w:rsidRPr="003032C9">
        <w:rPr>
          <w:sz w:val="16"/>
          <w:szCs w:val="16"/>
        </w:rPr>
        <w:t>(continua)</w:t>
      </w:r>
      <w:r>
        <w:rPr>
          <w:sz w:val="16"/>
          <w:szCs w:val="16"/>
        </w:rPr>
        <w:br w:type="page"/>
      </w:r>
    </w:p>
    <w:p w14:paraId="079A5A22" w14:textId="47806DDE" w:rsidR="00D22B50" w:rsidRDefault="00D22B50"/>
    <w:p w14:paraId="2503C6BD" w14:textId="7371A144" w:rsidR="00D22B50" w:rsidRPr="009B0E87" w:rsidRDefault="009B0E87" w:rsidP="009B0E87">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FF003E" w:rsidRPr="00066BDB" w14:paraId="4A76B137" w14:textId="77777777" w:rsidTr="00251ACE">
        <w:tc>
          <w:tcPr>
            <w:tcW w:w="1555" w:type="dxa"/>
            <w:shd w:val="clear" w:color="auto" w:fill="FFFFFF" w:themeFill="background1"/>
            <w:vAlign w:val="center"/>
          </w:tcPr>
          <w:p w14:paraId="67744440" w14:textId="46796FC2" w:rsidR="00FF003E" w:rsidRPr="00BB6722" w:rsidRDefault="00FF003E" w:rsidP="003B4F83">
            <w:pPr>
              <w:pStyle w:val="04TEXTOTABELAS"/>
              <w:rPr>
                <w:szCs w:val="19"/>
              </w:rPr>
            </w:pPr>
            <w:r w:rsidRPr="00BB6722">
              <w:rPr>
                <w:szCs w:val="19"/>
              </w:rPr>
              <w:t>Produção de textos</w:t>
            </w:r>
          </w:p>
        </w:tc>
        <w:tc>
          <w:tcPr>
            <w:tcW w:w="1701" w:type="dxa"/>
            <w:shd w:val="clear" w:color="auto" w:fill="FFFFFF" w:themeFill="background1"/>
            <w:tcMar>
              <w:top w:w="85" w:type="dxa"/>
              <w:bottom w:w="85" w:type="dxa"/>
            </w:tcMar>
            <w:vAlign w:val="center"/>
          </w:tcPr>
          <w:p w14:paraId="3BC14B14" w14:textId="77777777" w:rsidR="00FF003E" w:rsidRPr="00BB6722" w:rsidRDefault="00FF003E" w:rsidP="003B4F83">
            <w:pPr>
              <w:pStyle w:val="04TEXTOTABELAS"/>
              <w:rPr>
                <w:szCs w:val="19"/>
              </w:rPr>
            </w:pPr>
            <w:r w:rsidRPr="00BB6722">
              <w:rPr>
                <w:szCs w:val="19"/>
              </w:rPr>
              <w:t>Relação do texto com o contexto de produção e experimentação de papéis sociais</w:t>
            </w:r>
          </w:p>
          <w:p w14:paraId="016A23CC" w14:textId="77777777" w:rsidR="00FF003E" w:rsidRPr="00BB6722" w:rsidRDefault="00FF003E" w:rsidP="003B4F83">
            <w:pPr>
              <w:pStyle w:val="04TEXTOTABELAS"/>
              <w:rPr>
                <w:szCs w:val="19"/>
              </w:rPr>
            </w:pPr>
          </w:p>
          <w:p w14:paraId="726B4A1A" w14:textId="695BEB0C" w:rsidR="00FF003E" w:rsidRPr="00BB6722" w:rsidRDefault="00FF003E" w:rsidP="003B4F83">
            <w:pPr>
              <w:pStyle w:val="04TEXTOTABELAS"/>
              <w:rPr>
                <w:szCs w:val="19"/>
              </w:rPr>
            </w:pPr>
            <w:r w:rsidRPr="00BB6722">
              <w:rPr>
                <w:szCs w:val="19"/>
              </w:rPr>
              <w:t>Revisão/edição de texto informativo e opinativo</w:t>
            </w:r>
          </w:p>
        </w:tc>
        <w:tc>
          <w:tcPr>
            <w:tcW w:w="4961" w:type="dxa"/>
            <w:shd w:val="clear" w:color="auto" w:fill="FFFFFF" w:themeFill="background1"/>
            <w:vAlign w:val="center"/>
          </w:tcPr>
          <w:p w14:paraId="64D6B739" w14:textId="66EA4FCA" w:rsidR="00FF003E" w:rsidRPr="00BB6722" w:rsidRDefault="00FF003E" w:rsidP="003B4F83">
            <w:pPr>
              <w:pStyle w:val="04TEXTOTABELAS"/>
              <w:rPr>
                <w:szCs w:val="19"/>
              </w:rPr>
            </w:pPr>
            <w:r w:rsidRPr="00BB6722">
              <w:rPr>
                <w:b/>
                <w:szCs w:val="19"/>
              </w:rPr>
              <w:t>(EF69LP06)</w:t>
            </w:r>
            <w:r w:rsidRPr="00BB6722">
              <w:rPr>
                <w:szCs w:val="19"/>
              </w:rPr>
              <w:t xml:space="preserve"> Produzir e publicar notícias, </w:t>
            </w:r>
            <w:proofErr w:type="spellStart"/>
            <w:r w:rsidRPr="00BB6722">
              <w:rPr>
                <w:szCs w:val="19"/>
              </w:rPr>
              <w:t>fotodenúncias</w:t>
            </w:r>
            <w:proofErr w:type="spellEnd"/>
            <w:r w:rsidRPr="00BB6722">
              <w:rPr>
                <w:szCs w:val="19"/>
              </w:rPr>
              <w:t xml:space="preserve">, fotorreportagens, reportagens, reportagens </w:t>
            </w:r>
            <w:proofErr w:type="spellStart"/>
            <w:r w:rsidRPr="00BB6722">
              <w:rPr>
                <w:szCs w:val="19"/>
              </w:rPr>
              <w:t>multimidiáticas</w:t>
            </w:r>
            <w:proofErr w:type="spellEnd"/>
            <w:r w:rsidRPr="00BB6722">
              <w:rPr>
                <w:szCs w:val="19"/>
              </w:rPr>
              <w:t xml:space="preserve">, infográficos, </w:t>
            </w:r>
            <w:r w:rsidRPr="00BB6722">
              <w:rPr>
                <w:i/>
                <w:szCs w:val="19"/>
              </w:rPr>
              <w:t>podcasts</w:t>
            </w:r>
            <w:r w:rsidRPr="00BB6722">
              <w:rPr>
                <w:szCs w:val="19"/>
              </w:rPr>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BB6722">
              <w:rPr>
                <w:i/>
                <w:szCs w:val="19"/>
              </w:rPr>
              <w:t>vlogs</w:t>
            </w:r>
            <w:proofErr w:type="spellEnd"/>
            <w:r w:rsidRPr="00BB6722">
              <w:rPr>
                <w:szCs w:val="19"/>
              </w:rPr>
              <w:t xml:space="preserve"> e </w:t>
            </w:r>
            <w:r w:rsidRPr="00BB6722">
              <w:rPr>
                <w:i/>
                <w:szCs w:val="19"/>
              </w:rPr>
              <w:t>podcasts</w:t>
            </w:r>
            <w:r w:rsidRPr="00BB6722">
              <w:rPr>
                <w:szCs w:val="19"/>
              </w:rPr>
              <w:t xml:space="preserve"> culturais, </w:t>
            </w:r>
            <w:r w:rsidRPr="00BB6722">
              <w:rPr>
                <w:i/>
                <w:szCs w:val="19"/>
              </w:rPr>
              <w:t>gameplay</w:t>
            </w:r>
            <w:r w:rsidRPr="00BB6722">
              <w:rPr>
                <w:szCs w:val="19"/>
              </w:rPr>
              <w:t>, detonado etc.</w:t>
            </w:r>
            <w:r w:rsidR="00291367" w:rsidRPr="00BB6722">
              <w:rPr>
                <w:szCs w:val="19"/>
              </w:rPr>
              <w:t xml:space="preserve"> </w:t>
            </w:r>
            <w:r w:rsidRPr="00BB6722">
              <w:rPr>
                <w:szCs w:val="19"/>
              </w:rPr>
              <w:t xml:space="preserve">– e cartazes, anúncios, propagandas, </w:t>
            </w:r>
            <w:r w:rsidRPr="00BB6722">
              <w:rPr>
                <w:i/>
                <w:szCs w:val="19"/>
              </w:rPr>
              <w:t>spots</w:t>
            </w:r>
            <w:r w:rsidRPr="00BB6722">
              <w:rPr>
                <w:szCs w:val="19"/>
              </w:rPr>
              <w:t xml:space="preserve">, </w:t>
            </w:r>
            <w:r w:rsidRPr="00BB6722">
              <w:rPr>
                <w:i/>
                <w:szCs w:val="19"/>
              </w:rPr>
              <w:t>jingles</w:t>
            </w:r>
            <w:r w:rsidRPr="00BB6722">
              <w:rPr>
                <w:szCs w:val="19"/>
              </w:rPr>
              <w:t xml:space="preserve"> de campanhas sociais, dentre outros em várias mídias, vivenciando de forma significativa o papel de repórter, de comentador, de analista, de crítico, de editor ou articulista, de </w:t>
            </w:r>
            <w:proofErr w:type="spellStart"/>
            <w:r w:rsidRPr="00BB6722">
              <w:rPr>
                <w:i/>
                <w:szCs w:val="19"/>
              </w:rPr>
              <w:t>booktuber</w:t>
            </w:r>
            <w:proofErr w:type="spellEnd"/>
            <w:r w:rsidRPr="00BB6722">
              <w:rPr>
                <w:szCs w:val="19"/>
              </w:rPr>
              <w:t xml:space="preserve">, de </w:t>
            </w:r>
            <w:r w:rsidRPr="00BB6722">
              <w:rPr>
                <w:i/>
                <w:szCs w:val="19"/>
              </w:rPr>
              <w:t>vlogger</w:t>
            </w:r>
            <w:r w:rsidRPr="00BB6722">
              <w:rPr>
                <w:szCs w:val="19"/>
              </w:rPr>
              <w:t xml:space="preserve"> (</w:t>
            </w:r>
            <w:proofErr w:type="spellStart"/>
            <w:r w:rsidRPr="00BB6722">
              <w:rPr>
                <w:szCs w:val="19"/>
              </w:rPr>
              <w:t>vlogueiro</w:t>
            </w:r>
            <w:proofErr w:type="spellEnd"/>
            <w:r w:rsidRPr="00BB6722">
              <w:rPr>
                <w:szCs w:val="19"/>
              </w:rPr>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BB6722">
              <w:rPr>
                <w:i/>
                <w:szCs w:val="19"/>
              </w:rPr>
              <w:t>Web</w:t>
            </w:r>
            <w:r w:rsidRPr="00BB6722">
              <w:rPr>
                <w:szCs w:val="19"/>
              </w:rPr>
              <w:t xml:space="preserve"> 2.0, que amplia a possibilidade de circulação desses textos e “funde” os papéis de leitor e autor, de consumidor e produtor.</w:t>
            </w:r>
          </w:p>
          <w:p w14:paraId="1906B525" w14:textId="06551C0E" w:rsidR="00FF003E" w:rsidRPr="00BB6722" w:rsidRDefault="00FF003E" w:rsidP="003B4F83">
            <w:pPr>
              <w:pStyle w:val="04TEXTOTABELAS"/>
              <w:rPr>
                <w:szCs w:val="19"/>
              </w:rPr>
            </w:pPr>
            <w:r w:rsidRPr="00BB6722">
              <w:rPr>
                <w:b/>
                <w:szCs w:val="19"/>
              </w:rPr>
              <w:t>(EF69LP08)</w:t>
            </w:r>
            <w:r w:rsidRPr="00BB6722">
              <w:rPr>
                <w:szCs w:val="19"/>
              </w:rPr>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1984" w:type="dxa"/>
            <w:tcMar>
              <w:top w:w="85" w:type="dxa"/>
              <w:bottom w:w="85" w:type="dxa"/>
            </w:tcMar>
            <w:vAlign w:val="center"/>
          </w:tcPr>
          <w:p w14:paraId="3EC73D02" w14:textId="77777777" w:rsidR="008C33C4" w:rsidRPr="00BB6722" w:rsidRDefault="008C33C4" w:rsidP="008C33C4">
            <w:pPr>
              <w:spacing w:before="60" w:after="60"/>
              <w:rPr>
                <w:b/>
                <w:sz w:val="19"/>
                <w:szCs w:val="19"/>
              </w:rPr>
            </w:pPr>
            <w:r w:rsidRPr="00BB6722">
              <w:rPr>
                <w:b/>
                <w:sz w:val="19"/>
                <w:szCs w:val="19"/>
              </w:rPr>
              <w:t>Criação em equipe</w:t>
            </w:r>
          </w:p>
          <w:p w14:paraId="7C7C5615" w14:textId="77777777" w:rsidR="008C33C4" w:rsidRPr="00BB6722" w:rsidRDefault="008C33C4" w:rsidP="008C33C4">
            <w:pPr>
              <w:spacing w:before="60" w:after="60"/>
              <w:rPr>
                <w:sz w:val="19"/>
                <w:szCs w:val="19"/>
              </w:rPr>
            </w:pPr>
            <w:r w:rsidRPr="00BB6722">
              <w:rPr>
                <w:sz w:val="19"/>
                <w:szCs w:val="19"/>
              </w:rPr>
              <w:t>Produção de um texto jornalístico ilustrado por uma fotografia.</w:t>
            </w:r>
          </w:p>
          <w:p w14:paraId="48FF5419" w14:textId="77777777" w:rsidR="008C33C4" w:rsidRPr="00BB6722" w:rsidRDefault="008C33C4" w:rsidP="008C33C4">
            <w:pPr>
              <w:spacing w:before="60" w:after="60"/>
              <w:rPr>
                <w:sz w:val="19"/>
                <w:szCs w:val="19"/>
              </w:rPr>
            </w:pPr>
          </w:p>
          <w:p w14:paraId="064A0F4A" w14:textId="77777777" w:rsidR="008C33C4" w:rsidRPr="00BB6722" w:rsidRDefault="008C33C4" w:rsidP="008C33C4">
            <w:pPr>
              <w:spacing w:before="60" w:after="60"/>
              <w:rPr>
                <w:b/>
                <w:sz w:val="19"/>
                <w:szCs w:val="19"/>
              </w:rPr>
            </w:pPr>
            <w:r w:rsidRPr="00BB6722">
              <w:rPr>
                <w:b/>
                <w:sz w:val="19"/>
                <w:szCs w:val="19"/>
              </w:rPr>
              <w:t>Produção de textos: notícia</w:t>
            </w:r>
          </w:p>
          <w:p w14:paraId="315FFCEC" w14:textId="50D0ECAD" w:rsidR="00FF003E" w:rsidRPr="009B0E87" w:rsidRDefault="008C33C4" w:rsidP="009B0E87">
            <w:pPr>
              <w:spacing w:before="60" w:after="60"/>
              <w:rPr>
                <w:sz w:val="19"/>
                <w:szCs w:val="19"/>
              </w:rPr>
            </w:pPr>
            <w:r w:rsidRPr="00BB6722">
              <w:rPr>
                <w:sz w:val="19"/>
                <w:szCs w:val="19"/>
              </w:rPr>
              <w:t>Planejamento, levantamento das informações, redação da notícia e revisão.</w:t>
            </w:r>
          </w:p>
        </w:tc>
      </w:tr>
    </w:tbl>
    <w:p w14:paraId="6BE4EF12" w14:textId="77777777" w:rsidR="00251ACE" w:rsidRPr="00E24DD4" w:rsidRDefault="00251ACE"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360166D6" w14:textId="6ED2FD06" w:rsidR="00251ACE" w:rsidRPr="00C02B9A" w:rsidRDefault="00251ACE" w:rsidP="003B4F83">
      <w:pPr>
        <w:suppressAutoHyphens/>
        <w:rPr>
          <w:sz w:val="14"/>
        </w:rPr>
      </w:pPr>
    </w:p>
    <w:p w14:paraId="2F41D4DA" w14:textId="0C3D8ED7" w:rsidR="00251ACE" w:rsidRPr="00251ACE" w:rsidRDefault="00251ACE" w:rsidP="00C02B9A">
      <w:pPr>
        <w:tabs>
          <w:tab w:val="left" w:pos="10348"/>
        </w:tabs>
        <w:suppressAutoHyphens/>
        <w:spacing w:after="1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8C33C4" w:rsidRPr="00066BDB" w14:paraId="1E2905D9" w14:textId="77777777" w:rsidTr="00C02B9A">
        <w:trPr>
          <w:trHeight w:val="13217"/>
        </w:trPr>
        <w:tc>
          <w:tcPr>
            <w:tcW w:w="1555" w:type="dxa"/>
            <w:shd w:val="clear" w:color="auto" w:fill="FFFFFF" w:themeFill="background1"/>
            <w:vAlign w:val="center"/>
          </w:tcPr>
          <w:p w14:paraId="5A5AF90A" w14:textId="26D21167" w:rsidR="008C33C4" w:rsidRPr="00BB6722" w:rsidRDefault="008C33C4" w:rsidP="00C02B9A">
            <w:pPr>
              <w:pStyle w:val="04TEXTOTABELAS"/>
              <w:rPr>
                <w:szCs w:val="19"/>
              </w:rPr>
            </w:pPr>
            <w:r w:rsidRPr="00BB6722">
              <w:rPr>
                <w:szCs w:val="19"/>
              </w:rPr>
              <w:t>Oralidade</w:t>
            </w:r>
          </w:p>
        </w:tc>
        <w:tc>
          <w:tcPr>
            <w:tcW w:w="1701" w:type="dxa"/>
            <w:shd w:val="clear" w:color="auto" w:fill="FFFFFF" w:themeFill="background1"/>
            <w:tcMar>
              <w:top w:w="85" w:type="dxa"/>
              <w:bottom w:w="85" w:type="dxa"/>
            </w:tcMar>
            <w:vAlign w:val="center"/>
          </w:tcPr>
          <w:p w14:paraId="63F25F67" w14:textId="77777777" w:rsidR="008C33C4" w:rsidRPr="00BB6722" w:rsidRDefault="008C33C4" w:rsidP="00C02B9A">
            <w:pPr>
              <w:pStyle w:val="04TEXTOTABELAS"/>
              <w:rPr>
                <w:szCs w:val="19"/>
              </w:rPr>
            </w:pPr>
            <w:r w:rsidRPr="00BB6722">
              <w:rPr>
                <w:szCs w:val="19"/>
              </w:rPr>
              <w:t>Produção de textos jornalísticos orais</w:t>
            </w:r>
          </w:p>
          <w:p w14:paraId="6442DB17" w14:textId="77777777" w:rsidR="008C33C4" w:rsidRPr="00BB6722" w:rsidRDefault="008C33C4" w:rsidP="00C02B9A">
            <w:pPr>
              <w:pStyle w:val="04TEXTOTABELAS"/>
              <w:rPr>
                <w:szCs w:val="19"/>
              </w:rPr>
            </w:pPr>
          </w:p>
          <w:p w14:paraId="73DBF80A" w14:textId="77777777" w:rsidR="008C33C4" w:rsidRPr="00BB6722" w:rsidRDefault="008C33C4" w:rsidP="00C02B9A">
            <w:pPr>
              <w:pStyle w:val="04TEXTOTABELAS"/>
              <w:rPr>
                <w:szCs w:val="19"/>
              </w:rPr>
            </w:pPr>
            <w:r w:rsidRPr="00BB6722">
              <w:rPr>
                <w:szCs w:val="19"/>
              </w:rPr>
              <w:t>Planejamento e produção de textos jornalísticos orais</w:t>
            </w:r>
          </w:p>
          <w:p w14:paraId="58C78D0B" w14:textId="77777777" w:rsidR="008C33C4" w:rsidRPr="00BB6722" w:rsidRDefault="008C33C4" w:rsidP="00C02B9A">
            <w:pPr>
              <w:pStyle w:val="04TEXTOTABELAS"/>
              <w:rPr>
                <w:szCs w:val="19"/>
              </w:rPr>
            </w:pPr>
          </w:p>
          <w:p w14:paraId="7A7AD11C" w14:textId="77777777" w:rsidR="008C33C4" w:rsidRPr="00BB6722" w:rsidRDefault="008C33C4" w:rsidP="00C02B9A">
            <w:pPr>
              <w:pStyle w:val="04TEXTOTABELAS"/>
              <w:rPr>
                <w:szCs w:val="19"/>
              </w:rPr>
            </w:pPr>
            <w:r w:rsidRPr="00BB6722">
              <w:rPr>
                <w:szCs w:val="19"/>
              </w:rPr>
              <w:t>Estratégias de produção: planejamento de textos informativos</w:t>
            </w:r>
          </w:p>
          <w:p w14:paraId="54B51183" w14:textId="77777777" w:rsidR="008C33C4" w:rsidRPr="00BB6722" w:rsidRDefault="008C33C4" w:rsidP="00C02B9A">
            <w:pPr>
              <w:pStyle w:val="04TEXTOTABELAS"/>
              <w:rPr>
                <w:szCs w:val="19"/>
              </w:rPr>
            </w:pPr>
          </w:p>
          <w:p w14:paraId="6F10D224" w14:textId="416DAF9F" w:rsidR="008C33C4" w:rsidRPr="00BB6722" w:rsidRDefault="008C33C4" w:rsidP="00C02B9A">
            <w:pPr>
              <w:pStyle w:val="04TEXTOTABELAS"/>
              <w:rPr>
                <w:szCs w:val="19"/>
              </w:rPr>
            </w:pPr>
            <w:r w:rsidRPr="00BB6722">
              <w:rPr>
                <w:szCs w:val="19"/>
              </w:rPr>
              <w:t>Participação em discussões orais de temas controversos de interesse da turma e/ou de relevância social</w:t>
            </w:r>
          </w:p>
        </w:tc>
        <w:tc>
          <w:tcPr>
            <w:tcW w:w="4961" w:type="dxa"/>
            <w:shd w:val="clear" w:color="auto" w:fill="FFFFFF" w:themeFill="background1"/>
            <w:vAlign w:val="center"/>
          </w:tcPr>
          <w:p w14:paraId="54C0B6BE" w14:textId="0A21FFC2" w:rsidR="008C33C4" w:rsidRPr="00BB6722" w:rsidRDefault="008C33C4" w:rsidP="00C02B9A">
            <w:pPr>
              <w:pStyle w:val="04TEXTOTABELAS"/>
              <w:spacing w:beforeLines="15" w:before="36" w:afterLines="15" w:after="36" w:line="236" w:lineRule="atLeast"/>
              <w:rPr>
                <w:szCs w:val="19"/>
              </w:rPr>
            </w:pPr>
            <w:r w:rsidRPr="00BB6722">
              <w:rPr>
                <w:b/>
                <w:szCs w:val="19"/>
              </w:rPr>
              <w:t>(EF69LP10)</w:t>
            </w:r>
            <w:r w:rsidRPr="00BB6722">
              <w:rPr>
                <w:szCs w:val="19"/>
              </w:rPr>
              <w:t xml:space="preserve"> Produzir notícias para rádios, TV ou vídeos, </w:t>
            </w:r>
            <w:r w:rsidRPr="00BB6722">
              <w:rPr>
                <w:i/>
                <w:szCs w:val="19"/>
              </w:rPr>
              <w:t>podcasts</w:t>
            </w:r>
            <w:r w:rsidRPr="00BB6722">
              <w:rPr>
                <w:szCs w:val="19"/>
              </w:rPr>
              <w:t xml:space="preserve"> noticiosos e de opinião, entrevistas, comentários, </w:t>
            </w:r>
            <w:proofErr w:type="spellStart"/>
            <w:r w:rsidRPr="00BB6722">
              <w:rPr>
                <w:i/>
                <w:szCs w:val="19"/>
              </w:rPr>
              <w:t>vlogs</w:t>
            </w:r>
            <w:proofErr w:type="spellEnd"/>
            <w:r w:rsidRPr="00BB6722">
              <w:rPr>
                <w:szCs w:val="19"/>
              </w:rPr>
              <w:t xml:space="preserve">, jornais radiofônicos e televisivos, dentre outros possíveis, relativos a fato e temas de interesse pessoal, local ou global e textos orais de apreciação e opinião – </w:t>
            </w:r>
            <w:r w:rsidRPr="00BB6722">
              <w:rPr>
                <w:i/>
                <w:szCs w:val="19"/>
              </w:rPr>
              <w:t>podcasts</w:t>
            </w:r>
            <w:r w:rsidRPr="00BB6722">
              <w:rPr>
                <w:szCs w:val="19"/>
              </w:rPr>
              <w:t xml:space="preserve"> e </w:t>
            </w:r>
            <w:proofErr w:type="spellStart"/>
            <w:r w:rsidRPr="00BB6722">
              <w:rPr>
                <w:i/>
                <w:szCs w:val="19"/>
              </w:rPr>
              <w:t>vlogs</w:t>
            </w:r>
            <w:proofErr w:type="spellEnd"/>
            <w:r w:rsidRPr="00BB6722">
              <w:rPr>
                <w:szCs w:val="19"/>
              </w:rPr>
              <w:t xml:space="preserve"> noticiosos, culturais e de opinião, orientando-se por roteiro ou texto, considerando o contexto de produção e demonstrando domínio dos gêneros.</w:t>
            </w:r>
          </w:p>
          <w:p w14:paraId="3AAFD5ED" w14:textId="555D7191" w:rsidR="008C33C4" w:rsidRPr="00BB6722" w:rsidRDefault="008C33C4" w:rsidP="00C02B9A">
            <w:pPr>
              <w:pStyle w:val="04TEXTOTABELAS"/>
              <w:spacing w:beforeLines="15" w:before="36" w:afterLines="15" w:after="36" w:line="236" w:lineRule="atLeast"/>
              <w:rPr>
                <w:szCs w:val="19"/>
              </w:rPr>
            </w:pPr>
            <w:r w:rsidRPr="00BB6722">
              <w:rPr>
                <w:b/>
                <w:szCs w:val="19"/>
              </w:rPr>
              <w:t>(EF67LP11)</w:t>
            </w:r>
            <w:r w:rsidRPr="00BB6722">
              <w:rPr>
                <w:szCs w:val="19"/>
              </w:rPr>
              <w:t xml:space="preserve"> Planejar resenhas, </w:t>
            </w:r>
            <w:proofErr w:type="spellStart"/>
            <w:r w:rsidRPr="00BB6722">
              <w:rPr>
                <w:i/>
                <w:szCs w:val="19"/>
              </w:rPr>
              <w:t>vlogs</w:t>
            </w:r>
            <w:proofErr w:type="spellEnd"/>
            <w:r w:rsidRPr="00BB6722">
              <w:rPr>
                <w:szCs w:val="19"/>
              </w:rPr>
              <w:t xml:space="preserve">, vídeos e </w:t>
            </w:r>
            <w:r w:rsidRPr="00BB6722">
              <w:rPr>
                <w:i/>
                <w:szCs w:val="19"/>
              </w:rPr>
              <w:t>podcasts</w:t>
            </w:r>
            <w:r w:rsidRPr="00BB6722">
              <w:rPr>
                <w:szCs w:val="19"/>
              </w:rPr>
              <w:t xml:space="preserve"> variados, e textos e vídeos de apresentação e apreciação próprios das culturas juvenis (algumas possibilidades: </w:t>
            </w:r>
            <w:proofErr w:type="spellStart"/>
            <w:r w:rsidRPr="00BB6722">
              <w:rPr>
                <w:szCs w:val="19"/>
              </w:rPr>
              <w:t>fanzines</w:t>
            </w:r>
            <w:proofErr w:type="spellEnd"/>
            <w:r w:rsidRPr="00BB6722">
              <w:rPr>
                <w:szCs w:val="19"/>
              </w:rPr>
              <w:t xml:space="preserve">, </w:t>
            </w:r>
            <w:proofErr w:type="spellStart"/>
            <w:r w:rsidRPr="00BB6722">
              <w:rPr>
                <w:szCs w:val="19"/>
              </w:rPr>
              <w:t>fanclipes</w:t>
            </w:r>
            <w:proofErr w:type="spellEnd"/>
            <w:r w:rsidRPr="00BB6722">
              <w:rPr>
                <w:szCs w:val="19"/>
              </w:rPr>
              <w:t xml:space="preserve">, </w:t>
            </w:r>
            <w:r w:rsidRPr="00BB6722">
              <w:rPr>
                <w:i/>
                <w:szCs w:val="19"/>
              </w:rPr>
              <w:t>e-zines</w:t>
            </w:r>
            <w:r w:rsidRPr="00BB6722">
              <w:rPr>
                <w:szCs w:val="19"/>
              </w:rPr>
              <w:t xml:space="preserve">, </w:t>
            </w:r>
            <w:r w:rsidRPr="00BB6722">
              <w:rPr>
                <w:i/>
                <w:szCs w:val="19"/>
              </w:rPr>
              <w:t>gameplay</w:t>
            </w:r>
            <w:r w:rsidRPr="00BB6722">
              <w:rPr>
                <w:szCs w:val="19"/>
              </w:rPr>
              <w:t xml:space="preserve">, detonado etc.), dentre outros, tendo em vista as condições de produção do texto – objetivo, leitores/espectadores, veículos e mídia de circulação etc. –, a partir da escolha de uma produção ou evento cultural para analisar – livro, filme, série, </w:t>
            </w:r>
            <w:r w:rsidRPr="00BB6722">
              <w:rPr>
                <w:i/>
                <w:szCs w:val="19"/>
              </w:rPr>
              <w:t>game</w:t>
            </w:r>
            <w:r w:rsidRPr="00BB6722">
              <w:rPr>
                <w:szCs w:val="19"/>
              </w:rPr>
              <w:t xml:space="preserve">, canção, videoclipe, </w:t>
            </w:r>
            <w:proofErr w:type="spellStart"/>
            <w:r w:rsidRPr="00BB6722">
              <w:rPr>
                <w:szCs w:val="19"/>
              </w:rPr>
              <w:t>fanclipe</w:t>
            </w:r>
            <w:proofErr w:type="spellEnd"/>
            <w:r w:rsidRPr="00BB6722">
              <w:rPr>
                <w:szCs w:val="19"/>
              </w:rPr>
              <w:t xml:space="preserve">, </w:t>
            </w:r>
            <w:r w:rsidRPr="00BB6722">
              <w:rPr>
                <w:i/>
                <w:szCs w:val="19"/>
              </w:rPr>
              <w:t>show</w:t>
            </w:r>
            <w:r w:rsidRPr="00BB6722">
              <w:rPr>
                <w:szCs w:val="19"/>
              </w:rPr>
              <w:t xml:space="preserve">, saraus, </w:t>
            </w:r>
            <w:proofErr w:type="spellStart"/>
            <w:r w:rsidRPr="00BB6722">
              <w:rPr>
                <w:i/>
                <w:szCs w:val="19"/>
              </w:rPr>
              <w:t>slams</w:t>
            </w:r>
            <w:proofErr w:type="spellEnd"/>
            <w:r w:rsidRPr="00BB6722">
              <w:rPr>
                <w:szCs w:val="19"/>
              </w:rPr>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w:t>
            </w:r>
            <w:r w:rsidRPr="00BB6722">
              <w:rPr>
                <w:i/>
                <w:szCs w:val="19"/>
              </w:rPr>
              <w:t>game</w:t>
            </w:r>
            <w:r w:rsidRPr="00BB6722">
              <w:rPr>
                <w:szCs w:val="19"/>
              </w:rPr>
              <w:t xml:space="preserve"> para posterior gravação dos vídeos.</w:t>
            </w:r>
          </w:p>
          <w:p w14:paraId="794FF833" w14:textId="7CDABB70" w:rsidR="008C33C4" w:rsidRPr="00BB6722" w:rsidRDefault="008C33C4" w:rsidP="00C02B9A">
            <w:pPr>
              <w:pStyle w:val="04TEXTOTABELAS"/>
              <w:spacing w:beforeLines="15" w:before="36" w:afterLines="15" w:after="36" w:line="236" w:lineRule="atLeast"/>
              <w:rPr>
                <w:szCs w:val="19"/>
              </w:rPr>
            </w:pPr>
            <w:r w:rsidRPr="00BB6722">
              <w:rPr>
                <w:b/>
                <w:szCs w:val="19"/>
              </w:rPr>
              <w:t>(EF69LP12)</w:t>
            </w:r>
            <w:r w:rsidRPr="00BB6722">
              <w:rPr>
                <w:szCs w:val="19"/>
              </w:rPr>
              <w:t xml:space="preserve"> Desenvolver estratégias de planejamento, elaboração, revisão, edição, reescrita/</w:t>
            </w:r>
            <w:proofErr w:type="spellStart"/>
            <w:r w:rsidRPr="00BB6722">
              <w:rPr>
                <w:i/>
                <w:szCs w:val="19"/>
              </w:rPr>
              <w:t>redesign</w:t>
            </w:r>
            <w:proofErr w:type="spellEnd"/>
            <w:r w:rsidRPr="00BB6722">
              <w:rPr>
                <w:szCs w:val="19"/>
              </w:rPr>
              <w:t xml:space="preserve">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BB6722">
              <w:rPr>
                <w:szCs w:val="19"/>
              </w:rPr>
              <w:t>cinésicos</w:t>
            </w:r>
            <w:proofErr w:type="spellEnd"/>
            <w:r w:rsidRPr="00BB6722">
              <w:rPr>
                <w:szCs w:val="19"/>
              </w:rPr>
              <w:t>, tais como postura corporal, movimentos e gestualidade significativa, expressão facial, contato de olho com plateia etc.</w:t>
            </w:r>
          </w:p>
          <w:p w14:paraId="358DB6F5" w14:textId="5F12167F" w:rsidR="008C33C4" w:rsidRPr="00BB6722" w:rsidRDefault="008C33C4" w:rsidP="00C02B9A">
            <w:pPr>
              <w:pStyle w:val="04TEXTOTABELAS"/>
              <w:spacing w:beforeLines="15" w:before="36" w:afterLines="15" w:after="36" w:line="236" w:lineRule="atLeast"/>
              <w:rPr>
                <w:szCs w:val="19"/>
              </w:rPr>
            </w:pPr>
            <w:r w:rsidRPr="00BB6722">
              <w:rPr>
                <w:b/>
                <w:szCs w:val="19"/>
              </w:rPr>
              <w:t>(EF67LP09)</w:t>
            </w:r>
            <w:r w:rsidRPr="00BB6722">
              <w:rPr>
                <w:szCs w:val="19"/>
              </w:rPr>
              <w:t xml:space="preserve">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w:t>
            </w:r>
            <w:proofErr w:type="spellStart"/>
            <w:r w:rsidRPr="00BB6722">
              <w:rPr>
                <w:szCs w:val="19"/>
              </w:rPr>
              <w:t>hipertextual</w:t>
            </w:r>
            <w:proofErr w:type="spellEnd"/>
            <w:r w:rsidRPr="00BB6722">
              <w:rPr>
                <w:szCs w:val="19"/>
              </w:rPr>
              <w:t xml:space="preserve"> (no caso de publicação em </w:t>
            </w:r>
            <w:r w:rsidRPr="00BB6722">
              <w:rPr>
                <w:i/>
                <w:szCs w:val="19"/>
              </w:rPr>
              <w:t>sites</w:t>
            </w:r>
            <w:r w:rsidRPr="00BB6722">
              <w:rPr>
                <w:szCs w:val="19"/>
              </w:rPr>
              <w:t xml:space="preserve"> ou blogs noticiosos).</w:t>
            </w:r>
          </w:p>
          <w:p w14:paraId="735AA34A" w14:textId="6762EFAF" w:rsidR="008C33C4" w:rsidRPr="00BB6722" w:rsidRDefault="008C33C4" w:rsidP="00C02B9A">
            <w:pPr>
              <w:pStyle w:val="04TEXTOTABELAS"/>
              <w:spacing w:beforeLines="15" w:before="36" w:afterLines="15" w:after="36" w:line="236" w:lineRule="atLeast"/>
              <w:rPr>
                <w:szCs w:val="19"/>
              </w:rPr>
            </w:pPr>
            <w:r w:rsidRPr="00BB6722">
              <w:rPr>
                <w:b/>
                <w:szCs w:val="19"/>
              </w:rPr>
              <w:t>(EF69LP13)</w:t>
            </w:r>
            <w:r w:rsidRPr="00BB6722">
              <w:rPr>
                <w:szCs w:val="19"/>
              </w:rPr>
              <w:t xml:space="preserve"> Engajar-se e contribuir com a busca de conclusões comuns relativas a problemas, temas ou questões polêmicas de interesse da turma e/ou de relevância social.</w:t>
            </w:r>
          </w:p>
        </w:tc>
        <w:tc>
          <w:tcPr>
            <w:tcW w:w="1984" w:type="dxa"/>
            <w:tcMar>
              <w:top w:w="85" w:type="dxa"/>
              <w:bottom w:w="85" w:type="dxa"/>
            </w:tcMar>
            <w:vAlign w:val="center"/>
          </w:tcPr>
          <w:p w14:paraId="2BC07E5F" w14:textId="3348A840" w:rsidR="008C33C4" w:rsidRPr="00BB6722" w:rsidRDefault="008C33C4" w:rsidP="00C02B9A">
            <w:pPr>
              <w:spacing w:before="60" w:after="60"/>
              <w:rPr>
                <w:b/>
                <w:sz w:val="19"/>
                <w:szCs w:val="19"/>
              </w:rPr>
            </w:pPr>
            <w:r w:rsidRPr="00BB6722">
              <w:rPr>
                <w:b/>
                <w:sz w:val="19"/>
                <w:szCs w:val="19"/>
              </w:rPr>
              <w:t>Produção de textos</w:t>
            </w:r>
          </w:p>
          <w:p w14:paraId="12BCD05E" w14:textId="77777777" w:rsidR="008C33C4" w:rsidRPr="00BB6722" w:rsidRDefault="008C33C4" w:rsidP="00C02B9A">
            <w:pPr>
              <w:spacing w:before="60" w:after="60"/>
              <w:rPr>
                <w:b/>
                <w:sz w:val="19"/>
                <w:szCs w:val="19"/>
              </w:rPr>
            </w:pPr>
            <w:r w:rsidRPr="00BB6722">
              <w:rPr>
                <w:b/>
                <w:sz w:val="19"/>
                <w:szCs w:val="19"/>
              </w:rPr>
              <w:t xml:space="preserve">Gravação e divulgação de </w:t>
            </w:r>
            <w:r w:rsidRPr="00BB6722">
              <w:rPr>
                <w:b/>
                <w:i/>
                <w:sz w:val="19"/>
                <w:szCs w:val="19"/>
              </w:rPr>
              <w:t>podcast</w:t>
            </w:r>
            <w:r w:rsidRPr="00BB6722">
              <w:rPr>
                <w:b/>
                <w:sz w:val="19"/>
                <w:szCs w:val="19"/>
              </w:rPr>
              <w:t xml:space="preserve"> de notícias</w:t>
            </w:r>
          </w:p>
          <w:p w14:paraId="77374398" w14:textId="70924F0F" w:rsidR="008C33C4" w:rsidRPr="00BB6722" w:rsidRDefault="008C33C4" w:rsidP="00C02B9A">
            <w:pPr>
              <w:pStyle w:val="04TEXTOTABELAS"/>
              <w:rPr>
                <w:b/>
                <w:szCs w:val="19"/>
              </w:rPr>
            </w:pPr>
            <w:r w:rsidRPr="00BB6722">
              <w:rPr>
                <w:szCs w:val="19"/>
              </w:rPr>
              <w:t xml:space="preserve">Com base em exemplos, reunião das notícias redigidas em um </w:t>
            </w:r>
            <w:proofErr w:type="spellStart"/>
            <w:r w:rsidRPr="00BB6722">
              <w:rPr>
                <w:i/>
                <w:szCs w:val="19"/>
              </w:rPr>
              <w:t>postcast</w:t>
            </w:r>
            <w:proofErr w:type="spellEnd"/>
            <w:r w:rsidRPr="00BB6722">
              <w:rPr>
                <w:szCs w:val="19"/>
              </w:rPr>
              <w:t>.</w:t>
            </w:r>
          </w:p>
        </w:tc>
      </w:tr>
    </w:tbl>
    <w:p w14:paraId="48B46E10" w14:textId="77777777" w:rsidR="00251ACE" w:rsidRPr="00E24DD4" w:rsidRDefault="00251ACE"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5F3720FA" w14:textId="254B7F81" w:rsidR="00251ACE" w:rsidRDefault="00251ACE" w:rsidP="003B4F83">
      <w:pPr>
        <w:suppressAutoHyphens/>
      </w:pPr>
    </w:p>
    <w:p w14:paraId="5C672BA3" w14:textId="49DDB221" w:rsidR="00251ACE" w:rsidRPr="00251ACE" w:rsidRDefault="00251ACE" w:rsidP="003B4F8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FF003E" w:rsidRPr="00066BDB" w14:paraId="3579A21F" w14:textId="77777777" w:rsidTr="00251ACE">
        <w:tc>
          <w:tcPr>
            <w:tcW w:w="1555" w:type="dxa"/>
            <w:shd w:val="clear" w:color="auto" w:fill="FFFFFF" w:themeFill="background1"/>
            <w:vAlign w:val="center"/>
          </w:tcPr>
          <w:p w14:paraId="164D5BF3" w14:textId="77777777" w:rsidR="00FF003E" w:rsidRPr="00BB6722" w:rsidRDefault="00FF003E" w:rsidP="003B4F83">
            <w:pPr>
              <w:pStyle w:val="04TEXTOTABELAS"/>
              <w:rPr>
                <w:szCs w:val="19"/>
              </w:rPr>
            </w:pPr>
            <w:r w:rsidRPr="00BB6722">
              <w:rPr>
                <w:szCs w:val="19"/>
              </w:rPr>
              <w:t>Análise linguística/</w:t>
            </w:r>
          </w:p>
          <w:p w14:paraId="30CD4734" w14:textId="77777777" w:rsidR="00FF003E" w:rsidRPr="00BB6722" w:rsidRDefault="00FF003E" w:rsidP="003B4F83">
            <w:pPr>
              <w:pStyle w:val="04TEXTOTABELAS"/>
              <w:rPr>
                <w:szCs w:val="19"/>
              </w:rPr>
            </w:pPr>
            <w:r w:rsidRPr="00BB6722">
              <w:rPr>
                <w:szCs w:val="19"/>
              </w:rPr>
              <w:t>semiótica</w:t>
            </w:r>
          </w:p>
          <w:p w14:paraId="4E316C22" w14:textId="77777777" w:rsidR="00FF003E" w:rsidRPr="00BB6722" w:rsidRDefault="00FF003E" w:rsidP="003B4F83">
            <w:pPr>
              <w:pStyle w:val="04TEXTOTABELAS"/>
              <w:rPr>
                <w:szCs w:val="19"/>
              </w:rPr>
            </w:pPr>
          </w:p>
          <w:p w14:paraId="590E30D0" w14:textId="77777777" w:rsidR="00FF003E" w:rsidRPr="00BB6722" w:rsidRDefault="00FF003E" w:rsidP="003B4F83">
            <w:pPr>
              <w:pStyle w:val="04TEXTOTABELAS"/>
              <w:rPr>
                <w:szCs w:val="19"/>
              </w:rPr>
            </w:pPr>
            <w:r w:rsidRPr="00BB6722">
              <w:rPr>
                <w:szCs w:val="19"/>
              </w:rPr>
              <w:t>Leitura</w:t>
            </w:r>
          </w:p>
          <w:p w14:paraId="10737AF3" w14:textId="77777777" w:rsidR="00FF003E" w:rsidRPr="00BB6722" w:rsidRDefault="00FF003E" w:rsidP="003B4F83">
            <w:pPr>
              <w:pStyle w:val="04TEXTOTABELAS"/>
              <w:rPr>
                <w:szCs w:val="19"/>
              </w:rPr>
            </w:pPr>
          </w:p>
          <w:p w14:paraId="39407885" w14:textId="77777777" w:rsidR="00FF003E" w:rsidRPr="00BB6722" w:rsidRDefault="00FF003E" w:rsidP="003B4F83">
            <w:pPr>
              <w:pStyle w:val="04TEXTOTABELAS"/>
              <w:rPr>
                <w:szCs w:val="19"/>
              </w:rPr>
            </w:pPr>
            <w:r w:rsidRPr="00BB6722">
              <w:rPr>
                <w:szCs w:val="19"/>
              </w:rPr>
              <w:t>Análise linguística/</w:t>
            </w:r>
          </w:p>
          <w:p w14:paraId="45BF1589" w14:textId="795C61A7" w:rsidR="00FF003E" w:rsidRPr="00BB6722" w:rsidRDefault="00FF003E" w:rsidP="003B4F83">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681B2D9D" w14:textId="77777777" w:rsidR="00FF003E" w:rsidRPr="00BB6722" w:rsidRDefault="00FF003E" w:rsidP="003B4F83">
            <w:pPr>
              <w:pStyle w:val="04TEXTOTABELAS"/>
              <w:rPr>
                <w:szCs w:val="19"/>
              </w:rPr>
            </w:pPr>
            <w:r w:rsidRPr="00BB6722">
              <w:rPr>
                <w:szCs w:val="19"/>
              </w:rPr>
              <w:t>Estilo</w:t>
            </w:r>
          </w:p>
          <w:p w14:paraId="75B1DA3E" w14:textId="77777777" w:rsidR="00FF003E" w:rsidRPr="00BB6722" w:rsidRDefault="00FF003E" w:rsidP="003B4F83">
            <w:pPr>
              <w:pStyle w:val="04TEXTOTABELAS"/>
              <w:rPr>
                <w:szCs w:val="19"/>
              </w:rPr>
            </w:pPr>
          </w:p>
          <w:p w14:paraId="430E602E" w14:textId="77777777" w:rsidR="00FF003E" w:rsidRPr="00BB6722" w:rsidRDefault="00FF003E" w:rsidP="003B4F83">
            <w:pPr>
              <w:pStyle w:val="04TEXTOTABELAS"/>
              <w:rPr>
                <w:szCs w:val="19"/>
              </w:rPr>
            </w:pPr>
            <w:r w:rsidRPr="00BB6722">
              <w:rPr>
                <w:szCs w:val="19"/>
              </w:rPr>
              <w:t>Efeitos de sentido</w:t>
            </w:r>
          </w:p>
          <w:p w14:paraId="198C8EAB" w14:textId="77777777" w:rsidR="00FF003E" w:rsidRPr="00BB6722" w:rsidRDefault="00FF003E" w:rsidP="003B4F83">
            <w:pPr>
              <w:pStyle w:val="04TEXTOTABELAS"/>
              <w:rPr>
                <w:szCs w:val="19"/>
              </w:rPr>
            </w:pPr>
          </w:p>
          <w:p w14:paraId="4049F450" w14:textId="77777777" w:rsidR="00FF003E" w:rsidRPr="00BB6722" w:rsidRDefault="00FF003E" w:rsidP="003B4F83">
            <w:pPr>
              <w:pStyle w:val="04TEXTOTABELAS"/>
              <w:rPr>
                <w:szCs w:val="19"/>
              </w:rPr>
            </w:pPr>
            <w:proofErr w:type="spellStart"/>
            <w:r w:rsidRPr="00BB6722">
              <w:rPr>
                <w:szCs w:val="19"/>
              </w:rPr>
              <w:t>Fono</w:t>
            </w:r>
            <w:proofErr w:type="spellEnd"/>
            <w:r w:rsidRPr="00BB6722">
              <w:rPr>
                <w:szCs w:val="19"/>
              </w:rPr>
              <w:t>-ortografia</w:t>
            </w:r>
          </w:p>
          <w:p w14:paraId="702E71C2" w14:textId="77777777" w:rsidR="00FF003E" w:rsidRPr="00BB6722" w:rsidRDefault="00FF003E" w:rsidP="003B4F83">
            <w:pPr>
              <w:pStyle w:val="04TEXTOTABELAS"/>
              <w:rPr>
                <w:szCs w:val="19"/>
              </w:rPr>
            </w:pPr>
          </w:p>
          <w:p w14:paraId="40CF115E" w14:textId="77777777" w:rsidR="00FF003E" w:rsidRPr="00BB6722" w:rsidRDefault="00FF003E" w:rsidP="003B4F83">
            <w:pPr>
              <w:pStyle w:val="04TEXTOTABELAS"/>
              <w:rPr>
                <w:szCs w:val="19"/>
              </w:rPr>
            </w:pPr>
            <w:r w:rsidRPr="00BB6722">
              <w:rPr>
                <w:szCs w:val="19"/>
              </w:rPr>
              <w:t>Elementos notacionais da escrita</w:t>
            </w:r>
          </w:p>
          <w:p w14:paraId="62DA2095" w14:textId="77777777" w:rsidR="00FF003E" w:rsidRPr="00BB6722" w:rsidRDefault="00FF003E" w:rsidP="003B4F83">
            <w:pPr>
              <w:pStyle w:val="04TEXTOTABELAS"/>
              <w:rPr>
                <w:szCs w:val="19"/>
              </w:rPr>
            </w:pPr>
          </w:p>
          <w:p w14:paraId="6520E15F" w14:textId="77777777" w:rsidR="00FF003E" w:rsidRPr="00BB6722" w:rsidRDefault="00FF003E" w:rsidP="003B4F83">
            <w:pPr>
              <w:pStyle w:val="04TEXTOTABELAS"/>
              <w:rPr>
                <w:szCs w:val="19"/>
              </w:rPr>
            </w:pPr>
            <w:r w:rsidRPr="00BB6722">
              <w:rPr>
                <w:szCs w:val="19"/>
              </w:rPr>
              <w:t>Semântica</w:t>
            </w:r>
          </w:p>
          <w:p w14:paraId="3972F345" w14:textId="77777777" w:rsidR="00FF003E" w:rsidRPr="00BB6722" w:rsidRDefault="00FF003E" w:rsidP="003B4F83">
            <w:pPr>
              <w:pStyle w:val="04TEXTOTABELAS"/>
              <w:rPr>
                <w:szCs w:val="19"/>
              </w:rPr>
            </w:pPr>
          </w:p>
          <w:p w14:paraId="4EA9F45F" w14:textId="09EB7E47" w:rsidR="00FF003E" w:rsidRPr="00BB6722" w:rsidRDefault="00FF003E" w:rsidP="003B4F83">
            <w:pPr>
              <w:pStyle w:val="04TEXTOTABELAS"/>
              <w:rPr>
                <w:szCs w:val="19"/>
              </w:rPr>
            </w:pPr>
            <w:r w:rsidRPr="00BB6722">
              <w:rPr>
                <w:szCs w:val="19"/>
              </w:rPr>
              <w:t>Coesão</w:t>
            </w:r>
          </w:p>
        </w:tc>
        <w:tc>
          <w:tcPr>
            <w:tcW w:w="4961" w:type="dxa"/>
            <w:shd w:val="clear" w:color="auto" w:fill="FFFFFF" w:themeFill="background1"/>
            <w:vAlign w:val="center"/>
          </w:tcPr>
          <w:p w14:paraId="12B522BD" w14:textId="5991E969" w:rsidR="00FF003E" w:rsidRPr="00BB6722" w:rsidRDefault="00FF003E" w:rsidP="003B4F83">
            <w:pPr>
              <w:pStyle w:val="04TEXTOTABELAS"/>
              <w:rPr>
                <w:szCs w:val="19"/>
              </w:rPr>
            </w:pPr>
            <w:r w:rsidRPr="00BB6722">
              <w:rPr>
                <w:b/>
                <w:szCs w:val="19"/>
              </w:rPr>
              <w:t>(EF69LP17)</w:t>
            </w:r>
            <w:r w:rsidRPr="00BB6722">
              <w:rPr>
                <w:szCs w:val="19"/>
              </w:rPr>
              <w:t xml:space="preserve">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14:paraId="5B370D78" w14:textId="0024E2F2" w:rsidR="00FF003E" w:rsidRPr="00BB6722" w:rsidRDefault="00FF003E" w:rsidP="003B4F83">
            <w:pPr>
              <w:pStyle w:val="04TEXTOTABELAS"/>
              <w:rPr>
                <w:szCs w:val="19"/>
              </w:rPr>
            </w:pPr>
            <w:r w:rsidRPr="00BB6722">
              <w:rPr>
                <w:b/>
                <w:szCs w:val="19"/>
              </w:rPr>
              <w:t>(EF67LP06)</w:t>
            </w:r>
            <w:r w:rsidRPr="00BB6722">
              <w:rPr>
                <w:szCs w:val="19"/>
              </w:rPr>
              <w:t xml:space="preserve"> Identificar os efeitos de sentido provocados pela seleção lexical, topicalização de elementos e seleção e hierarquização de informações, uso de 3</w:t>
            </w:r>
            <w:r w:rsidR="00197C0E" w:rsidRPr="00BB6722">
              <w:rPr>
                <w:szCs w:val="19"/>
                <w:u w:val="single"/>
                <w:vertAlign w:val="superscript"/>
              </w:rPr>
              <w:t>a</w:t>
            </w:r>
            <w:r w:rsidR="00197C0E" w:rsidRPr="00BB6722">
              <w:rPr>
                <w:rStyle w:val="Refdecomentrio"/>
                <w:rFonts w:eastAsia="SimSun" w:cs="Mangal"/>
                <w:sz w:val="19"/>
                <w:szCs w:val="19"/>
              </w:rPr>
              <w:t xml:space="preserve"> </w:t>
            </w:r>
            <w:r w:rsidRPr="00BB6722">
              <w:rPr>
                <w:szCs w:val="19"/>
              </w:rPr>
              <w:t>pessoa etc.</w:t>
            </w:r>
          </w:p>
          <w:p w14:paraId="7EAA0B07" w14:textId="4AE31FC2" w:rsidR="00FF003E" w:rsidRPr="00BB6722" w:rsidRDefault="00FF003E" w:rsidP="003B4F83">
            <w:pPr>
              <w:pStyle w:val="04TEXTOTABELAS"/>
              <w:rPr>
                <w:szCs w:val="19"/>
              </w:rPr>
            </w:pPr>
            <w:r w:rsidRPr="00BB6722">
              <w:rPr>
                <w:b/>
                <w:szCs w:val="19"/>
              </w:rPr>
              <w:t>(EF67LP10)</w:t>
            </w:r>
            <w:r w:rsidRPr="00BB6722">
              <w:rPr>
                <w:szCs w:val="19"/>
              </w:rPr>
              <w:t xml:space="preserve"> Produzir notícia impressa tendo em vista características do gênero – título ou manchete com verbo no tempo presente, linha fina (opcional), lide, progressão dada pela ordem decrescente de importância dos fatos, uso de 3</w:t>
            </w:r>
            <w:r w:rsidR="00197C0E" w:rsidRPr="00BB6722">
              <w:rPr>
                <w:szCs w:val="19"/>
                <w:u w:val="single"/>
                <w:vertAlign w:val="superscript"/>
              </w:rPr>
              <w:t>a</w:t>
            </w:r>
            <w:r w:rsidRPr="00BB6722">
              <w:rPr>
                <w:szCs w:val="19"/>
              </w:rPr>
              <w:t xml:space="preserve">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w:t>
            </w:r>
          </w:p>
          <w:p w14:paraId="36CD3A39" w14:textId="775413C7" w:rsidR="00FF003E" w:rsidRPr="00BB6722" w:rsidRDefault="00FF003E" w:rsidP="003B4F83">
            <w:pPr>
              <w:pStyle w:val="04TEXTOTABELAS"/>
              <w:rPr>
                <w:szCs w:val="19"/>
              </w:rPr>
            </w:pPr>
            <w:r w:rsidRPr="00BB6722">
              <w:rPr>
                <w:b/>
                <w:szCs w:val="19"/>
              </w:rPr>
              <w:t>(EF67LP32)</w:t>
            </w:r>
            <w:r w:rsidRPr="00BB6722">
              <w:rPr>
                <w:szCs w:val="19"/>
              </w:rPr>
              <w:t xml:space="preserve"> Escrever palavras com correção ortográfica, obedecendo as convenções da língua escrita.</w:t>
            </w:r>
          </w:p>
          <w:p w14:paraId="6D1BA867" w14:textId="6F87B7FE" w:rsidR="00FF003E" w:rsidRPr="00BB6722" w:rsidRDefault="00FF003E" w:rsidP="003B4F83">
            <w:pPr>
              <w:pStyle w:val="04TEXTOTABELAS"/>
              <w:rPr>
                <w:szCs w:val="19"/>
              </w:rPr>
            </w:pPr>
            <w:r w:rsidRPr="00BB6722">
              <w:rPr>
                <w:b/>
                <w:szCs w:val="19"/>
              </w:rPr>
              <w:t>(EF67LP33)</w:t>
            </w:r>
            <w:r w:rsidRPr="00BB6722">
              <w:rPr>
                <w:szCs w:val="19"/>
              </w:rPr>
              <w:t xml:space="preserve"> Pontuar textos adequadamente.</w:t>
            </w:r>
          </w:p>
          <w:p w14:paraId="619FDF51" w14:textId="6ED01003" w:rsidR="00FF003E" w:rsidRPr="00BB6722" w:rsidRDefault="00FF003E" w:rsidP="003B4F83">
            <w:pPr>
              <w:pStyle w:val="04TEXTOTABELAS"/>
              <w:rPr>
                <w:szCs w:val="19"/>
              </w:rPr>
            </w:pPr>
            <w:r w:rsidRPr="00BB6722">
              <w:rPr>
                <w:b/>
                <w:szCs w:val="19"/>
              </w:rPr>
              <w:t>(EF06LP11)</w:t>
            </w:r>
            <w:r w:rsidRPr="00BB6722">
              <w:rPr>
                <w:szCs w:val="19"/>
              </w:rPr>
              <w:t xml:space="preserve"> Utilizar, ao produzir texto, conhecimentos linguísticos e gramaticais: tempos verbais, concordância nominal e verbal, regras ortográficas, pontuação etc.</w:t>
            </w:r>
          </w:p>
          <w:p w14:paraId="3C9C2BEE" w14:textId="10BF18CA" w:rsidR="00FF003E" w:rsidRPr="00BB6722" w:rsidRDefault="00FF003E" w:rsidP="003B4F83">
            <w:pPr>
              <w:pStyle w:val="04TEXTOTABELAS"/>
              <w:rPr>
                <w:szCs w:val="19"/>
              </w:rPr>
            </w:pPr>
            <w:r w:rsidRPr="00BB6722">
              <w:rPr>
                <w:b/>
                <w:szCs w:val="19"/>
              </w:rPr>
              <w:t>(EF06LP12)</w:t>
            </w:r>
            <w:r w:rsidRPr="00BB6722">
              <w:rPr>
                <w:szCs w:val="19"/>
              </w:rPr>
              <w:t xml:space="preserve"> Utilizar, ao produzir texto, recursos de coesão referencial (nome e pronomes), recursos semânticos de sinonímia, antonímia e homonímia e mecanismos de representação de diferentes vozes (discurso direto e indireto).</w:t>
            </w:r>
          </w:p>
          <w:p w14:paraId="6910C4EA" w14:textId="0E26BF19" w:rsidR="00FF003E" w:rsidRPr="00BB6722" w:rsidRDefault="00FF003E" w:rsidP="003B4F83">
            <w:pPr>
              <w:pStyle w:val="04TEXTOTABELAS"/>
              <w:rPr>
                <w:szCs w:val="19"/>
              </w:rPr>
            </w:pPr>
            <w:r w:rsidRPr="00BB6722">
              <w:rPr>
                <w:b/>
                <w:szCs w:val="19"/>
              </w:rPr>
              <w:t>(EF67LP36)</w:t>
            </w:r>
            <w:r w:rsidRPr="00BB6722">
              <w:rPr>
                <w:szCs w:val="19"/>
              </w:rPr>
              <w:t xml:space="preserve"> Utilizar, ao produzir texto, recursos de coesão referencial (léxica e pronominal) e sequencial e outros recursos expressivos adequados ao gênero textual.</w:t>
            </w:r>
          </w:p>
        </w:tc>
        <w:tc>
          <w:tcPr>
            <w:tcW w:w="1984" w:type="dxa"/>
            <w:tcMar>
              <w:top w:w="85" w:type="dxa"/>
              <w:bottom w:w="85" w:type="dxa"/>
            </w:tcMar>
            <w:vAlign w:val="center"/>
          </w:tcPr>
          <w:p w14:paraId="358EA530" w14:textId="77777777" w:rsidR="008C33C4" w:rsidRPr="00BB6722" w:rsidRDefault="008C33C4" w:rsidP="008C33C4">
            <w:pPr>
              <w:spacing w:before="60" w:after="60"/>
              <w:rPr>
                <w:b/>
                <w:sz w:val="19"/>
                <w:szCs w:val="19"/>
              </w:rPr>
            </w:pPr>
            <w:r w:rsidRPr="00BB6722">
              <w:rPr>
                <w:b/>
                <w:sz w:val="19"/>
                <w:szCs w:val="19"/>
              </w:rPr>
              <w:t>Produção de textos:</w:t>
            </w:r>
          </w:p>
          <w:p w14:paraId="3C63E49A" w14:textId="77777777" w:rsidR="008C33C4" w:rsidRPr="00BB6722" w:rsidRDefault="008C33C4" w:rsidP="008C33C4">
            <w:pPr>
              <w:spacing w:before="60" w:after="60"/>
              <w:rPr>
                <w:b/>
                <w:sz w:val="19"/>
                <w:szCs w:val="19"/>
              </w:rPr>
            </w:pPr>
            <w:r w:rsidRPr="00BB6722">
              <w:rPr>
                <w:b/>
                <w:sz w:val="19"/>
                <w:szCs w:val="19"/>
              </w:rPr>
              <w:t>notícia</w:t>
            </w:r>
          </w:p>
          <w:p w14:paraId="435F2E22" w14:textId="5F45AA55" w:rsidR="00FF003E" w:rsidRPr="00BB6722" w:rsidRDefault="008C33C4" w:rsidP="008C33C4">
            <w:pPr>
              <w:pStyle w:val="04TEXTOTABELAS"/>
              <w:rPr>
                <w:b/>
                <w:szCs w:val="19"/>
              </w:rPr>
            </w:pPr>
            <w:r w:rsidRPr="00BB6722">
              <w:rPr>
                <w:szCs w:val="19"/>
              </w:rPr>
              <w:t>Análise dos recursos utilizados, da coesão, do uso dos verbos, da concordância, da ortografia correta e da pontuação.</w:t>
            </w:r>
          </w:p>
        </w:tc>
      </w:tr>
    </w:tbl>
    <w:p w14:paraId="382F2103" w14:textId="50E610F1" w:rsidR="00251ACE" w:rsidRDefault="00251ACE" w:rsidP="003B4F83">
      <w:pPr>
        <w:suppressAutoHyphens/>
      </w:pPr>
    </w:p>
    <w:p w14:paraId="2524C418" w14:textId="77777777" w:rsidR="00251ACE" w:rsidRDefault="00251ACE" w:rsidP="003B4F83">
      <w:pPr>
        <w:suppressAutoHyphens/>
        <w:autoSpaceDN/>
        <w:spacing w:after="160" w:line="259" w:lineRule="auto"/>
        <w:textAlignment w:val="auto"/>
      </w:pPr>
      <w:r>
        <w:br w:type="page"/>
      </w:r>
    </w:p>
    <w:p w14:paraId="56F35A8F" w14:textId="0E839EB2" w:rsidR="00066BDB" w:rsidRDefault="00066BDB" w:rsidP="003B4F83">
      <w:pPr>
        <w:suppressAutoHyphens/>
      </w:pPr>
    </w:p>
    <w:tbl>
      <w:tblPr>
        <w:tblStyle w:val="Tabelacomgrade"/>
        <w:tblW w:w="10201" w:type="dxa"/>
        <w:tblCellMar>
          <w:left w:w="96" w:type="dxa"/>
          <w:right w:w="96" w:type="dxa"/>
        </w:tblCellMar>
        <w:tblLook w:val="04A0" w:firstRow="1" w:lastRow="0" w:firstColumn="1" w:lastColumn="0" w:noHBand="0" w:noVBand="1"/>
      </w:tblPr>
      <w:tblGrid>
        <w:gridCol w:w="1555"/>
        <w:gridCol w:w="1701"/>
        <w:gridCol w:w="4961"/>
        <w:gridCol w:w="1984"/>
      </w:tblGrid>
      <w:tr w:rsidR="00251ACE" w:rsidRPr="007071B2" w14:paraId="598EE7D5" w14:textId="77777777" w:rsidTr="008F57F5">
        <w:trPr>
          <w:trHeight w:val="403"/>
        </w:trPr>
        <w:tc>
          <w:tcPr>
            <w:tcW w:w="10201" w:type="dxa"/>
            <w:gridSpan w:val="4"/>
            <w:shd w:val="clear" w:color="auto" w:fill="D9D9D9" w:themeFill="background1" w:themeFillShade="D9"/>
            <w:vAlign w:val="center"/>
          </w:tcPr>
          <w:p w14:paraId="471A5DD7" w14:textId="144421BC" w:rsidR="00251ACE" w:rsidRPr="003032C9" w:rsidRDefault="00251ACE" w:rsidP="003B4F83">
            <w:pPr>
              <w:pStyle w:val="03TITULOTABELAS2"/>
            </w:pPr>
            <w:r w:rsidRPr="003032C9">
              <w:t xml:space="preserve">Unidade </w:t>
            </w:r>
            <w:r>
              <w:t>8</w:t>
            </w:r>
          </w:p>
        </w:tc>
      </w:tr>
      <w:tr w:rsidR="00251ACE" w:rsidRPr="004C3971" w14:paraId="169752F4" w14:textId="77777777" w:rsidTr="008F57F5">
        <w:tc>
          <w:tcPr>
            <w:tcW w:w="1555" w:type="dxa"/>
            <w:shd w:val="clear" w:color="auto" w:fill="F2F2F2" w:themeFill="background1" w:themeFillShade="F2"/>
            <w:vAlign w:val="center"/>
          </w:tcPr>
          <w:p w14:paraId="5A60B157" w14:textId="77777777" w:rsidR="00251ACE" w:rsidRPr="0050339A" w:rsidRDefault="00251ACE" w:rsidP="003B4F83">
            <w:pPr>
              <w:pStyle w:val="03TITULOTABELAS2"/>
            </w:pPr>
            <w:r w:rsidRPr="0050339A">
              <w:t>Práticas de linguagem / Unidades temáticas</w:t>
            </w:r>
          </w:p>
        </w:tc>
        <w:tc>
          <w:tcPr>
            <w:tcW w:w="1701" w:type="dxa"/>
            <w:shd w:val="clear" w:color="auto" w:fill="F2F2F2" w:themeFill="background1" w:themeFillShade="F2"/>
            <w:tcMar>
              <w:top w:w="85" w:type="dxa"/>
              <w:bottom w:w="85" w:type="dxa"/>
            </w:tcMar>
            <w:vAlign w:val="center"/>
          </w:tcPr>
          <w:p w14:paraId="19B20B8A" w14:textId="77777777" w:rsidR="00043925" w:rsidRDefault="00251ACE" w:rsidP="003B4F83">
            <w:pPr>
              <w:pStyle w:val="03TITULOTABELAS2"/>
            </w:pPr>
            <w:r w:rsidRPr="0050339A">
              <w:t>Objetos de</w:t>
            </w:r>
          </w:p>
          <w:p w14:paraId="4A804413" w14:textId="5E717956" w:rsidR="00251ACE" w:rsidRPr="0050339A" w:rsidRDefault="00251ACE" w:rsidP="003B4F83">
            <w:pPr>
              <w:pStyle w:val="03TITULOTABELAS2"/>
            </w:pPr>
            <w:r w:rsidRPr="0050339A">
              <w:t>conhecimento</w:t>
            </w:r>
          </w:p>
        </w:tc>
        <w:tc>
          <w:tcPr>
            <w:tcW w:w="4961" w:type="dxa"/>
            <w:shd w:val="clear" w:color="auto" w:fill="F2F2F2" w:themeFill="background1" w:themeFillShade="F2"/>
            <w:vAlign w:val="center"/>
          </w:tcPr>
          <w:p w14:paraId="35C07534" w14:textId="77777777" w:rsidR="00251ACE" w:rsidRPr="0050339A" w:rsidRDefault="00251ACE" w:rsidP="003B4F83">
            <w:pPr>
              <w:pStyle w:val="03TITULOTABELAS2"/>
              <w:rPr>
                <w:highlight w:val="yellow"/>
              </w:rPr>
            </w:pPr>
            <w:r w:rsidRPr="0050339A">
              <w:t>Habilidades</w:t>
            </w:r>
          </w:p>
        </w:tc>
        <w:tc>
          <w:tcPr>
            <w:tcW w:w="1984" w:type="dxa"/>
            <w:shd w:val="clear" w:color="auto" w:fill="F2F2F2" w:themeFill="background1" w:themeFillShade="F2"/>
            <w:tcMar>
              <w:top w:w="85" w:type="dxa"/>
              <w:bottom w:w="85" w:type="dxa"/>
            </w:tcMar>
            <w:vAlign w:val="center"/>
          </w:tcPr>
          <w:p w14:paraId="335D1FBD" w14:textId="1078022B" w:rsidR="00251ACE" w:rsidRPr="0050339A" w:rsidRDefault="00251ACE" w:rsidP="003B4F83">
            <w:pPr>
              <w:pStyle w:val="03TITULOTABELAS2"/>
              <w:rPr>
                <w:highlight w:val="yellow"/>
              </w:rPr>
            </w:pPr>
            <w:r w:rsidRPr="0050339A">
              <w:t>Práticas didático-</w:t>
            </w:r>
            <w:r w:rsidR="00EF2FF7">
              <w:br/>
              <w:t>-</w:t>
            </w:r>
            <w:r w:rsidRPr="0050339A">
              <w:t>pedagógicas</w:t>
            </w:r>
          </w:p>
        </w:tc>
      </w:tr>
      <w:tr w:rsidR="00251ACE" w:rsidRPr="00066BDB" w14:paraId="19195ACA" w14:textId="77777777" w:rsidTr="008F57F5">
        <w:tc>
          <w:tcPr>
            <w:tcW w:w="1555" w:type="dxa"/>
            <w:shd w:val="clear" w:color="auto" w:fill="FFFFFF" w:themeFill="background1"/>
            <w:vAlign w:val="center"/>
          </w:tcPr>
          <w:p w14:paraId="46562472" w14:textId="2541DB7B" w:rsidR="00251ACE" w:rsidRPr="00BB6722" w:rsidRDefault="00251ACE" w:rsidP="003B4F83">
            <w:pPr>
              <w:pStyle w:val="04TEXTOTABELAS"/>
              <w:rPr>
                <w:b/>
                <w:szCs w:val="19"/>
              </w:rPr>
            </w:pPr>
            <w:r w:rsidRPr="00BB6722">
              <w:rPr>
                <w:szCs w:val="19"/>
              </w:rPr>
              <w:t>Teatro</w:t>
            </w:r>
          </w:p>
        </w:tc>
        <w:tc>
          <w:tcPr>
            <w:tcW w:w="1701" w:type="dxa"/>
            <w:shd w:val="clear" w:color="auto" w:fill="FFFFFF" w:themeFill="background1"/>
            <w:tcMar>
              <w:top w:w="85" w:type="dxa"/>
              <w:bottom w:w="85" w:type="dxa"/>
            </w:tcMar>
            <w:vAlign w:val="center"/>
          </w:tcPr>
          <w:p w14:paraId="6A8DBF3E" w14:textId="77777777" w:rsidR="00251ACE" w:rsidRPr="00BB6722" w:rsidRDefault="00251ACE" w:rsidP="003B4F83">
            <w:pPr>
              <w:pStyle w:val="04TEXTOTABELAS"/>
              <w:rPr>
                <w:szCs w:val="19"/>
              </w:rPr>
            </w:pPr>
            <w:r w:rsidRPr="00BB6722">
              <w:rPr>
                <w:szCs w:val="19"/>
              </w:rPr>
              <w:t>Contextos e práticas</w:t>
            </w:r>
          </w:p>
          <w:p w14:paraId="5AEEAB40" w14:textId="77777777" w:rsidR="00251ACE" w:rsidRPr="00BB6722" w:rsidRDefault="00251ACE" w:rsidP="003B4F83">
            <w:pPr>
              <w:pStyle w:val="04TEXTOTABELAS"/>
              <w:rPr>
                <w:szCs w:val="19"/>
              </w:rPr>
            </w:pPr>
          </w:p>
          <w:p w14:paraId="71C10007" w14:textId="112CAE83" w:rsidR="00251ACE" w:rsidRPr="00BB6722" w:rsidRDefault="00251ACE" w:rsidP="003B4F83">
            <w:pPr>
              <w:pStyle w:val="04TEXTOTABELAS"/>
              <w:rPr>
                <w:b/>
                <w:szCs w:val="19"/>
              </w:rPr>
            </w:pPr>
            <w:r w:rsidRPr="00BB6722">
              <w:rPr>
                <w:szCs w:val="19"/>
              </w:rPr>
              <w:t>Elementos da linguagem</w:t>
            </w:r>
          </w:p>
        </w:tc>
        <w:tc>
          <w:tcPr>
            <w:tcW w:w="4961" w:type="dxa"/>
            <w:shd w:val="clear" w:color="auto" w:fill="FFFFFF" w:themeFill="background1"/>
            <w:vAlign w:val="center"/>
          </w:tcPr>
          <w:p w14:paraId="1007998B" w14:textId="2876C385" w:rsidR="00251ACE" w:rsidRPr="00BB6722" w:rsidRDefault="00251ACE" w:rsidP="003B4F83">
            <w:pPr>
              <w:pStyle w:val="04TEXTOTABELAS"/>
              <w:rPr>
                <w:szCs w:val="19"/>
              </w:rPr>
            </w:pPr>
            <w:r w:rsidRPr="00BB6722">
              <w:rPr>
                <w:b/>
                <w:szCs w:val="19"/>
              </w:rPr>
              <w:t>(EF69AR24)</w:t>
            </w:r>
            <w:r w:rsidRPr="00BB6722">
              <w:rPr>
                <w:szCs w:val="19"/>
              </w:rPr>
              <w:t xml:space="preserve"> Reconhecer e apreciar artistas e grupos de teatro brasileiros e estrangeiros de diferentes épocas, investigando os modos de criação, produção, divulgação, circulação e organização da atuação profissional em teatro.</w:t>
            </w:r>
          </w:p>
          <w:p w14:paraId="52724EAF" w14:textId="7307C8C9" w:rsidR="00251ACE" w:rsidRPr="00BB6722" w:rsidRDefault="00251ACE" w:rsidP="003B4F83">
            <w:pPr>
              <w:pStyle w:val="04TEXTOTABELAS"/>
              <w:rPr>
                <w:szCs w:val="19"/>
              </w:rPr>
            </w:pPr>
            <w:r w:rsidRPr="00BB6722">
              <w:rPr>
                <w:b/>
                <w:szCs w:val="19"/>
              </w:rPr>
              <w:t>(EF69AR26)</w:t>
            </w:r>
            <w:r w:rsidRPr="00BB6722">
              <w:rPr>
                <w:szCs w:val="19"/>
              </w:rPr>
              <w:t xml:space="preserve"> Explorar diferentes elementos envolvidos na composição dos acontecimentos cênicos (figurinos, adereços, cenário, iluminação e sonoplastia) e reconhecer seus vocabulários.</w:t>
            </w:r>
          </w:p>
        </w:tc>
        <w:tc>
          <w:tcPr>
            <w:tcW w:w="1984" w:type="dxa"/>
            <w:tcMar>
              <w:top w:w="85" w:type="dxa"/>
              <w:bottom w:w="85" w:type="dxa"/>
            </w:tcMar>
            <w:vAlign w:val="center"/>
          </w:tcPr>
          <w:p w14:paraId="4D27A228" w14:textId="77777777" w:rsidR="00251ACE" w:rsidRPr="00BB6722" w:rsidRDefault="00251ACE" w:rsidP="003B4F83">
            <w:pPr>
              <w:pStyle w:val="04TEXTOTABELAS"/>
              <w:rPr>
                <w:b/>
                <w:szCs w:val="19"/>
              </w:rPr>
            </w:pPr>
            <w:r w:rsidRPr="00BB6722">
              <w:rPr>
                <w:b/>
                <w:szCs w:val="19"/>
              </w:rPr>
              <w:t>De olho na imagem</w:t>
            </w:r>
          </w:p>
          <w:p w14:paraId="06417B06" w14:textId="0CAEC98C" w:rsidR="00251ACE" w:rsidRPr="00BB6722" w:rsidRDefault="00251ACE" w:rsidP="003B4F83">
            <w:pPr>
              <w:pStyle w:val="04TEXTOTABELAS"/>
              <w:rPr>
                <w:szCs w:val="19"/>
              </w:rPr>
            </w:pPr>
            <w:r w:rsidRPr="00BB6722">
              <w:rPr>
                <w:szCs w:val="19"/>
              </w:rPr>
              <w:t>Análise de uma cena teatral por meio de uma fotografia, para identificar a presença de atores caracterizados em um cenário.</w:t>
            </w:r>
          </w:p>
        </w:tc>
      </w:tr>
      <w:tr w:rsidR="00251ACE" w:rsidRPr="00066BDB" w14:paraId="1693AE5E" w14:textId="77777777" w:rsidTr="008F57F5">
        <w:tc>
          <w:tcPr>
            <w:tcW w:w="1555" w:type="dxa"/>
            <w:shd w:val="clear" w:color="auto" w:fill="FFFFFF" w:themeFill="background1"/>
            <w:vAlign w:val="center"/>
          </w:tcPr>
          <w:p w14:paraId="3A950D30" w14:textId="77777777" w:rsidR="00251ACE" w:rsidRPr="00BB6722" w:rsidRDefault="00251ACE" w:rsidP="003B4F83">
            <w:pPr>
              <w:pStyle w:val="04TEXTOTABELAS"/>
              <w:rPr>
                <w:szCs w:val="19"/>
              </w:rPr>
            </w:pPr>
            <w:r w:rsidRPr="00BB6722">
              <w:rPr>
                <w:szCs w:val="19"/>
              </w:rPr>
              <w:t>Análise linguística/</w:t>
            </w:r>
          </w:p>
          <w:p w14:paraId="0327B765" w14:textId="77777777" w:rsidR="00251ACE" w:rsidRPr="00BB6722" w:rsidRDefault="00251ACE" w:rsidP="003B4F83">
            <w:pPr>
              <w:pStyle w:val="04TEXTOTABELAS"/>
              <w:rPr>
                <w:szCs w:val="19"/>
              </w:rPr>
            </w:pPr>
            <w:r w:rsidRPr="00BB6722">
              <w:rPr>
                <w:szCs w:val="19"/>
              </w:rPr>
              <w:t>semiótica</w:t>
            </w:r>
          </w:p>
          <w:p w14:paraId="25B33FB6" w14:textId="77777777" w:rsidR="00251ACE" w:rsidRPr="00BB6722" w:rsidRDefault="00251ACE" w:rsidP="003B4F83">
            <w:pPr>
              <w:pStyle w:val="04TEXTOTABELAS"/>
              <w:rPr>
                <w:szCs w:val="19"/>
              </w:rPr>
            </w:pPr>
          </w:p>
          <w:p w14:paraId="181D7895" w14:textId="689FEE6D" w:rsidR="00251ACE" w:rsidRPr="00BB6722" w:rsidRDefault="00251ACE" w:rsidP="003B4F83">
            <w:pPr>
              <w:pStyle w:val="04TEXTOTABELAS"/>
              <w:rPr>
                <w:szCs w:val="19"/>
              </w:rPr>
            </w:pPr>
            <w:r w:rsidRPr="00BB6722">
              <w:rPr>
                <w:szCs w:val="19"/>
              </w:rPr>
              <w:t>Leitura</w:t>
            </w:r>
          </w:p>
        </w:tc>
        <w:tc>
          <w:tcPr>
            <w:tcW w:w="1701" w:type="dxa"/>
            <w:shd w:val="clear" w:color="auto" w:fill="FFFFFF" w:themeFill="background1"/>
            <w:tcMar>
              <w:top w:w="85" w:type="dxa"/>
              <w:bottom w:w="85" w:type="dxa"/>
            </w:tcMar>
            <w:vAlign w:val="center"/>
          </w:tcPr>
          <w:p w14:paraId="064ED744" w14:textId="77777777" w:rsidR="00251ACE" w:rsidRPr="00BB6722" w:rsidRDefault="00251ACE" w:rsidP="003B4F83">
            <w:pPr>
              <w:pStyle w:val="04TEXTOTABELAS"/>
              <w:rPr>
                <w:szCs w:val="19"/>
              </w:rPr>
            </w:pPr>
            <w:r w:rsidRPr="00BB6722">
              <w:rPr>
                <w:szCs w:val="19"/>
              </w:rPr>
              <w:t>Estratégia de leitura: apreender os sentidos globais do texto</w:t>
            </w:r>
          </w:p>
          <w:p w14:paraId="19A4F6DD" w14:textId="77777777" w:rsidR="00251ACE" w:rsidRPr="00BB6722" w:rsidRDefault="00251ACE" w:rsidP="003B4F83">
            <w:pPr>
              <w:pStyle w:val="04TEXTOTABELAS"/>
              <w:rPr>
                <w:szCs w:val="19"/>
              </w:rPr>
            </w:pPr>
            <w:r w:rsidRPr="00BB6722">
              <w:rPr>
                <w:szCs w:val="19"/>
              </w:rPr>
              <w:t>Apreciação e réplica</w:t>
            </w:r>
          </w:p>
          <w:p w14:paraId="689F47BC" w14:textId="77777777" w:rsidR="00251ACE" w:rsidRPr="00BB6722" w:rsidRDefault="00251ACE" w:rsidP="003B4F83">
            <w:pPr>
              <w:pStyle w:val="04TEXTOTABELAS"/>
              <w:rPr>
                <w:szCs w:val="19"/>
              </w:rPr>
            </w:pPr>
          </w:p>
          <w:p w14:paraId="418FF421" w14:textId="77777777" w:rsidR="00251ACE" w:rsidRPr="00BB6722" w:rsidRDefault="00251ACE" w:rsidP="003B4F83">
            <w:pPr>
              <w:pStyle w:val="04TEXTOTABELAS"/>
              <w:rPr>
                <w:szCs w:val="19"/>
              </w:rPr>
            </w:pPr>
            <w:r w:rsidRPr="00BB6722">
              <w:rPr>
                <w:szCs w:val="19"/>
              </w:rPr>
              <w:t>Estratégia de leitura: identificação de teses e argumentos</w:t>
            </w:r>
          </w:p>
          <w:p w14:paraId="4A9560FE" w14:textId="77777777" w:rsidR="00251ACE" w:rsidRPr="00BB6722" w:rsidRDefault="00251ACE" w:rsidP="003B4F83">
            <w:pPr>
              <w:pStyle w:val="04TEXTOTABELAS"/>
              <w:rPr>
                <w:szCs w:val="19"/>
              </w:rPr>
            </w:pPr>
            <w:r w:rsidRPr="00BB6722">
              <w:rPr>
                <w:szCs w:val="19"/>
              </w:rPr>
              <w:t>Apreciação e réplica</w:t>
            </w:r>
          </w:p>
          <w:p w14:paraId="5FB6C34B" w14:textId="77777777" w:rsidR="00251ACE" w:rsidRPr="00BB6722" w:rsidRDefault="00251ACE" w:rsidP="003B4F83">
            <w:pPr>
              <w:pStyle w:val="04TEXTOTABELAS"/>
              <w:rPr>
                <w:szCs w:val="19"/>
              </w:rPr>
            </w:pPr>
          </w:p>
          <w:p w14:paraId="016EF7FB" w14:textId="77777777" w:rsidR="00251ACE" w:rsidRPr="00BB6722" w:rsidRDefault="00251ACE" w:rsidP="003B4F83">
            <w:pPr>
              <w:pStyle w:val="04TEXTOTABELAS"/>
              <w:rPr>
                <w:szCs w:val="19"/>
              </w:rPr>
            </w:pPr>
            <w:r w:rsidRPr="00BB6722">
              <w:rPr>
                <w:szCs w:val="19"/>
              </w:rPr>
              <w:t>Efeitos de sentido</w:t>
            </w:r>
          </w:p>
          <w:p w14:paraId="192C0299" w14:textId="77777777" w:rsidR="00251ACE" w:rsidRPr="00BB6722" w:rsidRDefault="00251ACE" w:rsidP="003B4F83">
            <w:pPr>
              <w:pStyle w:val="04TEXTOTABELAS"/>
              <w:rPr>
                <w:szCs w:val="19"/>
              </w:rPr>
            </w:pPr>
          </w:p>
          <w:p w14:paraId="486C53B7" w14:textId="77777777" w:rsidR="00251ACE" w:rsidRPr="00BB6722" w:rsidRDefault="00251ACE" w:rsidP="003B4F83">
            <w:pPr>
              <w:pStyle w:val="04TEXTOTABELAS"/>
              <w:rPr>
                <w:szCs w:val="19"/>
              </w:rPr>
            </w:pPr>
            <w:r w:rsidRPr="00BB6722">
              <w:rPr>
                <w:szCs w:val="19"/>
              </w:rPr>
              <w:t>Reconstrução das condições de produção, circulação e recepção</w:t>
            </w:r>
          </w:p>
          <w:p w14:paraId="3DA7987D" w14:textId="01C9F8C4" w:rsidR="00251ACE" w:rsidRPr="00BB6722" w:rsidRDefault="00251ACE" w:rsidP="003B4F83">
            <w:pPr>
              <w:pStyle w:val="04TEXTOTABELAS"/>
              <w:rPr>
                <w:szCs w:val="19"/>
              </w:rPr>
            </w:pPr>
            <w:r w:rsidRPr="00BB6722">
              <w:rPr>
                <w:szCs w:val="19"/>
              </w:rPr>
              <w:t xml:space="preserve">Apreciação e réplica </w:t>
            </w:r>
          </w:p>
        </w:tc>
        <w:tc>
          <w:tcPr>
            <w:tcW w:w="4961" w:type="dxa"/>
            <w:shd w:val="clear" w:color="auto" w:fill="FFFFFF" w:themeFill="background1"/>
            <w:vAlign w:val="center"/>
          </w:tcPr>
          <w:p w14:paraId="21D40E1B" w14:textId="12F45B60" w:rsidR="00251ACE" w:rsidRPr="00BB6722" w:rsidRDefault="00251ACE" w:rsidP="003B4F83">
            <w:pPr>
              <w:pStyle w:val="04TEXTOTABELAS"/>
              <w:rPr>
                <w:szCs w:val="19"/>
              </w:rPr>
            </w:pPr>
            <w:r w:rsidRPr="00BB6722">
              <w:rPr>
                <w:b/>
                <w:szCs w:val="19"/>
              </w:rPr>
              <w:t>(EF67LP06)</w:t>
            </w:r>
            <w:r w:rsidRPr="00BB6722">
              <w:rPr>
                <w:szCs w:val="19"/>
              </w:rPr>
              <w:t xml:space="preserve"> Identificar os efeitos de sentido provocados pela seleção lexical, topicalização de elementos e seleção e hierarquização de informações, uso de 3</w:t>
            </w:r>
            <w:r w:rsidR="002B225D" w:rsidRPr="00BB6722">
              <w:rPr>
                <w:szCs w:val="19"/>
                <w:u w:val="single"/>
                <w:vertAlign w:val="superscript"/>
              </w:rPr>
              <w:t>a</w:t>
            </w:r>
            <w:r w:rsidRPr="00BB6722">
              <w:rPr>
                <w:szCs w:val="19"/>
              </w:rPr>
              <w:t xml:space="preserve"> pessoa etc.</w:t>
            </w:r>
          </w:p>
          <w:p w14:paraId="19642BB5" w14:textId="5AF13840" w:rsidR="00251ACE" w:rsidRPr="00BB6722" w:rsidRDefault="00251ACE" w:rsidP="003B4F83">
            <w:pPr>
              <w:pStyle w:val="04TEXTOTABELAS"/>
              <w:rPr>
                <w:szCs w:val="19"/>
              </w:rPr>
            </w:pPr>
            <w:r w:rsidRPr="00BB6722">
              <w:rPr>
                <w:b/>
                <w:szCs w:val="19"/>
              </w:rPr>
              <w:t>(EF67LP07)</w:t>
            </w:r>
            <w:r w:rsidRPr="00BB6722">
              <w:rPr>
                <w:szCs w:val="19"/>
              </w:rPr>
              <w:t xml:space="preserve"> Identificar o uso de recursos persuasivos em textos argumentativos diversos (como a elaboração do título, escolhas lexicais, construções metafóricas, a explicitação ou a ocultação de fontes de informação) e perceber seus efeitos de sentido.</w:t>
            </w:r>
          </w:p>
          <w:p w14:paraId="6191BB44" w14:textId="3E4FBE19" w:rsidR="00251ACE" w:rsidRPr="00BB6722" w:rsidRDefault="00251ACE" w:rsidP="003B4F83">
            <w:pPr>
              <w:pStyle w:val="04TEXTOTABELAS"/>
              <w:rPr>
                <w:szCs w:val="19"/>
              </w:rPr>
            </w:pPr>
            <w:r w:rsidRPr="00BB6722">
              <w:rPr>
                <w:b/>
                <w:szCs w:val="19"/>
              </w:rPr>
              <w:t>(EF69LP45)</w:t>
            </w:r>
            <w:r w:rsidRPr="00BB6722">
              <w:rPr>
                <w:szCs w:val="19"/>
              </w:rPr>
              <w:t xml:space="preserve"> Posicionar-se criticamente em relação a textos pertencentes a gêneros como quarta-capa, programa (de teatro, dança, exposição etc.), sinopse, resenha crítica, comentário em </w:t>
            </w:r>
            <w:r w:rsidRPr="00BB6722">
              <w:rPr>
                <w:i/>
                <w:szCs w:val="19"/>
              </w:rPr>
              <w:t>blog</w:t>
            </w:r>
            <w:r w:rsidRPr="00BB6722">
              <w:rPr>
                <w:szCs w:val="19"/>
              </w:rPr>
              <w:t>/</w:t>
            </w:r>
            <w:proofErr w:type="spellStart"/>
            <w:r w:rsidRPr="00BB6722">
              <w:rPr>
                <w:i/>
                <w:szCs w:val="19"/>
              </w:rPr>
              <w:t>vlog</w:t>
            </w:r>
            <w:proofErr w:type="spellEnd"/>
            <w:r w:rsidRPr="00BB6722">
              <w:rPr>
                <w:szCs w:val="19"/>
              </w:rPr>
              <w:t xml:space="preserve">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tc>
        <w:tc>
          <w:tcPr>
            <w:tcW w:w="1984" w:type="dxa"/>
            <w:tcMar>
              <w:top w:w="85" w:type="dxa"/>
              <w:bottom w:w="85" w:type="dxa"/>
            </w:tcMar>
            <w:vAlign w:val="center"/>
          </w:tcPr>
          <w:p w14:paraId="5CA297D1" w14:textId="77777777" w:rsidR="00251ACE" w:rsidRPr="00BB6722" w:rsidRDefault="00251ACE" w:rsidP="003B4F83">
            <w:pPr>
              <w:pStyle w:val="04TEXTOTABELAS"/>
              <w:rPr>
                <w:b/>
                <w:szCs w:val="19"/>
              </w:rPr>
            </w:pPr>
            <w:r w:rsidRPr="00BB6722">
              <w:rPr>
                <w:b/>
                <w:szCs w:val="19"/>
              </w:rPr>
              <w:t>Estudo do texto</w:t>
            </w:r>
          </w:p>
          <w:p w14:paraId="64A71320" w14:textId="77777777" w:rsidR="00251ACE" w:rsidRPr="00BB6722" w:rsidRDefault="00251ACE" w:rsidP="003B4F83">
            <w:pPr>
              <w:pStyle w:val="04TEXTOTABELAS"/>
              <w:rPr>
                <w:szCs w:val="19"/>
              </w:rPr>
            </w:pPr>
            <w:r w:rsidRPr="00BB6722">
              <w:rPr>
                <w:szCs w:val="19"/>
              </w:rPr>
              <w:t>Leitura e análise da resenha crítica de uma peça de teatro e identificação de seus elementos principais e dos trechos em que há uma avaliação.</w:t>
            </w:r>
          </w:p>
          <w:p w14:paraId="7895A988" w14:textId="77777777" w:rsidR="00251ACE" w:rsidRPr="00BB6722" w:rsidRDefault="00251ACE" w:rsidP="003B4F83">
            <w:pPr>
              <w:pStyle w:val="04TEXTOTABELAS"/>
              <w:rPr>
                <w:szCs w:val="19"/>
              </w:rPr>
            </w:pPr>
            <w:r w:rsidRPr="00BB6722">
              <w:rPr>
                <w:szCs w:val="19"/>
              </w:rPr>
              <w:t>Reconhecimento dos recursos utilizados para provocar efeitos de sentido, como as escolhas lexicais.</w:t>
            </w:r>
          </w:p>
          <w:p w14:paraId="2095D0BA" w14:textId="77777777" w:rsidR="00251ACE" w:rsidRPr="00BB6722" w:rsidRDefault="00251ACE" w:rsidP="003B4F83">
            <w:pPr>
              <w:pStyle w:val="04TEXTOTABELAS"/>
              <w:rPr>
                <w:szCs w:val="19"/>
              </w:rPr>
            </w:pPr>
            <w:r w:rsidRPr="00BB6722">
              <w:rPr>
                <w:szCs w:val="19"/>
              </w:rPr>
              <w:t>Posicionar-se criticamente diante de uma resenha crítica.</w:t>
            </w:r>
          </w:p>
          <w:p w14:paraId="2E752F09" w14:textId="77777777" w:rsidR="00251ACE" w:rsidRPr="00BB6722" w:rsidRDefault="00251ACE" w:rsidP="003B4F83">
            <w:pPr>
              <w:pStyle w:val="04TEXTOTABELAS"/>
              <w:rPr>
                <w:szCs w:val="19"/>
              </w:rPr>
            </w:pPr>
          </w:p>
          <w:p w14:paraId="609A4056" w14:textId="77777777" w:rsidR="00251ACE" w:rsidRPr="00BB6722" w:rsidRDefault="00251ACE" w:rsidP="003B4F83">
            <w:pPr>
              <w:pStyle w:val="04TEXTOTABELAS"/>
              <w:rPr>
                <w:b/>
                <w:szCs w:val="19"/>
              </w:rPr>
            </w:pPr>
            <w:r w:rsidRPr="00BB6722">
              <w:rPr>
                <w:b/>
                <w:szCs w:val="19"/>
              </w:rPr>
              <w:t>Produção de texto</w:t>
            </w:r>
          </w:p>
          <w:p w14:paraId="18A31BCE" w14:textId="77777777" w:rsidR="00251ACE" w:rsidRPr="00BB6722" w:rsidRDefault="00251ACE" w:rsidP="003B4F83">
            <w:pPr>
              <w:pStyle w:val="04TEXTOTABELAS"/>
              <w:rPr>
                <w:szCs w:val="19"/>
              </w:rPr>
            </w:pPr>
            <w:r w:rsidRPr="00BB6722">
              <w:rPr>
                <w:szCs w:val="19"/>
              </w:rPr>
              <w:t xml:space="preserve">Leitura da transcrição de um vídeo publicado em um </w:t>
            </w:r>
            <w:proofErr w:type="spellStart"/>
            <w:r w:rsidRPr="00BB6722">
              <w:rPr>
                <w:i/>
                <w:szCs w:val="19"/>
              </w:rPr>
              <w:t>vlog</w:t>
            </w:r>
            <w:proofErr w:type="spellEnd"/>
            <w:r w:rsidRPr="00BB6722">
              <w:rPr>
                <w:szCs w:val="19"/>
              </w:rPr>
              <w:t>.</w:t>
            </w:r>
          </w:p>
          <w:p w14:paraId="2ECA00F6" w14:textId="446E6B47" w:rsidR="00251ACE" w:rsidRPr="00BB6722" w:rsidRDefault="00251ACE" w:rsidP="003B4F83">
            <w:pPr>
              <w:pStyle w:val="04TEXTOTABELAS"/>
              <w:rPr>
                <w:b/>
                <w:szCs w:val="19"/>
              </w:rPr>
            </w:pPr>
            <w:r w:rsidRPr="00BB6722">
              <w:rPr>
                <w:szCs w:val="19"/>
              </w:rPr>
              <w:t>Posicionar-se criticamente diante do objeto cultural resenhado no vídeo.</w:t>
            </w:r>
          </w:p>
        </w:tc>
      </w:tr>
      <w:tr w:rsidR="00251ACE" w:rsidRPr="00066BDB" w14:paraId="3D6C93F8" w14:textId="77777777" w:rsidTr="008F57F5">
        <w:tc>
          <w:tcPr>
            <w:tcW w:w="1555" w:type="dxa"/>
            <w:shd w:val="clear" w:color="auto" w:fill="FFFFFF" w:themeFill="background1"/>
            <w:vAlign w:val="center"/>
          </w:tcPr>
          <w:p w14:paraId="09756278" w14:textId="77777777" w:rsidR="00251ACE" w:rsidRPr="00BB6722" w:rsidRDefault="00251ACE" w:rsidP="003B4F83">
            <w:pPr>
              <w:pStyle w:val="04TEXTOTABELAS"/>
              <w:rPr>
                <w:szCs w:val="19"/>
              </w:rPr>
            </w:pPr>
            <w:r w:rsidRPr="00BB6722">
              <w:rPr>
                <w:szCs w:val="19"/>
              </w:rPr>
              <w:t>Análise linguística/</w:t>
            </w:r>
          </w:p>
          <w:p w14:paraId="58838E9F" w14:textId="64119383" w:rsidR="00251ACE" w:rsidRPr="00BB6722" w:rsidRDefault="00251ACE" w:rsidP="003B4F83">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4A035D9A" w14:textId="393437E2" w:rsidR="00251ACE" w:rsidRPr="00BB6722" w:rsidRDefault="00251ACE" w:rsidP="003B4F83">
            <w:pPr>
              <w:pStyle w:val="04TEXTOTABELAS"/>
              <w:rPr>
                <w:szCs w:val="19"/>
              </w:rPr>
            </w:pPr>
            <w:r w:rsidRPr="00BB6722">
              <w:rPr>
                <w:szCs w:val="19"/>
              </w:rPr>
              <w:t>Morfossintaxe</w:t>
            </w:r>
          </w:p>
        </w:tc>
        <w:tc>
          <w:tcPr>
            <w:tcW w:w="4961" w:type="dxa"/>
            <w:shd w:val="clear" w:color="auto" w:fill="FFFFFF" w:themeFill="background1"/>
            <w:vAlign w:val="center"/>
          </w:tcPr>
          <w:p w14:paraId="7E2AAFBD" w14:textId="2350A35C" w:rsidR="00251ACE" w:rsidRPr="00BB6722" w:rsidRDefault="00251ACE" w:rsidP="003B4F83">
            <w:pPr>
              <w:pStyle w:val="04TEXTOTABELAS"/>
              <w:rPr>
                <w:szCs w:val="19"/>
              </w:rPr>
            </w:pPr>
            <w:r w:rsidRPr="00BB6722">
              <w:rPr>
                <w:b/>
                <w:szCs w:val="19"/>
              </w:rPr>
              <w:t>(</w:t>
            </w:r>
            <w:bookmarkStart w:id="1" w:name="_Hlk525785899"/>
            <w:r w:rsidRPr="00BB6722">
              <w:rPr>
                <w:b/>
                <w:szCs w:val="19"/>
              </w:rPr>
              <w:t>EF06LP04</w:t>
            </w:r>
            <w:bookmarkEnd w:id="1"/>
            <w:r w:rsidRPr="00BB6722">
              <w:rPr>
                <w:b/>
                <w:szCs w:val="19"/>
              </w:rPr>
              <w:t>)</w:t>
            </w:r>
            <w:r w:rsidRPr="00BB6722">
              <w:rPr>
                <w:szCs w:val="19"/>
              </w:rPr>
              <w:t xml:space="preserve"> Analisar a função e as flexões de substantivos e adjetivos e de verbos nos modos Indicativo, Subjuntivo e Imperativo: afirmativo e negativo.</w:t>
            </w:r>
          </w:p>
        </w:tc>
        <w:tc>
          <w:tcPr>
            <w:tcW w:w="1984" w:type="dxa"/>
            <w:tcMar>
              <w:top w:w="85" w:type="dxa"/>
              <w:bottom w:w="85" w:type="dxa"/>
            </w:tcMar>
            <w:vAlign w:val="center"/>
          </w:tcPr>
          <w:p w14:paraId="6797B41F" w14:textId="77777777" w:rsidR="00251ACE" w:rsidRPr="00BB6722" w:rsidRDefault="00251ACE" w:rsidP="003B4F83">
            <w:pPr>
              <w:pStyle w:val="04TEXTOTABELAS"/>
              <w:rPr>
                <w:b/>
                <w:szCs w:val="19"/>
              </w:rPr>
            </w:pPr>
            <w:r w:rsidRPr="00BB6722">
              <w:rPr>
                <w:b/>
                <w:szCs w:val="19"/>
              </w:rPr>
              <w:t>Estudo da língua</w:t>
            </w:r>
          </w:p>
          <w:p w14:paraId="41E5EFD7" w14:textId="77777777" w:rsidR="00251ACE" w:rsidRPr="00BB6722" w:rsidRDefault="00251ACE" w:rsidP="003B4F83">
            <w:pPr>
              <w:pStyle w:val="04TEXTOTABELAS"/>
              <w:rPr>
                <w:b/>
                <w:szCs w:val="19"/>
              </w:rPr>
            </w:pPr>
            <w:r w:rsidRPr="00BB6722">
              <w:rPr>
                <w:b/>
                <w:szCs w:val="19"/>
              </w:rPr>
              <w:t>Concordâncias nominal e verbal</w:t>
            </w:r>
          </w:p>
          <w:p w14:paraId="46A4DAD9" w14:textId="2D2ED822" w:rsidR="00251ACE" w:rsidRPr="00BB6722" w:rsidRDefault="00251ACE" w:rsidP="003B4F83">
            <w:pPr>
              <w:pStyle w:val="04TEXTOTABELAS"/>
              <w:rPr>
                <w:b/>
                <w:szCs w:val="19"/>
              </w:rPr>
            </w:pPr>
            <w:r w:rsidRPr="00BB6722">
              <w:rPr>
                <w:szCs w:val="19"/>
              </w:rPr>
              <w:t>Estudo dos diferentes casos de concordância</w:t>
            </w:r>
          </w:p>
        </w:tc>
      </w:tr>
    </w:tbl>
    <w:p w14:paraId="19DF2C39" w14:textId="6F719D99" w:rsidR="00251ACE" w:rsidRPr="00775B73" w:rsidRDefault="00775B73"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024A3C84" w14:textId="7500415B" w:rsidR="00251ACE" w:rsidRDefault="00251ACE" w:rsidP="003B4F83">
      <w:pPr>
        <w:suppressAutoHyphens/>
      </w:pPr>
    </w:p>
    <w:p w14:paraId="25D8431D" w14:textId="2D855744" w:rsidR="00251ACE" w:rsidRPr="00775B73" w:rsidRDefault="00775B73" w:rsidP="003B4F8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251ACE" w:rsidRPr="00066BDB" w14:paraId="0631B9DC" w14:textId="77777777" w:rsidTr="00251ACE">
        <w:tc>
          <w:tcPr>
            <w:tcW w:w="1555" w:type="dxa"/>
            <w:shd w:val="clear" w:color="auto" w:fill="FFFFFF" w:themeFill="background1"/>
            <w:vAlign w:val="center"/>
          </w:tcPr>
          <w:p w14:paraId="3CB3CDE4" w14:textId="77777777" w:rsidR="00251ACE" w:rsidRPr="00BB6722" w:rsidRDefault="00251ACE" w:rsidP="003B4F83">
            <w:pPr>
              <w:pStyle w:val="04TEXTOTABELAS"/>
              <w:rPr>
                <w:szCs w:val="19"/>
              </w:rPr>
            </w:pPr>
            <w:r w:rsidRPr="00BB6722">
              <w:rPr>
                <w:szCs w:val="19"/>
              </w:rPr>
              <w:t>Produção de textos</w:t>
            </w:r>
          </w:p>
          <w:p w14:paraId="58EE7AAB" w14:textId="77777777" w:rsidR="00251ACE" w:rsidRPr="00BB6722" w:rsidRDefault="00251ACE" w:rsidP="003B4F83">
            <w:pPr>
              <w:pStyle w:val="04TEXTOTABELAS"/>
              <w:rPr>
                <w:szCs w:val="19"/>
              </w:rPr>
            </w:pPr>
          </w:p>
          <w:p w14:paraId="4FE4DFF7" w14:textId="77777777" w:rsidR="00251ACE" w:rsidRPr="00BB6722" w:rsidRDefault="00251ACE" w:rsidP="003B4F83">
            <w:pPr>
              <w:pStyle w:val="04TEXTOTABELAS"/>
              <w:rPr>
                <w:szCs w:val="19"/>
              </w:rPr>
            </w:pPr>
            <w:r w:rsidRPr="00BB6722">
              <w:rPr>
                <w:szCs w:val="19"/>
              </w:rPr>
              <w:t>Análise linguística/</w:t>
            </w:r>
          </w:p>
          <w:p w14:paraId="30A1C3D3" w14:textId="1A70EB83" w:rsidR="00251ACE" w:rsidRPr="00BB6722" w:rsidRDefault="00251ACE" w:rsidP="003B4F83">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48E249DF" w14:textId="7A147FD6" w:rsidR="00251ACE" w:rsidRPr="00BB6722" w:rsidRDefault="00251ACE" w:rsidP="003B4F83">
            <w:pPr>
              <w:pStyle w:val="04TEXTOTABELAS"/>
              <w:rPr>
                <w:szCs w:val="19"/>
              </w:rPr>
            </w:pPr>
            <w:r w:rsidRPr="00BB6722">
              <w:rPr>
                <w:szCs w:val="19"/>
              </w:rPr>
              <w:t>Textualização de textos argumentativos e apreciativos</w:t>
            </w:r>
          </w:p>
        </w:tc>
        <w:tc>
          <w:tcPr>
            <w:tcW w:w="4961" w:type="dxa"/>
            <w:shd w:val="clear" w:color="auto" w:fill="FFFFFF" w:themeFill="background1"/>
            <w:vAlign w:val="center"/>
          </w:tcPr>
          <w:p w14:paraId="2C38D025" w14:textId="70D15050" w:rsidR="00251ACE" w:rsidRPr="00BB6722" w:rsidRDefault="00251ACE" w:rsidP="003B4F83">
            <w:pPr>
              <w:pStyle w:val="04TEXTOTABELAS"/>
              <w:rPr>
                <w:szCs w:val="19"/>
              </w:rPr>
            </w:pPr>
            <w:r w:rsidRPr="00BB6722">
              <w:rPr>
                <w:b/>
                <w:szCs w:val="19"/>
              </w:rPr>
              <w:t>(EF67LP12)</w:t>
            </w:r>
            <w:r w:rsidRPr="00BB6722">
              <w:rPr>
                <w:szCs w:val="19"/>
              </w:rPr>
              <w:t xml:space="preserve"> Produzir resenhas críticas, </w:t>
            </w:r>
            <w:proofErr w:type="spellStart"/>
            <w:r w:rsidRPr="00BB6722">
              <w:rPr>
                <w:i/>
                <w:szCs w:val="19"/>
              </w:rPr>
              <w:t>vlogs</w:t>
            </w:r>
            <w:proofErr w:type="spellEnd"/>
            <w:r w:rsidRPr="00BB6722">
              <w:rPr>
                <w:szCs w:val="19"/>
              </w:rPr>
              <w:t xml:space="preserve">, vídeos, </w:t>
            </w:r>
            <w:r w:rsidRPr="00BB6722">
              <w:rPr>
                <w:i/>
                <w:szCs w:val="19"/>
              </w:rPr>
              <w:t>podcasts</w:t>
            </w:r>
            <w:r w:rsidRPr="00BB6722">
              <w:rPr>
                <w:szCs w:val="19"/>
              </w:rPr>
              <w:t xml:space="preserve"> variados e produções e gêneros próprios das culturas juvenis (algumas possibilidades: </w:t>
            </w:r>
            <w:proofErr w:type="spellStart"/>
            <w:r w:rsidRPr="00BB6722">
              <w:rPr>
                <w:szCs w:val="19"/>
              </w:rPr>
              <w:t>fanzines</w:t>
            </w:r>
            <w:proofErr w:type="spellEnd"/>
            <w:r w:rsidRPr="00BB6722">
              <w:rPr>
                <w:szCs w:val="19"/>
              </w:rPr>
              <w:t xml:space="preserve">, </w:t>
            </w:r>
            <w:proofErr w:type="spellStart"/>
            <w:r w:rsidRPr="00BB6722">
              <w:rPr>
                <w:szCs w:val="19"/>
              </w:rPr>
              <w:t>fanclipes</w:t>
            </w:r>
            <w:proofErr w:type="spellEnd"/>
            <w:r w:rsidRPr="00BB6722">
              <w:rPr>
                <w:szCs w:val="19"/>
              </w:rPr>
              <w:t xml:space="preserve">, </w:t>
            </w:r>
            <w:r w:rsidRPr="00BB6722">
              <w:rPr>
                <w:i/>
                <w:szCs w:val="19"/>
              </w:rPr>
              <w:t>e-zines</w:t>
            </w:r>
            <w:r w:rsidRPr="00BB6722">
              <w:rPr>
                <w:szCs w:val="19"/>
              </w:rPr>
              <w:t xml:space="preserve">, </w:t>
            </w:r>
            <w:r w:rsidRPr="00BB6722">
              <w:rPr>
                <w:i/>
                <w:szCs w:val="19"/>
              </w:rPr>
              <w:t>gameplay</w:t>
            </w:r>
            <w:r w:rsidRPr="00BB6722">
              <w:rPr>
                <w:szCs w:val="19"/>
              </w:rPr>
              <w:t>, detonado etc.), que apresentem/descrevam e/ou avaliem produções culturais (livro, filme, série, game, canção, disco, videoclipe etc.) ou evento (</w:t>
            </w:r>
            <w:r w:rsidRPr="00BB6722">
              <w:rPr>
                <w:i/>
                <w:szCs w:val="19"/>
              </w:rPr>
              <w:t>show</w:t>
            </w:r>
            <w:r w:rsidRPr="00BB6722">
              <w:rPr>
                <w:szCs w:val="19"/>
              </w:rPr>
              <w:t xml:space="preserve">, sarau, </w:t>
            </w:r>
            <w:proofErr w:type="spellStart"/>
            <w:r w:rsidRPr="00BB6722">
              <w:rPr>
                <w:i/>
                <w:szCs w:val="19"/>
              </w:rPr>
              <w:t>slam</w:t>
            </w:r>
            <w:proofErr w:type="spellEnd"/>
            <w:r w:rsidRPr="00BB6722">
              <w:rPr>
                <w:szCs w:val="19"/>
              </w:rPr>
              <w:t xml:space="preserve"> etc.), tendo em vista o contexto de produção dado, as características do gênero, os recursos das mídias envolvidas e a textualização adequada dos textos e/ou produções.</w:t>
            </w:r>
          </w:p>
        </w:tc>
        <w:tc>
          <w:tcPr>
            <w:tcW w:w="1984" w:type="dxa"/>
            <w:tcMar>
              <w:top w:w="85" w:type="dxa"/>
              <w:bottom w:w="85" w:type="dxa"/>
            </w:tcMar>
            <w:vAlign w:val="center"/>
          </w:tcPr>
          <w:p w14:paraId="28ECEB87" w14:textId="77777777" w:rsidR="00251ACE" w:rsidRPr="00BB6722" w:rsidRDefault="00251ACE" w:rsidP="003B4F83">
            <w:pPr>
              <w:pStyle w:val="04TEXTOTABELAS"/>
              <w:rPr>
                <w:b/>
                <w:szCs w:val="19"/>
              </w:rPr>
            </w:pPr>
            <w:r w:rsidRPr="00BB6722">
              <w:rPr>
                <w:b/>
                <w:szCs w:val="19"/>
              </w:rPr>
              <w:t>Produção de texto</w:t>
            </w:r>
          </w:p>
          <w:p w14:paraId="241459BC" w14:textId="77777777" w:rsidR="00251ACE" w:rsidRPr="00BB6722" w:rsidRDefault="00251ACE" w:rsidP="003B4F83">
            <w:pPr>
              <w:pStyle w:val="04TEXTOTABELAS"/>
              <w:rPr>
                <w:i/>
                <w:szCs w:val="19"/>
              </w:rPr>
            </w:pPr>
            <w:r w:rsidRPr="00BB6722">
              <w:rPr>
                <w:szCs w:val="19"/>
              </w:rPr>
              <w:t xml:space="preserve">Leitura da transcrição de um vídeo publicado em um </w:t>
            </w:r>
            <w:proofErr w:type="spellStart"/>
            <w:r w:rsidRPr="00BB6722">
              <w:rPr>
                <w:i/>
                <w:szCs w:val="19"/>
              </w:rPr>
              <w:t>vlog</w:t>
            </w:r>
            <w:proofErr w:type="spellEnd"/>
            <w:r w:rsidRPr="00BB6722">
              <w:rPr>
                <w:i/>
                <w:szCs w:val="19"/>
              </w:rPr>
              <w:t>.</w:t>
            </w:r>
          </w:p>
          <w:p w14:paraId="1A95F702" w14:textId="3BC343E9" w:rsidR="00251ACE" w:rsidRPr="00BB6722" w:rsidRDefault="00251ACE" w:rsidP="003B4F83">
            <w:pPr>
              <w:pStyle w:val="04TEXTOTABELAS"/>
              <w:rPr>
                <w:b/>
                <w:szCs w:val="19"/>
              </w:rPr>
            </w:pPr>
            <w:r w:rsidRPr="00BB6722">
              <w:rPr>
                <w:szCs w:val="19"/>
              </w:rPr>
              <w:t xml:space="preserve">Produção de uma resenha crítica sobre um objeto cultural, para publicar em um </w:t>
            </w:r>
            <w:proofErr w:type="spellStart"/>
            <w:r w:rsidRPr="00BB6722">
              <w:rPr>
                <w:i/>
                <w:szCs w:val="19"/>
              </w:rPr>
              <w:t>vlog</w:t>
            </w:r>
            <w:proofErr w:type="spellEnd"/>
            <w:r w:rsidRPr="00BB6722">
              <w:rPr>
                <w:szCs w:val="19"/>
              </w:rPr>
              <w:t>.</w:t>
            </w:r>
          </w:p>
        </w:tc>
      </w:tr>
      <w:tr w:rsidR="00251ACE" w:rsidRPr="00066BDB" w14:paraId="7E3BC120" w14:textId="77777777" w:rsidTr="00251ACE">
        <w:tc>
          <w:tcPr>
            <w:tcW w:w="1555" w:type="dxa"/>
            <w:shd w:val="clear" w:color="auto" w:fill="FFFFFF" w:themeFill="background1"/>
            <w:vAlign w:val="center"/>
          </w:tcPr>
          <w:p w14:paraId="511A0369" w14:textId="556CF112" w:rsidR="00251ACE" w:rsidRPr="00BB6722" w:rsidRDefault="00251ACE" w:rsidP="003B4F83">
            <w:pPr>
              <w:pStyle w:val="04TEXTOTABELAS"/>
              <w:rPr>
                <w:szCs w:val="19"/>
              </w:rPr>
            </w:pPr>
            <w:r w:rsidRPr="00BB6722">
              <w:rPr>
                <w:szCs w:val="19"/>
              </w:rPr>
              <w:t>Teatro</w:t>
            </w:r>
          </w:p>
        </w:tc>
        <w:tc>
          <w:tcPr>
            <w:tcW w:w="1701" w:type="dxa"/>
            <w:shd w:val="clear" w:color="auto" w:fill="FFFFFF" w:themeFill="background1"/>
            <w:tcMar>
              <w:top w:w="85" w:type="dxa"/>
              <w:bottom w:w="85" w:type="dxa"/>
            </w:tcMar>
            <w:vAlign w:val="center"/>
          </w:tcPr>
          <w:p w14:paraId="6E01AEC8" w14:textId="4F691089" w:rsidR="00251ACE" w:rsidRPr="00BB6722" w:rsidRDefault="00251ACE" w:rsidP="003B4F83">
            <w:pPr>
              <w:pStyle w:val="04TEXTOTABELAS"/>
              <w:rPr>
                <w:szCs w:val="19"/>
              </w:rPr>
            </w:pPr>
            <w:r w:rsidRPr="00BB6722">
              <w:rPr>
                <w:szCs w:val="19"/>
              </w:rPr>
              <w:t>Contextos e práticas</w:t>
            </w:r>
          </w:p>
        </w:tc>
        <w:tc>
          <w:tcPr>
            <w:tcW w:w="4961" w:type="dxa"/>
            <w:shd w:val="clear" w:color="auto" w:fill="FFFFFF" w:themeFill="background1"/>
            <w:vAlign w:val="center"/>
          </w:tcPr>
          <w:p w14:paraId="470047F0" w14:textId="7BDDFC73" w:rsidR="00251ACE" w:rsidRPr="00BB6722" w:rsidRDefault="00251ACE" w:rsidP="003B4F83">
            <w:pPr>
              <w:pStyle w:val="04TEXTOTABELAS"/>
              <w:rPr>
                <w:szCs w:val="19"/>
              </w:rPr>
            </w:pPr>
            <w:r w:rsidRPr="00BB6722">
              <w:rPr>
                <w:b/>
                <w:szCs w:val="19"/>
              </w:rPr>
              <w:t>(EF69AR24)</w:t>
            </w:r>
            <w:r w:rsidRPr="00BB6722">
              <w:rPr>
                <w:szCs w:val="19"/>
              </w:rPr>
              <w:t xml:space="preserve"> Reconhecer e apreciar artistas e grupos de teatro brasileiros e estrangeiros de diferentes épocas, investigando os modos de criação, produção, divulgação, circulação e organização da atuação profissional em teatro.</w:t>
            </w:r>
          </w:p>
          <w:p w14:paraId="24D4C85A" w14:textId="3492B95D" w:rsidR="00251ACE" w:rsidRPr="00BB6722" w:rsidRDefault="00251ACE" w:rsidP="003B4F83">
            <w:pPr>
              <w:pStyle w:val="04TEXTOTABELAS"/>
              <w:rPr>
                <w:szCs w:val="19"/>
              </w:rPr>
            </w:pPr>
            <w:r w:rsidRPr="00BB6722">
              <w:rPr>
                <w:b/>
                <w:szCs w:val="19"/>
              </w:rPr>
              <w:t>(EF69AR25)</w:t>
            </w:r>
            <w:r w:rsidRPr="00BB6722">
              <w:rPr>
                <w:szCs w:val="19"/>
              </w:rPr>
              <w:t xml:space="preserve"> Identificar e analisar diferentes estilos cênicos, contextualizando-os no tempo e no espaço de modo a aprimorar a capacidade de apreciação da estética teatral.</w:t>
            </w:r>
          </w:p>
          <w:p w14:paraId="519B0E1D" w14:textId="62F6E3EC" w:rsidR="00251ACE" w:rsidRPr="00BB6722" w:rsidRDefault="00251ACE" w:rsidP="003B4F83">
            <w:pPr>
              <w:pStyle w:val="04TEXTOTABELAS"/>
              <w:rPr>
                <w:szCs w:val="19"/>
              </w:rPr>
            </w:pPr>
            <w:r w:rsidRPr="00BB6722">
              <w:rPr>
                <w:b/>
                <w:szCs w:val="19"/>
              </w:rPr>
              <w:t>(EF69AR26)</w:t>
            </w:r>
            <w:r w:rsidRPr="00BB6722">
              <w:rPr>
                <w:szCs w:val="19"/>
              </w:rPr>
              <w:t xml:space="preserve"> Explorar diferentes elementos envolvidos na composição dos acontecimentos cênicos (figurinos, adereços, cenário, iluminação e sonoplastia) e reconhecer seus vocabulários.</w:t>
            </w:r>
          </w:p>
        </w:tc>
        <w:tc>
          <w:tcPr>
            <w:tcW w:w="1984" w:type="dxa"/>
            <w:tcMar>
              <w:top w:w="85" w:type="dxa"/>
              <w:bottom w:w="85" w:type="dxa"/>
            </w:tcMar>
            <w:vAlign w:val="center"/>
          </w:tcPr>
          <w:p w14:paraId="118CA05E" w14:textId="77777777" w:rsidR="00251ACE" w:rsidRPr="00BB6722" w:rsidRDefault="00251ACE" w:rsidP="003B4F83">
            <w:pPr>
              <w:pStyle w:val="04TEXTOTABELAS"/>
              <w:rPr>
                <w:b/>
                <w:szCs w:val="19"/>
              </w:rPr>
            </w:pPr>
            <w:r w:rsidRPr="00BB6722">
              <w:rPr>
                <w:b/>
                <w:szCs w:val="19"/>
              </w:rPr>
              <w:t>Estudo do teatro</w:t>
            </w:r>
          </w:p>
          <w:p w14:paraId="5AF0E653" w14:textId="77777777" w:rsidR="00251ACE" w:rsidRPr="00BB6722" w:rsidRDefault="00251ACE" w:rsidP="003B4F83">
            <w:pPr>
              <w:pStyle w:val="04TEXTOTABELAS"/>
              <w:rPr>
                <w:szCs w:val="19"/>
              </w:rPr>
            </w:pPr>
            <w:r w:rsidRPr="00BB6722">
              <w:rPr>
                <w:szCs w:val="19"/>
              </w:rPr>
              <w:t>Viagem pela história do teatro.</w:t>
            </w:r>
          </w:p>
          <w:p w14:paraId="44795842" w14:textId="66C0F67C" w:rsidR="00251ACE" w:rsidRPr="00BB6722" w:rsidRDefault="00251ACE" w:rsidP="003B4F83">
            <w:pPr>
              <w:pStyle w:val="04TEXTOTABELAS"/>
              <w:rPr>
                <w:b/>
                <w:szCs w:val="19"/>
              </w:rPr>
            </w:pPr>
            <w:r w:rsidRPr="00BB6722">
              <w:rPr>
                <w:szCs w:val="19"/>
              </w:rPr>
              <w:t>Estudo dos elementos da linguagem teatral.</w:t>
            </w:r>
          </w:p>
        </w:tc>
      </w:tr>
      <w:tr w:rsidR="00251ACE" w:rsidRPr="00066BDB" w14:paraId="34AF0165" w14:textId="77777777" w:rsidTr="00251ACE">
        <w:tc>
          <w:tcPr>
            <w:tcW w:w="1555" w:type="dxa"/>
            <w:shd w:val="clear" w:color="auto" w:fill="FFFFFF" w:themeFill="background1"/>
            <w:vAlign w:val="center"/>
          </w:tcPr>
          <w:p w14:paraId="03BAD214" w14:textId="38D554E3" w:rsidR="00251ACE" w:rsidRPr="00BB6722" w:rsidRDefault="00251ACE" w:rsidP="003B4F83">
            <w:pPr>
              <w:pStyle w:val="04TEXTOTABELAS"/>
              <w:rPr>
                <w:szCs w:val="19"/>
              </w:rPr>
            </w:pPr>
            <w:r w:rsidRPr="00BB6722">
              <w:rPr>
                <w:szCs w:val="19"/>
              </w:rPr>
              <w:t>Teatro</w:t>
            </w:r>
          </w:p>
        </w:tc>
        <w:tc>
          <w:tcPr>
            <w:tcW w:w="1701" w:type="dxa"/>
            <w:shd w:val="clear" w:color="auto" w:fill="FFFFFF" w:themeFill="background1"/>
            <w:tcMar>
              <w:top w:w="85" w:type="dxa"/>
              <w:bottom w:w="85" w:type="dxa"/>
            </w:tcMar>
            <w:vAlign w:val="center"/>
          </w:tcPr>
          <w:p w14:paraId="3119FEFE" w14:textId="6B265018" w:rsidR="00251ACE" w:rsidRPr="00BB6722" w:rsidRDefault="00251ACE" w:rsidP="003B4F83">
            <w:pPr>
              <w:pStyle w:val="04TEXTOTABELAS"/>
              <w:rPr>
                <w:szCs w:val="19"/>
              </w:rPr>
            </w:pPr>
            <w:r w:rsidRPr="00BB6722">
              <w:rPr>
                <w:szCs w:val="19"/>
              </w:rPr>
              <w:t>Processos de criação</w:t>
            </w:r>
          </w:p>
        </w:tc>
        <w:tc>
          <w:tcPr>
            <w:tcW w:w="4961" w:type="dxa"/>
            <w:shd w:val="clear" w:color="auto" w:fill="FFFFFF" w:themeFill="background1"/>
            <w:vAlign w:val="center"/>
          </w:tcPr>
          <w:p w14:paraId="7EE6CEC2" w14:textId="03C38391" w:rsidR="00251ACE" w:rsidRPr="00BB6722" w:rsidRDefault="00251ACE" w:rsidP="003B4F83">
            <w:pPr>
              <w:pStyle w:val="04TEXTOTABELAS"/>
              <w:rPr>
                <w:szCs w:val="19"/>
              </w:rPr>
            </w:pPr>
            <w:r w:rsidRPr="00BB6722">
              <w:rPr>
                <w:b/>
                <w:szCs w:val="19"/>
              </w:rPr>
              <w:t>(EF69AR29)</w:t>
            </w:r>
            <w:r w:rsidRPr="00BB6722">
              <w:rPr>
                <w:szCs w:val="19"/>
              </w:rPr>
              <w:t xml:space="preserve"> Experimentar a gestualidade e as construções corporais e vocais de maneira imaginativa na improvisação teatral e no jogo cênico.</w:t>
            </w:r>
          </w:p>
          <w:p w14:paraId="4D5812D1" w14:textId="544A9AB3" w:rsidR="00251ACE" w:rsidRPr="00BB6722" w:rsidRDefault="00251ACE" w:rsidP="003B4F83">
            <w:pPr>
              <w:pStyle w:val="04TEXTOTABELAS"/>
              <w:rPr>
                <w:szCs w:val="19"/>
              </w:rPr>
            </w:pPr>
            <w:r w:rsidRPr="00BB6722">
              <w:rPr>
                <w:b/>
                <w:szCs w:val="19"/>
              </w:rPr>
              <w:t>(EF69AR30)</w:t>
            </w:r>
            <w:r w:rsidRPr="00BB6722">
              <w:rPr>
                <w:szCs w:val="19"/>
              </w:rPr>
              <w:t xml:space="preserve"> Compor improvisações e acontecimentos cênicos com base em textos dramáticos ou outros estímulos (música, imagens, objetos etc.), caracterizando personagens (com figurinos e adereços), cenário, iluminação e sonoplastia e considerando a relação com o espectador.</w:t>
            </w:r>
          </w:p>
        </w:tc>
        <w:tc>
          <w:tcPr>
            <w:tcW w:w="1984" w:type="dxa"/>
            <w:tcMar>
              <w:top w:w="85" w:type="dxa"/>
              <w:bottom w:w="85" w:type="dxa"/>
            </w:tcMar>
            <w:vAlign w:val="center"/>
          </w:tcPr>
          <w:p w14:paraId="7091EDC0" w14:textId="77777777" w:rsidR="00251ACE" w:rsidRPr="00BB6722" w:rsidRDefault="00251ACE" w:rsidP="003B4F83">
            <w:pPr>
              <w:pStyle w:val="04TEXTOTABELAS"/>
              <w:rPr>
                <w:b/>
                <w:szCs w:val="19"/>
              </w:rPr>
            </w:pPr>
            <w:r w:rsidRPr="00BB6722">
              <w:rPr>
                <w:b/>
                <w:szCs w:val="19"/>
              </w:rPr>
              <w:t>Estudo do teatro</w:t>
            </w:r>
          </w:p>
          <w:p w14:paraId="295ACCF9" w14:textId="77777777" w:rsidR="00251ACE" w:rsidRPr="00BB6722" w:rsidRDefault="00251ACE" w:rsidP="003B4F83">
            <w:pPr>
              <w:pStyle w:val="04TEXTOTABELAS"/>
              <w:rPr>
                <w:b/>
                <w:szCs w:val="19"/>
              </w:rPr>
            </w:pPr>
            <w:r w:rsidRPr="00BB6722">
              <w:rPr>
                <w:b/>
                <w:szCs w:val="19"/>
              </w:rPr>
              <w:t>Atividades práticas</w:t>
            </w:r>
          </w:p>
          <w:p w14:paraId="1B76276E" w14:textId="77777777" w:rsidR="00251ACE" w:rsidRPr="00BB6722" w:rsidRDefault="00251ACE" w:rsidP="003B4F83">
            <w:pPr>
              <w:pStyle w:val="04TEXTOTABELAS"/>
              <w:rPr>
                <w:szCs w:val="19"/>
              </w:rPr>
            </w:pPr>
            <w:r w:rsidRPr="00BB6722">
              <w:rPr>
                <w:szCs w:val="19"/>
              </w:rPr>
              <w:t>Experiência de percepção corporal.</w:t>
            </w:r>
          </w:p>
          <w:p w14:paraId="46D6ACC6" w14:textId="4D1D9AAB" w:rsidR="00251ACE" w:rsidRPr="00BB6722" w:rsidRDefault="00251ACE" w:rsidP="003B4F83">
            <w:pPr>
              <w:pStyle w:val="04TEXTOTABELAS"/>
              <w:rPr>
                <w:szCs w:val="19"/>
              </w:rPr>
            </w:pPr>
            <w:r w:rsidRPr="00BB6722">
              <w:rPr>
                <w:szCs w:val="19"/>
              </w:rPr>
              <w:t>Construção de uma máscara.</w:t>
            </w:r>
          </w:p>
        </w:tc>
      </w:tr>
    </w:tbl>
    <w:p w14:paraId="12736ACE" w14:textId="77777777" w:rsidR="00775B73" w:rsidRPr="00E24DD4" w:rsidRDefault="00775B73"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74E7AF89" w14:textId="77462156" w:rsidR="00251ACE" w:rsidRDefault="00251ACE" w:rsidP="003B4F83">
      <w:pPr>
        <w:suppressAutoHyphens/>
      </w:pPr>
    </w:p>
    <w:p w14:paraId="5879E923" w14:textId="6259ECE5" w:rsidR="00251ACE" w:rsidRPr="00775B73" w:rsidRDefault="00775B73" w:rsidP="003B4F8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251ACE" w:rsidRPr="00066BDB" w14:paraId="1609B247" w14:textId="77777777" w:rsidTr="00251ACE">
        <w:tc>
          <w:tcPr>
            <w:tcW w:w="1555" w:type="dxa"/>
            <w:shd w:val="clear" w:color="auto" w:fill="FFFFFF" w:themeFill="background1"/>
            <w:vAlign w:val="center"/>
          </w:tcPr>
          <w:p w14:paraId="0D0911FB" w14:textId="77777777" w:rsidR="00251ACE" w:rsidRPr="00BB6722" w:rsidRDefault="00251ACE" w:rsidP="003B4F83">
            <w:pPr>
              <w:pStyle w:val="04TEXTOTABELAS"/>
              <w:rPr>
                <w:szCs w:val="19"/>
              </w:rPr>
            </w:pPr>
            <w:r w:rsidRPr="00BB6722">
              <w:rPr>
                <w:szCs w:val="19"/>
              </w:rPr>
              <w:t>Oralidade</w:t>
            </w:r>
          </w:p>
          <w:p w14:paraId="300388E6" w14:textId="77777777" w:rsidR="00251ACE" w:rsidRPr="00BB6722" w:rsidRDefault="00251ACE" w:rsidP="003B4F83">
            <w:pPr>
              <w:pStyle w:val="04TEXTOTABELAS"/>
              <w:rPr>
                <w:szCs w:val="19"/>
              </w:rPr>
            </w:pPr>
          </w:p>
          <w:p w14:paraId="739745E6" w14:textId="12A7BAAC" w:rsidR="00251ACE" w:rsidRPr="00BB6722" w:rsidRDefault="00251ACE" w:rsidP="003B4F83">
            <w:pPr>
              <w:pStyle w:val="04TEXTOTABELAS"/>
              <w:rPr>
                <w:szCs w:val="19"/>
              </w:rPr>
            </w:pPr>
            <w:r w:rsidRPr="00BB6722">
              <w:rPr>
                <w:szCs w:val="19"/>
              </w:rPr>
              <w:t>Produção de textos</w:t>
            </w:r>
          </w:p>
        </w:tc>
        <w:tc>
          <w:tcPr>
            <w:tcW w:w="1701" w:type="dxa"/>
            <w:shd w:val="clear" w:color="auto" w:fill="FFFFFF" w:themeFill="background1"/>
            <w:tcMar>
              <w:top w:w="85" w:type="dxa"/>
              <w:bottom w:w="85" w:type="dxa"/>
            </w:tcMar>
            <w:vAlign w:val="center"/>
          </w:tcPr>
          <w:p w14:paraId="47B1072A" w14:textId="77777777" w:rsidR="00251ACE" w:rsidRPr="00BB6722" w:rsidRDefault="00251ACE" w:rsidP="003B4F83">
            <w:pPr>
              <w:pStyle w:val="04TEXTOTABELAS"/>
              <w:rPr>
                <w:szCs w:val="19"/>
              </w:rPr>
            </w:pPr>
            <w:r w:rsidRPr="00BB6722">
              <w:rPr>
                <w:szCs w:val="19"/>
              </w:rPr>
              <w:t>Planejamento e produção de textos jornalísticos orais</w:t>
            </w:r>
          </w:p>
          <w:p w14:paraId="6D6CB650" w14:textId="77777777" w:rsidR="00251ACE" w:rsidRPr="00BB6722" w:rsidRDefault="00251ACE" w:rsidP="003B4F83">
            <w:pPr>
              <w:pStyle w:val="04TEXTOTABELAS"/>
              <w:rPr>
                <w:szCs w:val="19"/>
              </w:rPr>
            </w:pPr>
          </w:p>
          <w:p w14:paraId="7E9B1604" w14:textId="77777777" w:rsidR="00251ACE" w:rsidRPr="00BB6722" w:rsidRDefault="00251ACE" w:rsidP="003B4F83">
            <w:pPr>
              <w:pStyle w:val="04TEXTOTABELAS"/>
              <w:rPr>
                <w:szCs w:val="19"/>
              </w:rPr>
            </w:pPr>
            <w:r w:rsidRPr="00BB6722">
              <w:rPr>
                <w:szCs w:val="19"/>
              </w:rPr>
              <w:t>Estratégias de produção: planejamento de textos argumentativos e apreciativos</w:t>
            </w:r>
          </w:p>
          <w:p w14:paraId="1EA89A81" w14:textId="77777777" w:rsidR="00251ACE" w:rsidRPr="00BB6722" w:rsidRDefault="00251ACE" w:rsidP="003B4F83">
            <w:pPr>
              <w:pStyle w:val="04TEXTOTABELAS"/>
              <w:rPr>
                <w:szCs w:val="19"/>
              </w:rPr>
            </w:pPr>
          </w:p>
          <w:p w14:paraId="453C14DD" w14:textId="77777777" w:rsidR="00251ACE" w:rsidRPr="00BB6722" w:rsidRDefault="00251ACE" w:rsidP="003B4F83">
            <w:pPr>
              <w:pStyle w:val="04TEXTOTABELAS"/>
              <w:rPr>
                <w:szCs w:val="19"/>
              </w:rPr>
            </w:pPr>
            <w:r w:rsidRPr="00BB6722">
              <w:rPr>
                <w:szCs w:val="19"/>
              </w:rPr>
              <w:t>Relação do texto com o contexto de produção e experimentação de papéis sociais</w:t>
            </w:r>
          </w:p>
          <w:p w14:paraId="2CF93F7F" w14:textId="77777777" w:rsidR="00251ACE" w:rsidRPr="00BB6722" w:rsidRDefault="00251ACE" w:rsidP="003B4F83">
            <w:pPr>
              <w:pStyle w:val="04TEXTOTABELAS"/>
              <w:rPr>
                <w:szCs w:val="19"/>
              </w:rPr>
            </w:pPr>
          </w:p>
          <w:p w14:paraId="0D618337" w14:textId="7105C379" w:rsidR="00251ACE" w:rsidRPr="00BB6722" w:rsidRDefault="00251ACE" w:rsidP="003B4F83">
            <w:pPr>
              <w:pStyle w:val="04TEXTOTABELAS"/>
              <w:rPr>
                <w:szCs w:val="19"/>
              </w:rPr>
            </w:pPr>
            <w:r w:rsidRPr="00BB6722">
              <w:rPr>
                <w:szCs w:val="19"/>
              </w:rPr>
              <w:t>Produção de textos jornalísticos orais</w:t>
            </w:r>
          </w:p>
        </w:tc>
        <w:tc>
          <w:tcPr>
            <w:tcW w:w="4961" w:type="dxa"/>
            <w:shd w:val="clear" w:color="auto" w:fill="FFFFFF" w:themeFill="background1"/>
            <w:vAlign w:val="center"/>
          </w:tcPr>
          <w:p w14:paraId="10CE8181" w14:textId="6E4E7E27" w:rsidR="00251ACE" w:rsidRPr="00BB6722" w:rsidRDefault="00251ACE" w:rsidP="003B4F83">
            <w:pPr>
              <w:pStyle w:val="04TEXTOTABELAS"/>
              <w:rPr>
                <w:szCs w:val="19"/>
              </w:rPr>
            </w:pPr>
            <w:r w:rsidRPr="00BB6722">
              <w:rPr>
                <w:b/>
                <w:szCs w:val="19"/>
              </w:rPr>
              <w:t>(EF69LP12)</w:t>
            </w:r>
            <w:r w:rsidRPr="00BB6722">
              <w:rPr>
                <w:szCs w:val="19"/>
              </w:rPr>
              <w:t xml:space="preserve"> Desenvolver estratégias de planejamento, elaboração, revisão, edição, reescrita/</w:t>
            </w:r>
            <w:proofErr w:type="spellStart"/>
            <w:r w:rsidRPr="00BB6722">
              <w:rPr>
                <w:i/>
                <w:szCs w:val="19"/>
              </w:rPr>
              <w:t>redesign</w:t>
            </w:r>
            <w:proofErr w:type="spellEnd"/>
            <w:r w:rsidRPr="00BB6722">
              <w:rPr>
                <w:i/>
                <w:szCs w:val="19"/>
              </w:rPr>
              <w:t xml:space="preserve"> </w:t>
            </w:r>
            <w:r w:rsidRPr="00BB6722">
              <w:rPr>
                <w:szCs w:val="19"/>
              </w:rPr>
              <w:t xml:space="preserve">(esses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BB6722">
              <w:rPr>
                <w:szCs w:val="19"/>
              </w:rPr>
              <w:t>cinésicos</w:t>
            </w:r>
            <w:proofErr w:type="spellEnd"/>
            <w:r w:rsidRPr="00BB6722">
              <w:rPr>
                <w:szCs w:val="19"/>
              </w:rPr>
              <w:t>, tais como postura corporal, movimentos e gestualidade significativa, expressão facial, contato de olho com plateia etc.</w:t>
            </w:r>
          </w:p>
          <w:p w14:paraId="1C86B534" w14:textId="44B1A688" w:rsidR="00251ACE" w:rsidRPr="00BB6722" w:rsidRDefault="00251ACE" w:rsidP="003B4F83">
            <w:pPr>
              <w:pStyle w:val="04TEXTOTABELAS"/>
              <w:rPr>
                <w:szCs w:val="19"/>
              </w:rPr>
            </w:pPr>
            <w:r w:rsidRPr="00BB6722">
              <w:rPr>
                <w:b/>
                <w:szCs w:val="19"/>
              </w:rPr>
              <w:t>(EF67LP11)</w:t>
            </w:r>
            <w:r w:rsidRPr="00BB6722">
              <w:rPr>
                <w:szCs w:val="19"/>
              </w:rPr>
              <w:t xml:space="preserve"> Planejar resenhas, </w:t>
            </w:r>
            <w:proofErr w:type="spellStart"/>
            <w:r w:rsidRPr="00BB6722">
              <w:rPr>
                <w:i/>
                <w:szCs w:val="19"/>
              </w:rPr>
              <w:t>vlogs</w:t>
            </w:r>
            <w:proofErr w:type="spellEnd"/>
            <w:r w:rsidRPr="00BB6722">
              <w:rPr>
                <w:szCs w:val="19"/>
              </w:rPr>
              <w:t xml:space="preserve">, vídeos e </w:t>
            </w:r>
            <w:r w:rsidRPr="00BB6722">
              <w:rPr>
                <w:i/>
                <w:szCs w:val="19"/>
              </w:rPr>
              <w:t>podcasts</w:t>
            </w:r>
            <w:r w:rsidRPr="00BB6722">
              <w:rPr>
                <w:szCs w:val="19"/>
              </w:rPr>
              <w:t xml:space="preserve"> variados, e textos e vídeos de apresentação e apreciação próprios das culturas juvenis (algumas possibilidades: </w:t>
            </w:r>
            <w:proofErr w:type="spellStart"/>
            <w:r w:rsidRPr="00BB6722">
              <w:rPr>
                <w:szCs w:val="19"/>
              </w:rPr>
              <w:t>fanzines</w:t>
            </w:r>
            <w:proofErr w:type="spellEnd"/>
            <w:r w:rsidRPr="00BB6722">
              <w:rPr>
                <w:szCs w:val="19"/>
              </w:rPr>
              <w:t xml:space="preserve">, </w:t>
            </w:r>
            <w:proofErr w:type="spellStart"/>
            <w:r w:rsidRPr="00BB6722">
              <w:rPr>
                <w:szCs w:val="19"/>
              </w:rPr>
              <w:t>fanclipes</w:t>
            </w:r>
            <w:proofErr w:type="spellEnd"/>
            <w:r w:rsidRPr="00BB6722">
              <w:rPr>
                <w:szCs w:val="19"/>
              </w:rPr>
              <w:t xml:space="preserve">, </w:t>
            </w:r>
            <w:r w:rsidRPr="00BB6722">
              <w:rPr>
                <w:i/>
                <w:szCs w:val="19"/>
              </w:rPr>
              <w:t>e-zines</w:t>
            </w:r>
            <w:r w:rsidRPr="00BB6722">
              <w:rPr>
                <w:szCs w:val="19"/>
              </w:rPr>
              <w:t xml:space="preserve">, </w:t>
            </w:r>
            <w:r w:rsidRPr="00BB6722">
              <w:rPr>
                <w:i/>
                <w:szCs w:val="19"/>
              </w:rPr>
              <w:t>gameplay</w:t>
            </w:r>
            <w:r w:rsidRPr="00BB6722">
              <w:rPr>
                <w:szCs w:val="19"/>
              </w:rPr>
              <w:t xml:space="preserve">, detonado etc.), dentre outros, tendo em vista as condições de produção do texto – objetivo, leitores/espectadores, veículos e mídia de circulação etc. –, a partir da escolha de uma produção ou evento cultural para analisar – livro, filme, série, </w:t>
            </w:r>
            <w:r w:rsidRPr="00BB6722">
              <w:rPr>
                <w:i/>
                <w:szCs w:val="19"/>
              </w:rPr>
              <w:t>game</w:t>
            </w:r>
            <w:r w:rsidRPr="00BB6722">
              <w:rPr>
                <w:szCs w:val="19"/>
              </w:rPr>
              <w:t xml:space="preserve">, canção, videoclipe, </w:t>
            </w:r>
            <w:proofErr w:type="spellStart"/>
            <w:r w:rsidRPr="00BB6722">
              <w:rPr>
                <w:szCs w:val="19"/>
              </w:rPr>
              <w:t>fanclipe</w:t>
            </w:r>
            <w:proofErr w:type="spellEnd"/>
            <w:r w:rsidRPr="00BB6722">
              <w:rPr>
                <w:szCs w:val="19"/>
              </w:rPr>
              <w:t xml:space="preserve">, </w:t>
            </w:r>
            <w:r w:rsidRPr="00BB6722">
              <w:rPr>
                <w:i/>
                <w:szCs w:val="19"/>
              </w:rPr>
              <w:t>show</w:t>
            </w:r>
            <w:r w:rsidRPr="00BB6722">
              <w:rPr>
                <w:szCs w:val="19"/>
              </w:rPr>
              <w:t xml:space="preserve">, saraus, </w:t>
            </w:r>
            <w:proofErr w:type="spellStart"/>
            <w:r w:rsidRPr="00BB6722">
              <w:rPr>
                <w:i/>
                <w:szCs w:val="19"/>
              </w:rPr>
              <w:t>slams</w:t>
            </w:r>
            <w:proofErr w:type="spellEnd"/>
            <w:r w:rsidRPr="00BB6722">
              <w:rPr>
                <w:szCs w:val="19"/>
              </w:rPr>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w:t>
            </w:r>
            <w:r w:rsidRPr="00BB6722">
              <w:rPr>
                <w:i/>
                <w:szCs w:val="19"/>
              </w:rPr>
              <w:t>game</w:t>
            </w:r>
            <w:r w:rsidRPr="00BB6722">
              <w:rPr>
                <w:szCs w:val="19"/>
              </w:rPr>
              <w:t xml:space="preserve"> para posterior gravação dos vídeos.</w:t>
            </w:r>
          </w:p>
          <w:p w14:paraId="70F395CA" w14:textId="23A8A674" w:rsidR="00251ACE" w:rsidRPr="00BB6722" w:rsidRDefault="00251ACE" w:rsidP="003B4F83">
            <w:pPr>
              <w:pStyle w:val="04TEXTOTABELAS"/>
              <w:rPr>
                <w:szCs w:val="19"/>
              </w:rPr>
            </w:pPr>
            <w:r w:rsidRPr="00BB6722">
              <w:rPr>
                <w:b/>
                <w:szCs w:val="19"/>
              </w:rPr>
              <w:t>(EF69LP06)</w:t>
            </w:r>
            <w:r w:rsidRPr="00BB6722">
              <w:rPr>
                <w:szCs w:val="19"/>
              </w:rPr>
              <w:t xml:space="preserve"> Produzir e publicar notícias, </w:t>
            </w:r>
            <w:proofErr w:type="spellStart"/>
            <w:r w:rsidRPr="00BB6722">
              <w:rPr>
                <w:szCs w:val="19"/>
              </w:rPr>
              <w:t>fotodenúncias</w:t>
            </w:r>
            <w:proofErr w:type="spellEnd"/>
            <w:r w:rsidRPr="00BB6722">
              <w:rPr>
                <w:szCs w:val="19"/>
              </w:rPr>
              <w:t xml:space="preserve">, fotorreportagens, reportagens, reportagens </w:t>
            </w:r>
            <w:proofErr w:type="spellStart"/>
            <w:r w:rsidRPr="00BB6722">
              <w:rPr>
                <w:szCs w:val="19"/>
              </w:rPr>
              <w:t>multimidiáticas</w:t>
            </w:r>
            <w:proofErr w:type="spellEnd"/>
            <w:r w:rsidRPr="00BB6722">
              <w:rPr>
                <w:szCs w:val="19"/>
              </w:rPr>
              <w:t xml:space="preserve">, infográficos, </w:t>
            </w:r>
            <w:r w:rsidRPr="00BB6722">
              <w:rPr>
                <w:i/>
                <w:szCs w:val="19"/>
              </w:rPr>
              <w:t>podcasts</w:t>
            </w:r>
            <w:r w:rsidRPr="00BB6722">
              <w:rPr>
                <w:szCs w:val="19"/>
              </w:rPr>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BB6722">
              <w:rPr>
                <w:i/>
                <w:szCs w:val="19"/>
              </w:rPr>
              <w:t>vlogs</w:t>
            </w:r>
            <w:proofErr w:type="spellEnd"/>
            <w:r w:rsidRPr="00BB6722">
              <w:rPr>
                <w:szCs w:val="19"/>
              </w:rPr>
              <w:t xml:space="preserve"> e </w:t>
            </w:r>
            <w:r w:rsidRPr="00BB6722">
              <w:rPr>
                <w:i/>
                <w:szCs w:val="19"/>
              </w:rPr>
              <w:t>podcasts</w:t>
            </w:r>
            <w:r w:rsidRPr="00BB6722">
              <w:rPr>
                <w:szCs w:val="19"/>
              </w:rPr>
              <w:t xml:space="preserve"> culturais, </w:t>
            </w:r>
            <w:r w:rsidRPr="00BB6722">
              <w:rPr>
                <w:i/>
                <w:szCs w:val="19"/>
              </w:rPr>
              <w:t>gameplay</w:t>
            </w:r>
            <w:r w:rsidRPr="00BB6722">
              <w:rPr>
                <w:szCs w:val="19"/>
              </w:rPr>
              <w:t>, detonado etc.</w:t>
            </w:r>
            <w:r w:rsidR="003C6B26" w:rsidRPr="00BB6722">
              <w:rPr>
                <w:szCs w:val="19"/>
              </w:rPr>
              <w:t xml:space="preserve"> </w:t>
            </w:r>
            <w:r w:rsidRPr="00BB6722">
              <w:rPr>
                <w:szCs w:val="19"/>
              </w:rPr>
              <w:t xml:space="preserve">– e cartazes, anúncios, propagandas, </w:t>
            </w:r>
            <w:r w:rsidRPr="00BB6722">
              <w:rPr>
                <w:i/>
                <w:szCs w:val="19"/>
              </w:rPr>
              <w:t>spots</w:t>
            </w:r>
            <w:r w:rsidRPr="00BB6722">
              <w:rPr>
                <w:szCs w:val="19"/>
              </w:rPr>
              <w:t xml:space="preserve">, </w:t>
            </w:r>
            <w:r w:rsidRPr="00BB6722">
              <w:rPr>
                <w:i/>
                <w:szCs w:val="19"/>
              </w:rPr>
              <w:t>jingles</w:t>
            </w:r>
            <w:r w:rsidRPr="00BB6722">
              <w:rPr>
                <w:szCs w:val="19"/>
              </w:rPr>
              <w:t xml:space="preserve"> de campanhas sociais, dentre outros em várias mídias, vivenciando de forma significativa o papel de repórter, de comentador, de analista, de crítico, de editor ou articulista, de </w:t>
            </w:r>
            <w:proofErr w:type="spellStart"/>
            <w:r w:rsidRPr="00BB6722">
              <w:rPr>
                <w:i/>
                <w:szCs w:val="19"/>
              </w:rPr>
              <w:t>booktuber</w:t>
            </w:r>
            <w:proofErr w:type="spellEnd"/>
            <w:r w:rsidRPr="00BB6722">
              <w:rPr>
                <w:szCs w:val="19"/>
              </w:rPr>
              <w:t xml:space="preserve">, de </w:t>
            </w:r>
            <w:r w:rsidRPr="00BB6722">
              <w:rPr>
                <w:i/>
                <w:szCs w:val="19"/>
              </w:rPr>
              <w:t xml:space="preserve">vlogger </w:t>
            </w:r>
            <w:r w:rsidRPr="00BB6722">
              <w:rPr>
                <w:szCs w:val="19"/>
              </w:rPr>
              <w:t>(</w:t>
            </w:r>
            <w:proofErr w:type="spellStart"/>
            <w:r w:rsidRPr="00BB6722">
              <w:rPr>
                <w:szCs w:val="19"/>
              </w:rPr>
              <w:t>vlogueiro</w:t>
            </w:r>
            <w:proofErr w:type="spellEnd"/>
            <w:r w:rsidRPr="00BB6722">
              <w:rPr>
                <w:szCs w:val="19"/>
              </w:rPr>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BB6722">
              <w:rPr>
                <w:i/>
                <w:szCs w:val="19"/>
              </w:rPr>
              <w:t>Web</w:t>
            </w:r>
            <w:r w:rsidRPr="00BB6722">
              <w:rPr>
                <w:szCs w:val="19"/>
              </w:rPr>
              <w:t xml:space="preserve"> 2.0, que amplia a possibilidade de circulação desses textos e “funde” os papéis de leitor e autor, de consumidor e produtor.</w:t>
            </w:r>
          </w:p>
        </w:tc>
        <w:tc>
          <w:tcPr>
            <w:tcW w:w="1984" w:type="dxa"/>
            <w:tcMar>
              <w:top w:w="85" w:type="dxa"/>
              <w:bottom w:w="85" w:type="dxa"/>
            </w:tcMar>
            <w:vAlign w:val="center"/>
          </w:tcPr>
          <w:p w14:paraId="7EF2BEBE" w14:textId="77777777" w:rsidR="00251ACE" w:rsidRPr="00BB6722" w:rsidRDefault="00251ACE" w:rsidP="003B4F83">
            <w:pPr>
              <w:pStyle w:val="04TEXTOTABELAS"/>
              <w:rPr>
                <w:b/>
                <w:szCs w:val="19"/>
              </w:rPr>
            </w:pPr>
            <w:r w:rsidRPr="00BB6722">
              <w:rPr>
                <w:b/>
                <w:szCs w:val="19"/>
              </w:rPr>
              <w:t>Criação em equipe</w:t>
            </w:r>
          </w:p>
          <w:p w14:paraId="4BC66B28" w14:textId="418C8E1E" w:rsidR="00251ACE" w:rsidRPr="00BB6722" w:rsidRDefault="00251ACE" w:rsidP="003B4F83">
            <w:pPr>
              <w:pStyle w:val="04TEXTOTABELAS"/>
              <w:rPr>
                <w:b/>
                <w:szCs w:val="19"/>
              </w:rPr>
            </w:pPr>
            <w:r w:rsidRPr="00BB6722">
              <w:rPr>
                <w:szCs w:val="19"/>
              </w:rPr>
              <w:t xml:space="preserve">Planejamento e gravação da resenha crítica produzida para o </w:t>
            </w:r>
            <w:proofErr w:type="spellStart"/>
            <w:r w:rsidRPr="00BB6722">
              <w:rPr>
                <w:i/>
                <w:szCs w:val="19"/>
              </w:rPr>
              <w:t>vlog</w:t>
            </w:r>
            <w:proofErr w:type="spellEnd"/>
            <w:r w:rsidRPr="00BB6722">
              <w:rPr>
                <w:szCs w:val="19"/>
              </w:rPr>
              <w:t>, respeitando as características do meio e com revisão e/ou regravação caso necessário.</w:t>
            </w:r>
          </w:p>
        </w:tc>
      </w:tr>
    </w:tbl>
    <w:p w14:paraId="5A2682C3" w14:textId="77777777" w:rsidR="00775B73" w:rsidRPr="00E24DD4" w:rsidRDefault="00775B73" w:rsidP="003B4F83">
      <w:pPr>
        <w:tabs>
          <w:tab w:val="left" w:pos="10348"/>
        </w:tabs>
        <w:suppressAutoHyphens/>
        <w:ind w:left="9498" w:right="-144"/>
        <w:rPr>
          <w:sz w:val="16"/>
          <w:szCs w:val="16"/>
        </w:rPr>
      </w:pPr>
      <w:r w:rsidRPr="003032C9">
        <w:rPr>
          <w:sz w:val="16"/>
          <w:szCs w:val="16"/>
        </w:rPr>
        <w:t>(continua)</w:t>
      </w:r>
      <w:r>
        <w:rPr>
          <w:sz w:val="16"/>
          <w:szCs w:val="16"/>
        </w:rPr>
        <w:br w:type="page"/>
      </w:r>
    </w:p>
    <w:p w14:paraId="6E2838AD" w14:textId="189E5A1F" w:rsidR="00775B73" w:rsidRDefault="00775B73" w:rsidP="003B4F83">
      <w:pPr>
        <w:suppressAutoHyphens/>
      </w:pPr>
    </w:p>
    <w:p w14:paraId="0DF40439" w14:textId="307387C8" w:rsidR="00775B73" w:rsidRPr="00775B73" w:rsidRDefault="00775B73" w:rsidP="003B4F8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4961"/>
        <w:gridCol w:w="1984"/>
      </w:tblGrid>
      <w:tr w:rsidR="00775B73" w:rsidRPr="00066BDB" w14:paraId="1A3BC0C1" w14:textId="77777777" w:rsidTr="00251ACE">
        <w:tc>
          <w:tcPr>
            <w:tcW w:w="1555" w:type="dxa"/>
            <w:shd w:val="clear" w:color="auto" w:fill="FFFFFF" w:themeFill="background1"/>
            <w:vAlign w:val="center"/>
          </w:tcPr>
          <w:p w14:paraId="72840F0A" w14:textId="77777777" w:rsidR="00775B73" w:rsidRPr="00BB6722" w:rsidRDefault="00775B73" w:rsidP="003B4F83">
            <w:pPr>
              <w:pStyle w:val="04TEXTOTABELAS"/>
              <w:rPr>
                <w:szCs w:val="19"/>
              </w:rPr>
            </w:pPr>
          </w:p>
        </w:tc>
        <w:tc>
          <w:tcPr>
            <w:tcW w:w="1701" w:type="dxa"/>
            <w:shd w:val="clear" w:color="auto" w:fill="FFFFFF" w:themeFill="background1"/>
            <w:tcMar>
              <w:top w:w="85" w:type="dxa"/>
              <w:bottom w:w="85" w:type="dxa"/>
            </w:tcMar>
            <w:vAlign w:val="center"/>
          </w:tcPr>
          <w:p w14:paraId="4F41E246" w14:textId="77777777" w:rsidR="00775B73" w:rsidRPr="00BB6722" w:rsidRDefault="00775B73" w:rsidP="003B4F83">
            <w:pPr>
              <w:pStyle w:val="04TEXTOTABELAS"/>
              <w:rPr>
                <w:szCs w:val="19"/>
              </w:rPr>
            </w:pPr>
          </w:p>
        </w:tc>
        <w:tc>
          <w:tcPr>
            <w:tcW w:w="4961" w:type="dxa"/>
            <w:shd w:val="clear" w:color="auto" w:fill="FFFFFF" w:themeFill="background1"/>
            <w:vAlign w:val="center"/>
          </w:tcPr>
          <w:p w14:paraId="6F15CEF7" w14:textId="77777777" w:rsidR="00775B73" w:rsidRPr="00BB6722" w:rsidRDefault="00775B73" w:rsidP="003B4F83">
            <w:pPr>
              <w:pStyle w:val="04TEXTOTABELAS"/>
              <w:rPr>
                <w:b/>
                <w:szCs w:val="19"/>
              </w:rPr>
            </w:pPr>
            <w:r w:rsidRPr="00BB6722">
              <w:rPr>
                <w:b/>
                <w:szCs w:val="19"/>
              </w:rPr>
              <w:t>(EF69LP10)</w:t>
            </w:r>
            <w:r w:rsidRPr="00BB6722">
              <w:rPr>
                <w:szCs w:val="19"/>
              </w:rPr>
              <w:t xml:space="preserve"> Produzir notícias para rádios, TV ou vídeos, </w:t>
            </w:r>
            <w:r w:rsidRPr="00BB6722">
              <w:rPr>
                <w:i/>
                <w:szCs w:val="19"/>
              </w:rPr>
              <w:t>podcasts</w:t>
            </w:r>
            <w:r w:rsidRPr="00BB6722">
              <w:rPr>
                <w:szCs w:val="19"/>
              </w:rPr>
              <w:t xml:space="preserve"> noticiosos e de opinião, entrevistas, comentários, </w:t>
            </w:r>
            <w:proofErr w:type="spellStart"/>
            <w:r w:rsidRPr="00BB6722">
              <w:rPr>
                <w:i/>
                <w:szCs w:val="19"/>
              </w:rPr>
              <w:t>vlogs</w:t>
            </w:r>
            <w:proofErr w:type="spellEnd"/>
            <w:r w:rsidRPr="00BB6722">
              <w:rPr>
                <w:szCs w:val="19"/>
              </w:rPr>
              <w:t xml:space="preserve">, jornais radiofônicos e televisivos, dentre outros possíveis, relativos a fato e temas de interesse pessoal, local ou global e textos orais de apreciação e opinião – </w:t>
            </w:r>
            <w:r w:rsidRPr="00BB6722">
              <w:rPr>
                <w:i/>
                <w:szCs w:val="19"/>
              </w:rPr>
              <w:t>podcasts</w:t>
            </w:r>
            <w:r w:rsidRPr="00BB6722">
              <w:rPr>
                <w:szCs w:val="19"/>
              </w:rPr>
              <w:t xml:space="preserve"> e </w:t>
            </w:r>
            <w:proofErr w:type="spellStart"/>
            <w:r w:rsidRPr="00BB6722">
              <w:rPr>
                <w:i/>
                <w:szCs w:val="19"/>
              </w:rPr>
              <w:t>vlogs</w:t>
            </w:r>
            <w:proofErr w:type="spellEnd"/>
            <w:r w:rsidRPr="00BB6722">
              <w:rPr>
                <w:szCs w:val="19"/>
              </w:rPr>
              <w:t xml:space="preserve"> noticiosos, culturais e de opinião, orientando-se por roteiro ou texto, considerando o contexto de produção e demonstrando domínio dos gêneros.</w:t>
            </w:r>
            <w:r w:rsidRPr="00BB6722">
              <w:rPr>
                <w:b/>
                <w:szCs w:val="19"/>
              </w:rPr>
              <w:t xml:space="preserve"> </w:t>
            </w:r>
          </w:p>
          <w:p w14:paraId="7FA242D2" w14:textId="624D987B" w:rsidR="00775B73" w:rsidRPr="00BB6722" w:rsidRDefault="00775B73" w:rsidP="003B4F83">
            <w:pPr>
              <w:pStyle w:val="04TEXTOTABELAS"/>
              <w:rPr>
                <w:szCs w:val="19"/>
              </w:rPr>
            </w:pPr>
            <w:r w:rsidRPr="00BB6722">
              <w:rPr>
                <w:b/>
                <w:szCs w:val="19"/>
              </w:rPr>
              <w:t>(EF69LP07)</w:t>
            </w:r>
            <w:r w:rsidRPr="00BB6722">
              <w:rPr>
                <w:szCs w:val="19"/>
              </w:rPr>
              <w:t xml:space="preserve"> Produzir textos em diferentes gêneros, considerando sua adequação ao contexto produção e circulação – os enunciadores envolvidos, os objetivos, o gênero, o suporte, a circulação </w:t>
            </w:r>
            <w:r w:rsidR="003C6B26" w:rsidRPr="00BB6722">
              <w:rPr>
                <w:szCs w:val="19"/>
              </w:rPr>
              <w:t>–</w:t>
            </w:r>
            <w:r w:rsidRPr="00BB6722">
              <w:rPr>
                <w:szCs w:val="19"/>
              </w:rPr>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BB6722">
              <w:rPr>
                <w:i/>
                <w:szCs w:val="19"/>
              </w:rPr>
              <w:t>redesign</w:t>
            </w:r>
            <w:proofErr w:type="spellEnd"/>
            <w:r w:rsidRPr="00BB6722">
              <w:rPr>
                <w:szCs w:val="19"/>
              </w:rPr>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p w14:paraId="2D928A25" w14:textId="0EEA66C5" w:rsidR="00775B73" w:rsidRPr="00BB6722" w:rsidRDefault="00775B73" w:rsidP="003B4F83">
            <w:pPr>
              <w:pStyle w:val="04TEXTOTABELAS"/>
              <w:rPr>
                <w:b/>
                <w:szCs w:val="19"/>
              </w:rPr>
            </w:pPr>
            <w:r w:rsidRPr="00BB6722">
              <w:rPr>
                <w:b/>
                <w:szCs w:val="19"/>
              </w:rPr>
              <w:t>(EF69LP08)</w:t>
            </w:r>
            <w:r w:rsidRPr="00BB6722">
              <w:rPr>
                <w:szCs w:val="19"/>
              </w:rPr>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1984" w:type="dxa"/>
            <w:tcMar>
              <w:top w:w="85" w:type="dxa"/>
              <w:bottom w:w="85" w:type="dxa"/>
            </w:tcMar>
            <w:vAlign w:val="center"/>
          </w:tcPr>
          <w:p w14:paraId="69CA8ACD" w14:textId="77777777" w:rsidR="00775B73" w:rsidRPr="00BB6722" w:rsidRDefault="00775B73" w:rsidP="003B4F83">
            <w:pPr>
              <w:pStyle w:val="04TEXTOTABELAS"/>
              <w:rPr>
                <w:b/>
                <w:szCs w:val="19"/>
              </w:rPr>
            </w:pPr>
          </w:p>
        </w:tc>
      </w:tr>
      <w:tr w:rsidR="00251ACE" w:rsidRPr="00066BDB" w14:paraId="3D9A02BB" w14:textId="77777777" w:rsidTr="00251ACE">
        <w:tc>
          <w:tcPr>
            <w:tcW w:w="1555" w:type="dxa"/>
            <w:shd w:val="clear" w:color="auto" w:fill="FFFFFF" w:themeFill="background1"/>
            <w:vAlign w:val="center"/>
          </w:tcPr>
          <w:p w14:paraId="5867A130" w14:textId="77777777" w:rsidR="00251ACE" w:rsidRPr="00BB6722" w:rsidRDefault="00251ACE" w:rsidP="003B4F83">
            <w:pPr>
              <w:pStyle w:val="04TEXTOTABELAS"/>
              <w:rPr>
                <w:szCs w:val="19"/>
              </w:rPr>
            </w:pPr>
            <w:r w:rsidRPr="00BB6722">
              <w:rPr>
                <w:szCs w:val="19"/>
              </w:rPr>
              <w:t>Análise linguística/</w:t>
            </w:r>
          </w:p>
          <w:p w14:paraId="2AF5D491" w14:textId="1A9FA5CD" w:rsidR="00251ACE" w:rsidRPr="00BB6722" w:rsidRDefault="00251ACE" w:rsidP="003B4F83">
            <w:pPr>
              <w:pStyle w:val="04TEXTOTABELAS"/>
              <w:rPr>
                <w:szCs w:val="19"/>
              </w:rPr>
            </w:pPr>
            <w:r w:rsidRPr="00BB6722">
              <w:rPr>
                <w:szCs w:val="19"/>
              </w:rPr>
              <w:t>semiótica</w:t>
            </w:r>
          </w:p>
        </w:tc>
        <w:tc>
          <w:tcPr>
            <w:tcW w:w="1701" w:type="dxa"/>
            <w:shd w:val="clear" w:color="auto" w:fill="FFFFFF" w:themeFill="background1"/>
            <w:tcMar>
              <w:top w:w="85" w:type="dxa"/>
              <w:bottom w:w="85" w:type="dxa"/>
            </w:tcMar>
            <w:vAlign w:val="center"/>
          </w:tcPr>
          <w:p w14:paraId="33E8973E" w14:textId="47DEE76A" w:rsidR="00251ACE" w:rsidRPr="00BB6722" w:rsidRDefault="00251ACE" w:rsidP="003B4F83">
            <w:pPr>
              <w:pStyle w:val="04TEXTOTABELAS"/>
              <w:rPr>
                <w:szCs w:val="19"/>
              </w:rPr>
            </w:pPr>
            <w:r w:rsidRPr="00BB6722">
              <w:rPr>
                <w:szCs w:val="19"/>
              </w:rPr>
              <w:t>Coesão</w:t>
            </w:r>
          </w:p>
        </w:tc>
        <w:tc>
          <w:tcPr>
            <w:tcW w:w="4961" w:type="dxa"/>
            <w:shd w:val="clear" w:color="auto" w:fill="FFFFFF" w:themeFill="background1"/>
            <w:vAlign w:val="center"/>
          </w:tcPr>
          <w:p w14:paraId="7CFEF3D2" w14:textId="748ABE78" w:rsidR="00251ACE" w:rsidRPr="00BB6722" w:rsidRDefault="00251ACE" w:rsidP="003B4F83">
            <w:pPr>
              <w:pStyle w:val="04TEXTOTABELAS"/>
              <w:rPr>
                <w:szCs w:val="19"/>
              </w:rPr>
            </w:pPr>
            <w:r w:rsidRPr="00BB6722">
              <w:rPr>
                <w:b/>
                <w:szCs w:val="19"/>
              </w:rPr>
              <w:t>(EF67LP36)</w:t>
            </w:r>
            <w:r w:rsidRPr="00BB6722">
              <w:rPr>
                <w:szCs w:val="19"/>
              </w:rPr>
              <w:t xml:space="preserve"> Utilizar, ao produzir texto, recursos de coesão referencial (léxica e pronominal) e sequencial e outros recursos expressivos adequados ao gênero textual.</w:t>
            </w:r>
          </w:p>
        </w:tc>
        <w:tc>
          <w:tcPr>
            <w:tcW w:w="1984" w:type="dxa"/>
            <w:tcMar>
              <w:top w:w="85" w:type="dxa"/>
              <w:bottom w:w="85" w:type="dxa"/>
            </w:tcMar>
            <w:vAlign w:val="center"/>
          </w:tcPr>
          <w:p w14:paraId="71987ACF" w14:textId="77777777" w:rsidR="00251ACE" w:rsidRPr="00BB6722" w:rsidRDefault="00251ACE" w:rsidP="003B4F83">
            <w:pPr>
              <w:pStyle w:val="04TEXTOTABELAS"/>
              <w:rPr>
                <w:b/>
                <w:szCs w:val="19"/>
              </w:rPr>
            </w:pPr>
            <w:r w:rsidRPr="00BB6722">
              <w:rPr>
                <w:b/>
                <w:szCs w:val="19"/>
              </w:rPr>
              <w:t>Criação em equipe</w:t>
            </w:r>
          </w:p>
          <w:p w14:paraId="5BDCB85F" w14:textId="01AC3E4E" w:rsidR="00251ACE" w:rsidRPr="00BB6722" w:rsidRDefault="00251ACE" w:rsidP="003B4F83">
            <w:pPr>
              <w:pStyle w:val="04TEXTOTABELAS"/>
              <w:rPr>
                <w:b/>
                <w:szCs w:val="19"/>
              </w:rPr>
            </w:pPr>
            <w:r w:rsidRPr="00BB6722">
              <w:rPr>
                <w:szCs w:val="19"/>
              </w:rPr>
              <w:t xml:space="preserve">Correta articulação do texto oral com utilização dos recursos de coesão na gravação para o </w:t>
            </w:r>
            <w:proofErr w:type="spellStart"/>
            <w:r w:rsidRPr="00BB6722">
              <w:rPr>
                <w:i/>
                <w:szCs w:val="19"/>
              </w:rPr>
              <w:t>vlog</w:t>
            </w:r>
            <w:proofErr w:type="spellEnd"/>
            <w:r w:rsidRPr="00BB6722">
              <w:rPr>
                <w:szCs w:val="19"/>
              </w:rPr>
              <w:t>.</w:t>
            </w:r>
          </w:p>
        </w:tc>
      </w:tr>
    </w:tbl>
    <w:p w14:paraId="6A6BBB33" w14:textId="77777777" w:rsidR="00251ACE" w:rsidRDefault="00251ACE" w:rsidP="003B4F83">
      <w:pPr>
        <w:suppressAutoHyphens/>
      </w:pPr>
    </w:p>
    <w:p w14:paraId="4DD44D9A" w14:textId="77777777" w:rsidR="00775B73" w:rsidRDefault="00775B73" w:rsidP="003B4F83">
      <w:pPr>
        <w:suppressAutoHyphens/>
        <w:autoSpaceDN/>
        <w:spacing w:after="160" w:line="259" w:lineRule="auto"/>
        <w:textAlignment w:val="auto"/>
        <w:rPr>
          <w:rFonts w:ascii="Cambria" w:eastAsia="Tahoma" w:hAnsi="Cambria"/>
          <w:b/>
          <w:sz w:val="40"/>
          <w:szCs w:val="40"/>
        </w:rPr>
      </w:pPr>
      <w:r>
        <w:rPr>
          <w:rFonts w:ascii="Cambria" w:eastAsia="Tahoma" w:hAnsi="Cambria"/>
          <w:b/>
          <w:sz w:val="40"/>
          <w:szCs w:val="40"/>
        </w:rPr>
        <w:br w:type="page"/>
      </w:r>
    </w:p>
    <w:p w14:paraId="28295C8E" w14:textId="74B7E4E0" w:rsidR="00E8157A" w:rsidRPr="00D1629B" w:rsidRDefault="00E8157A" w:rsidP="003B4F83">
      <w:pPr>
        <w:suppressAutoHyphens/>
        <w:rPr>
          <w:rFonts w:ascii="Cambria" w:eastAsia="Tahoma" w:hAnsi="Cambria"/>
          <w:b/>
          <w:sz w:val="40"/>
          <w:szCs w:val="40"/>
        </w:rPr>
      </w:pPr>
      <w:r w:rsidRPr="00D1629B">
        <w:rPr>
          <w:rFonts w:ascii="Cambria" w:eastAsia="Tahoma" w:hAnsi="Cambria"/>
          <w:b/>
          <w:sz w:val="40"/>
          <w:szCs w:val="40"/>
        </w:rPr>
        <w:lastRenderedPageBreak/>
        <w:t xml:space="preserve">Projeto </w:t>
      </w:r>
      <w:r>
        <w:rPr>
          <w:rFonts w:ascii="Cambria" w:eastAsia="Tahoma" w:hAnsi="Cambria"/>
          <w:b/>
          <w:sz w:val="40"/>
          <w:szCs w:val="40"/>
        </w:rPr>
        <w:t>i</w:t>
      </w:r>
      <w:r w:rsidRPr="00D1629B">
        <w:rPr>
          <w:rFonts w:ascii="Cambria" w:eastAsia="Tahoma" w:hAnsi="Cambria"/>
          <w:b/>
          <w:sz w:val="40"/>
          <w:szCs w:val="40"/>
        </w:rPr>
        <w:t xml:space="preserve">ntegrador </w:t>
      </w:r>
    </w:p>
    <w:p w14:paraId="55D07C31" w14:textId="77777777" w:rsidR="00E8157A" w:rsidRDefault="00E8157A" w:rsidP="003B4F83">
      <w:pPr>
        <w:pBdr>
          <w:top w:val="nil"/>
          <w:left w:val="nil"/>
          <w:bottom w:val="nil"/>
          <w:right w:val="nil"/>
          <w:between w:val="nil"/>
        </w:pBdr>
        <w:suppressAutoHyphens/>
        <w:rPr>
          <w:rFonts w:ascii="Cambria" w:eastAsia="Cambria" w:hAnsi="Cambria"/>
          <w:b/>
          <w:sz w:val="36"/>
          <w:szCs w:val="36"/>
        </w:rPr>
      </w:pPr>
    </w:p>
    <w:p w14:paraId="0DF01D05" w14:textId="6AB0664C" w:rsidR="00547934" w:rsidRPr="003A6546" w:rsidRDefault="00775B73" w:rsidP="003B4F83">
      <w:pPr>
        <w:pBdr>
          <w:top w:val="nil"/>
          <w:left w:val="nil"/>
          <w:bottom w:val="nil"/>
          <w:right w:val="nil"/>
          <w:between w:val="nil"/>
        </w:pBdr>
        <w:suppressAutoHyphens/>
        <w:rPr>
          <w:rFonts w:ascii="Cambria" w:eastAsia="Cambria" w:hAnsi="Cambria"/>
          <w:b/>
          <w:sz w:val="36"/>
          <w:szCs w:val="36"/>
        </w:rPr>
      </w:pPr>
      <w:r>
        <w:rPr>
          <w:rFonts w:ascii="Cambria" w:eastAsia="Cambria" w:hAnsi="Cambria"/>
          <w:b/>
          <w:sz w:val="36"/>
          <w:szCs w:val="36"/>
        </w:rPr>
        <w:t>N</w:t>
      </w:r>
      <w:r w:rsidRPr="00CB06CB">
        <w:rPr>
          <w:rFonts w:ascii="Cambria" w:eastAsia="Cambria" w:hAnsi="Cambria"/>
          <w:b/>
          <w:sz w:val="36"/>
          <w:szCs w:val="36"/>
        </w:rPr>
        <w:t>o palco ou no corredor</w:t>
      </w:r>
    </w:p>
    <w:p w14:paraId="410CED9B" w14:textId="77777777" w:rsidR="00E8157A" w:rsidRPr="007D4355" w:rsidRDefault="00E8157A" w:rsidP="003B4F83">
      <w:pPr>
        <w:suppressAutoHyphens/>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E138FA" w:rsidRPr="00BC064D" w14:paraId="3880D26F" w14:textId="77777777" w:rsidTr="00E138FA">
        <w:trPr>
          <w:trHeight w:val="57"/>
        </w:trPr>
        <w:tc>
          <w:tcPr>
            <w:tcW w:w="2499" w:type="pct"/>
          </w:tcPr>
          <w:p w14:paraId="28041818" w14:textId="77777777" w:rsidR="00E138FA" w:rsidRPr="002A3C25" w:rsidRDefault="00E138FA" w:rsidP="003B4F83">
            <w:pPr>
              <w:pStyle w:val="04TEXTOTABELAS"/>
              <w:rPr>
                <w:b/>
                <w:sz w:val="21"/>
                <w:szCs w:val="21"/>
                <w:lang w:val="pt-BR"/>
              </w:rPr>
            </w:pPr>
            <w:bookmarkStart w:id="2" w:name="_Hlk526341800"/>
            <w:r w:rsidRPr="002A3C25">
              <w:rPr>
                <w:b/>
                <w:sz w:val="21"/>
                <w:szCs w:val="21"/>
                <w:lang w:val="pt-BR"/>
              </w:rPr>
              <w:t>Componentes curriculares</w:t>
            </w:r>
          </w:p>
        </w:tc>
        <w:tc>
          <w:tcPr>
            <w:tcW w:w="2501" w:type="pct"/>
          </w:tcPr>
          <w:p w14:paraId="751B4A12" w14:textId="77DABDE3" w:rsidR="00E138FA" w:rsidRPr="002A3C25" w:rsidRDefault="00E138FA" w:rsidP="003B4F83">
            <w:pPr>
              <w:pStyle w:val="04TEXTOTABELAS"/>
              <w:rPr>
                <w:color w:val="000000"/>
                <w:sz w:val="21"/>
                <w:szCs w:val="21"/>
              </w:rPr>
            </w:pPr>
            <w:r w:rsidRPr="005D7AE9">
              <w:rPr>
                <w:rFonts w:eastAsia="Calibri"/>
                <w:color w:val="000000"/>
                <w:sz w:val="22"/>
                <w:szCs w:val="22"/>
                <w:lang w:val="pt-BR"/>
              </w:rPr>
              <w:t>Língua Portuguesa</w:t>
            </w:r>
            <w:r>
              <w:rPr>
                <w:rFonts w:eastAsia="Calibri"/>
                <w:color w:val="000000"/>
                <w:sz w:val="22"/>
                <w:szCs w:val="22"/>
                <w:lang w:val="pt-BR"/>
              </w:rPr>
              <w:t xml:space="preserve"> e </w:t>
            </w:r>
            <w:r w:rsidRPr="005D7AE9">
              <w:rPr>
                <w:rFonts w:eastAsia="Calibri"/>
                <w:color w:val="000000"/>
                <w:sz w:val="22"/>
                <w:szCs w:val="22"/>
                <w:lang w:val="pt-BR"/>
              </w:rPr>
              <w:t>Arte</w:t>
            </w:r>
          </w:p>
        </w:tc>
      </w:tr>
      <w:tr w:rsidR="00E138FA" w:rsidRPr="00BC064D" w14:paraId="57F63879" w14:textId="77777777" w:rsidTr="00E138FA">
        <w:trPr>
          <w:trHeight w:val="57"/>
        </w:trPr>
        <w:tc>
          <w:tcPr>
            <w:tcW w:w="2499" w:type="pct"/>
          </w:tcPr>
          <w:p w14:paraId="4115C45D" w14:textId="77777777" w:rsidR="00E138FA" w:rsidRPr="002A3C25" w:rsidRDefault="00E138FA" w:rsidP="003B4F83">
            <w:pPr>
              <w:pStyle w:val="04TEXTOTABELAS"/>
              <w:rPr>
                <w:b/>
                <w:sz w:val="21"/>
                <w:szCs w:val="21"/>
                <w:lang w:val="pt-BR"/>
              </w:rPr>
            </w:pPr>
            <w:r w:rsidRPr="002A3C25">
              <w:rPr>
                <w:b/>
                <w:sz w:val="21"/>
                <w:szCs w:val="21"/>
                <w:lang w:val="pt-BR"/>
              </w:rPr>
              <w:t>Produto final</w:t>
            </w:r>
          </w:p>
        </w:tc>
        <w:tc>
          <w:tcPr>
            <w:tcW w:w="2501" w:type="pct"/>
          </w:tcPr>
          <w:p w14:paraId="101C086F" w14:textId="58F4B644" w:rsidR="00E138FA" w:rsidRPr="002A3C25" w:rsidRDefault="00775B73" w:rsidP="003B4F83">
            <w:pPr>
              <w:pStyle w:val="04TEXTOTABELAS"/>
              <w:rPr>
                <w:sz w:val="21"/>
                <w:szCs w:val="21"/>
              </w:rPr>
            </w:pPr>
            <w:r>
              <w:rPr>
                <w:rFonts w:eastAsia="Calibri"/>
                <w:sz w:val="22"/>
                <w:szCs w:val="22"/>
                <w:lang w:val="pt-BR"/>
              </w:rPr>
              <w:t>Festival de cenas curtas</w:t>
            </w:r>
          </w:p>
        </w:tc>
      </w:tr>
      <w:tr w:rsidR="00E138FA" w:rsidRPr="00BC064D" w14:paraId="1B476607" w14:textId="77777777" w:rsidTr="00E138FA">
        <w:trPr>
          <w:trHeight w:val="57"/>
        </w:trPr>
        <w:tc>
          <w:tcPr>
            <w:tcW w:w="2499" w:type="pct"/>
          </w:tcPr>
          <w:p w14:paraId="1BE165A2" w14:textId="77777777" w:rsidR="00E138FA" w:rsidRPr="002A3C25" w:rsidRDefault="00E138FA" w:rsidP="003B4F83">
            <w:pPr>
              <w:pStyle w:val="04TEXTOTABELAS"/>
              <w:rPr>
                <w:b/>
                <w:sz w:val="21"/>
                <w:szCs w:val="21"/>
                <w:lang w:val="pt-BR"/>
              </w:rPr>
            </w:pPr>
            <w:r w:rsidRPr="002A3C25">
              <w:rPr>
                <w:b/>
                <w:sz w:val="21"/>
                <w:szCs w:val="21"/>
                <w:lang w:val="pt-BR"/>
              </w:rPr>
              <w:t>Duração</w:t>
            </w:r>
          </w:p>
        </w:tc>
        <w:tc>
          <w:tcPr>
            <w:tcW w:w="2501" w:type="pct"/>
          </w:tcPr>
          <w:p w14:paraId="21753AF6" w14:textId="100C1707" w:rsidR="00E138FA" w:rsidRPr="002A3C25" w:rsidRDefault="00E138FA" w:rsidP="003B4F83">
            <w:pPr>
              <w:pStyle w:val="04TEXTOTABELAS"/>
              <w:rPr>
                <w:sz w:val="21"/>
                <w:szCs w:val="21"/>
              </w:rPr>
            </w:pPr>
            <w:r>
              <w:rPr>
                <w:rFonts w:eastAsia="Calibri"/>
                <w:sz w:val="22"/>
                <w:szCs w:val="22"/>
                <w:lang w:val="pt-BR"/>
              </w:rPr>
              <w:t>Dois meses</w:t>
            </w:r>
          </w:p>
        </w:tc>
      </w:tr>
    </w:tbl>
    <w:p w14:paraId="1D21CED8" w14:textId="77777777" w:rsidR="00E8157A" w:rsidRPr="001F1455" w:rsidRDefault="00E8157A" w:rsidP="003B4F83">
      <w:pPr>
        <w:suppressAutoHyphens/>
        <w:spacing w:line="360" w:lineRule="auto"/>
      </w:pPr>
      <w:bookmarkStart w:id="3" w:name="_Hlk526341834"/>
      <w:bookmarkEnd w:id="2"/>
    </w:p>
    <w:p w14:paraId="35090611" w14:textId="77777777" w:rsidR="00E8157A" w:rsidRPr="00D05309" w:rsidRDefault="00E8157A" w:rsidP="003B4F83">
      <w:pPr>
        <w:pBdr>
          <w:top w:val="nil"/>
          <w:left w:val="nil"/>
          <w:bottom w:val="nil"/>
          <w:right w:val="nil"/>
          <w:between w:val="nil"/>
        </w:pBdr>
        <w:suppressAutoHyphens/>
        <w:rPr>
          <w:rFonts w:ascii="Cambria" w:eastAsia="Cambria" w:hAnsi="Cambria"/>
          <w:b/>
          <w:sz w:val="32"/>
          <w:szCs w:val="32"/>
        </w:rPr>
      </w:pPr>
      <w:r w:rsidRPr="00D1629B">
        <w:rPr>
          <w:rFonts w:ascii="Cambria" w:eastAsia="Cambria" w:hAnsi="Cambria"/>
          <w:b/>
          <w:sz w:val="32"/>
          <w:szCs w:val="32"/>
        </w:rPr>
        <w:t>Justificativa</w:t>
      </w:r>
    </w:p>
    <w:bookmarkEnd w:id="3"/>
    <w:p w14:paraId="2B70B17C" w14:textId="77777777" w:rsidR="00775B73" w:rsidRPr="007D4355" w:rsidRDefault="00775B73" w:rsidP="003B4F83">
      <w:pPr>
        <w:pStyle w:val="02TEXTOPRINCIPAL"/>
      </w:pPr>
      <w:r w:rsidRPr="007D4355">
        <w:t xml:space="preserve">Este projeto </w:t>
      </w:r>
      <w:r>
        <w:t>pretende promover o espirito colaborativo e criativo a partir da realização de um festival de pequenas cenas escritas e interpretadas pelos alunos do último bimestre do sexto ano. A ideia é explorar situações vivenciadas por eles na passagem para o Ensino Fundamental II na criação de uma dramaturgia colaborativa. Ao mesmo tempo, os alunos deverão explorar diferentes espaços da escola para a apresentação das cenas.</w:t>
      </w:r>
    </w:p>
    <w:p w14:paraId="6EDA75A8" w14:textId="77777777" w:rsidR="002A3C25" w:rsidRPr="001F1455" w:rsidRDefault="002A3C25" w:rsidP="003B4F83">
      <w:pPr>
        <w:suppressAutoHyphens/>
        <w:spacing w:line="240" w:lineRule="atLeast"/>
      </w:pPr>
    </w:p>
    <w:p w14:paraId="11BE3BC2" w14:textId="51C61179" w:rsidR="00E8157A" w:rsidRDefault="00E8157A" w:rsidP="003B4F83">
      <w:pPr>
        <w:pBdr>
          <w:top w:val="nil"/>
          <w:left w:val="nil"/>
          <w:bottom w:val="nil"/>
          <w:right w:val="nil"/>
          <w:between w:val="nil"/>
        </w:pBdr>
        <w:suppressAutoHyphens/>
        <w:rPr>
          <w:rFonts w:ascii="Cambria" w:eastAsia="Cambria" w:hAnsi="Cambria"/>
          <w:b/>
          <w:sz w:val="32"/>
          <w:szCs w:val="32"/>
        </w:rPr>
      </w:pPr>
      <w:r w:rsidRPr="005A47F6">
        <w:rPr>
          <w:rFonts w:ascii="Cambria" w:eastAsia="Cambria" w:hAnsi="Cambria"/>
          <w:b/>
          <w:sz w:val="32"/>
          <w:szCs w:val="32"/>
        </w:rPr>
        <w:t>Objetivos</w:t>
      </w:r>
    </w:p>
    <w:p w14:paraId="3699433F" w14:textId="30B59E21" w:rsidR="002A3C25" w:rsidRDefault="002A3C25" w:rsidP="003B4F83">
      <w:pPr>
        <w:pBdr>
          <w:top w:val="nil"/>
          <w:left w:val="nil"/>
          <w:bottom w:val="nil"/>
          <w:right w:val="nil"/>
          <w:between w:val="nil"/>
        </w:pBdr>
        <w:suppressAutoHyphens/>
        <w:rPr>
          <w:rFonts w:ascii="Cambria" w:eastAsia="Cambria" w:hAnsi="Cambria"/>
          <w:b/>
          <w:sz w:val="32"/>
          <w:szCs w:val="32"/>
        </w:rPr>
      </w:pPr>
    </w:p>
    <w:p w14:paraId="4B68FF29" w14:textId="570CD93E" w:rsidR="002A3C25" w:rsidRPr="005A47F6" w:rsidRDefault="002A3C25" w:rsidP="003B4F8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 xml:space="preserve">Objetivos </w:t>
      </w:r>
      <w:r>
        <w:rPr>
          <w:rFonts w:ascii="Cambria" w:eastAsia="Cambria" w:hAnsi="Cambria"/>
          <w:b/>
          <w:sz w:val="28"/>
          <w:szCs w:val="32"/>
        </w:rPr>
        <w:t>gerais</w:t>
      </w:r>
    </w:p>
    <w:p w14:paraId="0792A253" w14:textId="77777777" w:rsidR="00775B73" w:rsidRDefault="00775B73" w:rsidP="003B4F83">
      <w:pPr>
        <w:pStyle w:val="02TEXTOPRINCIPAL"/>
        <w:rPr>
          <w:b/>
        </w:rPr>
      </w:pPr>
      <w:bookmarkStart w:id="4" w:name="_Hlk526341868"/>
      <w:r w:rsidRPr="00D26F1A">
        <w:t xml:space="preserve">Consolidar e ampliar aprendizagens realizadas em sala de </w:t>
      </w:r>
      <w:r>
        <w:t>aula</w:t>
      </w:r>
      <w:r w:rsidRPr="00D26F1A">
        <w:t xml:space="preserve"> e desenvolver as respectivas competências de Linguagens, Língua Portuguesa e Arte para o Ensino Fundamental, descritas na BNCC:</w:t>
      </w:r>
    </w:p>
    <w:p w14:paraId="41018913" w14:textId="77777777" w:rsidR="002A3C25" w:rsidRPr="001F1455" w:rsidRDefault="002A3C25" w:rsidP="003B4F83">
      <w:pPr>
        <w:suppressAutoHyphens/>
        <w:spacing w:line="240" w:lineRule="atLeast"/>
      </w:pPr>
    </w:p>
    <w:p w14:paraId="0C08E2C5" w14:textId="38D5339F" w:rsidR="00E8157A" w:rsidRPr="002A3C25" w:rsidRDefault="00E8157A" w:rsidP="003B4F83">
      <w:pPr>
        <w:pStyle w:val="01TITULO4"/>
      </w:pPr>
      <w:r w:rsidRPr="002A3C25">
        <w:t xml:space="preserve">Competência específica de Linguagens para o Ensino Fundamental </w:t>
      </w:r>
    </w:p>
    <w:p w14:paraId="43E26E0D" w14:textId="77777777" w:rsidR="00775B73" w:rsidRDefault="00775B73" w:rsidP="003B4F83">
      <w:pPr>
        <w:pStyle w:val="02TEXTOPRINCIPALBULLET"/>
      </w:pPr>
      <w:bookmarkStart w:id="5" w:name="_Hlk526341880"/>
      <w:bookmarkEnd w:id="4"/>
      <w:r w:rsidRPr="00956684">
        <w:t>3. Utilizar</w:t>
      </w:r>
      <w:r>
        <w:t xml:space="preserve">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p>
    <w:p w14:paraId="00C4F1F3" w14:textId="77777777" w:rsidR="002A3C25" w:rsidRPr="001F1455" w:rsidRDefault="002A3C25" w:rsidP="003B4F83">
      <w:pPr>
        <w:suppressAutoHyphens/>
        <w:spacing w:line="240" w:lineRule="atLeast"/>
      </w:pPr>
    </w:p>
    <w:p w14:paraId="035B922F" w14:textId="5E742AD2" w:rsidR="00E8157A" w:rsidRPr="005A47F6" w:rsidRDefault="00E8157A" w:rsidP="003B4F83">
      <w:pPr>
        <w:pStyle w:val="01TITULO4"/>
      </w:pPr>
      <w:r w:rsidRPr="005A47F6">
        <w:t>Competência específica de Língua Portuguesa para o Ensino Fundamental</w:t>
      </w:r>
    </w:p>
    <w:bookmarkEnd w:id="5"/>
    <w:p w14:paraId="3B93F497" w14:textId="77777777" w:rsidR="00775B73" w:rsidRPr="00643244" w:rsidRDefault="00775B73" w:rsidP="003B4F83">
      <w:pPr>
        <w:pStyle w:val="02TEXTOPRINCIPALBULLET"/>
        <w:rPr>
          <w:b/>
        </w:rPr>
      </w:pPr>
      <w:r w:rsidRPr="00956684">
        <w:t>3. Ler,</w:t>
      </w:r>
      <w:r w:rsidRPr="00643244">
        <w:t xml:space="preserve"> escutar e produzir textos orais, escritos e </w:t>
      </w:r>
      <w:proofErr w:type="spellStart"/>
      <w:r w:rsidRPr="00643244">
        <w:t>multissemióticos</w:t>
      </w:r>
      <w:proofErr w:type="spellEnd"/>
      <w:r w:rsidRPr="00643244">
        <w:t xml:space="preserve"> que</w:t>
      </w:r>
      <w:r>
        <w:t xml:space="preserve"> </w:t>
      </w:r>
      <w:r w:rsidRPr="00643244">
        <w:t>circulam em diferentes campos de atuação e mídias, com compreensão,</w:t>
      </w:r>
      <w:r>
        <w:t xml:space="preserve"> </w:t>
      </w:r>
      <w:r w:rsidRPr="00643244">
        <w:t xml:space="preserve">autonomia, </w:t>
      </w:r>
      <w:proofErr w:type="spellStart"/>
      <w:r w:rsidRPr="00643244">
        <w:t>ﬂuência</w:t>
      </w:r>
      <w:proofErr w:type="spellEnd"/>
      <w:r w:rsidRPr="00643244">
        <w:t xml:space="preserve"> e criticidade, de modo a se expressar e partilhar</w:t>
      </w:r>
      <w:r>
        <w:t xml:space="preserve"> </w:t>
      </w:r>
      <w:r w:rsidRPr="00643244">
        <w:t>informações, experiências, ideias e sentimentos, e continuar aprendendo.</w:t>
      </w:r>
    </w:p>
    <w:p w14:paraId="313434F4" w14:textId="36126C18" w:rsidR="00E8157A" w:rsidRPr="001F1455" w:rsidRDefault="00E8157A" w:rsidP="003B4F83">
      <w:pPr>
        <w:pStyle w:val="02TEXTOPRINCIPALBULLET"/>
      </w:pPr>
    </w:p>
    <w:p w14:paraId="490A638C" w14:textId="77777777" w:rsidR="00E8157A" w:rsidRPr="002A3C25" w:rsidRDefault="00E8157A" w:rsidP="003B4F83">
      <w:pPr>
        <w:pStyle w:val="01TITULO4"/>
      </w:pPr>
      <w:bookmarkStart w:id="6" w:name="_Hlk526341892"/>
      <w:r w:rsidRPr="002A3C25">
        <w:t>Competências específicas de Arte para o Ensino Fundamental</w:t>
      </w:r>
    </w:p>
    <w:bookmarkEnd w:id="6"/>
    <w:p w14:paraId="2B515C7F" w14:textId="77777777" w:rsidR="00775B73" w:rsidRPr="00956684" w:rsidRDefault="00775B73" w:rsidP="003B4F83">
      <w:pPr>
        <w:pStyle w:val="02TEXTOPRINCIPALBULLET"/>
        <w:rPr>
          <w:b/>
        </w:rPr>
      </w:pPr>
      <w:r w:rsidRPr="00956684">
        <w:t>4. Experienciar a ludicidade, a percepção, a expressividade e a imaginação, ressignificando espaços da escola e de fora dela no âmbito da Arte.</w:t>
      </w:r>
    </w:p>
    <w:p w14:paraId="6B564FC6" w14:textId="77777777" w:rsidR="00775B73" w:rsidRPr="00A57ACB" w:rsidRDefault="00775B73" w:rsidP="003B4F83">
      <w:pPr>
        <w:pStyle w:val="02TEXTOPRINCIPALBULLET"/>
        <w:rPr>
          <w:b/>
        </w:rPr>
      </w:pPr>
      <w:r w:rsidRPr="00956684">
        <w:t>8. Desenvolver</w:t>
      </w:r>
      <w:r w:rsidRPr="00A57ACB">
        <w:t xml:space="preserve"> a autonomia, a crítica, a autoria e o trabalho coletivo e</w:t>
      </w:r>
      <w:r>
        <w:t xml:space="preserve"> </w:t>
      </w:r>
      <w:r w:rsidRPr="00A57ACB">
        <w:t>colaborativo nas artes.</w:t>
      </w:r>
    </w:p>
    <w:p w14:paraId="11D384B2" w14:textId="77777777" w:rsidR="002A3C25" w:rsidRPr="001F1455" w:rsidRDefault="002A3C25" w:rsidP="003B4F83">
      <w:pPr>
        <w:suppressAutoHyphens/>
        <w:spacing w:line="240" w:lineRule="atLeast"/>
      </w:pPr>
    </w:p>
    <w:p w14:paraId="4FAF79B9" w14:textId="70E6300E" w:rsidR="00E8157A" w:rsidRDefault="00E8157A" w:rsidP="003B4F8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Objetivos específicos</w:t>
      </w:r>
    </w:p>
    <w:p w14:paraId="230A9270" w14:textId="77777777" w:rsidR="00775B73" w:rsidRDefault="00775B73" w:rsidP="003B4F83">
      <w:pPr>
        <w:pStyle w:val="02TEXTOPRINCIPALBULLET"/>
        <w:rPr>
          <w:lang w:eastAsia="en-US"/>
        </w:rPr>
      </w:pPr>
      <w:r w:rsidRPr="00224B72">
        <w:rPr>
          <w:lang w:eastAsia="en-US"/>
        </w:rPr>
        <w:t>1.</w:t>
      </w:r>
      <w:r w:rsidRPr="00C21234">
        <w:rPr>
          <w:lang w:eastAsia="en-US"/>
        </w:rPr>
        <w:t xml:space="preserve"> Favorecer o desenvolvimento das seguintes habilidades do componente curricular Língua</w:t>
      </w:r>
      <w:r>
        <w:rPr>
          <w:lang w:eastAsia="en-US"/>
        </w:rPr>
        <w:t xml:space="preserve"> </w:t>
      </w:r>
      <w:r w:rsidRPr="00C21234">
        <w:rPr>
          <w:lang w:eastAsia="en-US"/>
        </w:rPr>
        <w:t>Portuguesa</w:t>
      </w:r>
      <w:r>
        <w:rPr>
          <w:lang w:eastAsia="en-US"/>
        </w:rPr>
        <w:t>:</w:t>
      </w:r>
    </w:p>
    <w:p w14:paraId="4475A8F1" w14:textId="4A882811" w:rsidR="00775B73" w:rsidRDefault="00775B73" w:rsidP="003B4F83">
      <w:pPr>
        <w:pStyle w:val="02TEXTOPRINCIPALBULLET2"/>
      </w:pPr>
      <w:r w:rsidRPr="002D286A">
        <w:t>(EF67LP20) Realizar pesquisa, a partir de recortes e questões definidos previamente, usando fontes indicadas e abertas.</w:t>
      </w:r>
    </w:p>
    <w:p w14:paraId="6475F295" w14:textId="77777777" w:rsidR="00775B73" w:rsidRDefault="00775B73" w:rsidP="003B4F83">
      <w:pPr>
        <w:suppressAutoHyphens/>
        <w:autoSpaceDN/>
        <w:spacing w:after="160" w:line="259" w:lineRule="auto"/>
        <w:textAlignment w:val="auto"/>
        <w:rPr>
          <w:rFonts w:eastAsia="Tahoma"/>
        </w:rPr>
      </w:pPr>
      <w:r>
        <w:br w:type="page"/>
      </w:r>
    </w:p>
    <w:p w14:paraId="4C5DEE34" w14:textId="77777777" w:rsidR="00775B73" w:rsidRDefault="00775B73" w:rsidP="003B4F83">
      <w:pPr>
        <w:pStyle w:val="02TEXTOPRINCIPALBULLET2"/>
        <w:numPr>
          <w:ilvl w:val="0"/>
          <w:numId w:val="0"/>
        </w:numPr>
        <w:ind w:left="244"/>
      </w:pPr>
    </w:p>
    <w:p w14:paraId="70DEEBD5" w14:textId="0480AD40" w:rsidR="00775B73" w:rsidRPr="00861E71" w:rsidRDefault="00775B73" w:rsidP="003B4F83">
      <w:pPr>
        <w:pStyle w:val="02TEXTOPRINCIPALBULLET2"/>
      </w:pPr>
      <w:r w:rsidRPr="002D286A">
        <w:t xml:space="preserve">(EF69LP46) Participar de práticas de compartilhamento de leitura/recepção de obras literárias/manifestações artísticas, como rodas de leitura, clubes de leitura, eventos de </w:t>
      </w:r>
      <w:proofErr w:type="spellStart"/>
      <w:r w:rsidRPr="002D286A">
        <w:t>contação</w:t>
      </w:r>
      <w:proofErr w:type="spellEnd"/>
      <w:r w:rsidRPr="002D286A">
        <w:t xml:space="preserve"> de histórias, de leituras dramáticas, de apresentações teatrais, musicais e de filmes, cineclubes, festivais de vídeo, saraus, </w:t>
      </w:r>
      <w:proofErr w:type="spellStart"/>
      <w:r w:rsidRPr="002D286A">
        <w:rPr>
          <w:i/>
          <w:iCs/>
        </w:rPr>
        <w:t>slam</w:t>
      </w:r>
      <w:r w:rsidRPr="004B1388">
        <w:rPr>
          <w:i/>
        </w:rPr>
        <w:t>s</w:t>
      </w:r>
      <w:proofErr w:type="spellEnd"/>
      <w:r w:rsidRPr="002D286A">
        <w:t xml:space="preserve">, canais de </w:t>
      </w:r>
      <w:proofErr w:type="spellStart"/>
      <w:r w:rsidRPr="002D286A">
        <w:rPr>
          <w:i/>
          <w:iCs/>
        </w:rPr>
        <w:t>booktubers</w:t>
      </w:r>
      <w:proofErr w:type="spellEnd"/>
      <w:r w:rsidRPr="002D286A">
        <w:t xml:space="preserve">, redes sociais temáticas (de leitores, de cinéfilos, de música etc.), dentre outros, tecendo, quando possível, comentários de ordem estética e afetiva e justificando </w:t>
      </w:r>
      <w:proofErr w:type="spellStart"/>
      <w:r w:rsidRPr="002D286A">
        <w:t>suas</w:t>
      </w:r>
      <w:proofErr w:type="spellEnd"/>
      <w:r w:rsidR="004B1388">
        <w:t xml:space="preserve"> </w:t>
      </w:r>
      <w:r w:rsidRPr="002D286A">
        <w:t xml:space="preserve">apreciações, escrevendo comentários e resenhas para jornais, </w:t>
      </w:r>
      <w:r w:rsidRPr="002D286A">
        <w:rPr>
          <w:i/>
          <w:iCs/>
        </w:rPr>
        <w:t>blog</w:t>
      </w:r>
      <w:r w:rsidRPr="004B1388">
        <w:rPr>
          <w:i/>
        </w:rPr>
        <w:t>s</w:t>
      </w:r>
      <w:r w:rsidRPr="002D286A">
        <w:t xml:space="preserve"> e redes sociais e utilizando formas de expressão das culturas juvenis, tais como, </w:t>
      </w:r>
      <w:proofErr w:type="spellStart"/>
      <w:r w:rsidRPr="002D286A">
        <w:rPr>
          <w:i/>
          <w:iCs/>
        </w:rPr>
        <w:t>vlog</w:t>
      </w:r>
      <w:r w:rsidRPr="004B1388">
        <w:rPr>
          <w:i/>
        </w:rPr>
        <w:t>s</w:t>
      </w:r>
      <w:proofErr w:type="spellEnd"/>
      <w:r w:rsidRPr="002D286A">
        <w:t xml:space="preserve"> e </w:t>
      </w:r>
      <w:r w:rsidRPr="002D286A">
        <w:rPr>
          <w:i/>
          <w:iCs/>
        </w:rPr>
        <w:t>podcast</w:t>
      </w:r>
      <w:r w:rsidRPr="004B1388">
        <w:rPr>
          <w:i/>
        </w:rPr>
        <w:t>s</w:t>
      </w:r>
      <w:r w:rsidRPr="002D286A">
        <w:t xml:space="preserve"> culturais  (literatura, cinema, teatro, música), </w:t>
      </w:r>
      <w:r w:rsidRPr="002D286A">
        <w:rPr>
          <w:i/>
          <w:iCs/>
        </w:rPr>
        <w:t xml:space="preserve">playlists </w:t>
      </w:r>
      <w:r w:rsidRPr="002D286A">
        <w:t xml:space="preserve">comentadas, </w:t>
      </w:r>
      <w:r w:rsidRPr="002D286A">
        <w:rPr>
          <w:i/>
          <w:iCs/>
        </w:rPr>
        <w:t>fanfics</w:t>
      </w:r>
      <w:r w:rsidRPr="002D286A">
        <w:t xml:space="preserve">, </w:t>
      </w:r>
      <w:proofErr w:type="spellStart"/>
      <w:r w:rsidRPr="002D286A">
        <w:t>fanzines</w:t>
      </w:r>
      <w:proofErr w:type="spellEnd"/>
      <w:r w:rsidRPr="002D286A">
        <w:t xml:space="preserve">, </w:t>
      </w:r>
      <w:r w:rsidRPr="002D286A">
        <w:rPr>
          <w:i/>
          <w:iCs/>
        </w:rPr>
        <w:t>e-zines</w:t>
      </w:r>
      <w:r w:rsidRPr="002D286A">
        <w:t xml:space="preserve">, </w:t>
      </w:r>
      <w:proofErr w:type="spellStart"/>
      <w:r w:rsidRPr="002D286A">
        <w:t>fanvídeos</w:t>
      </w:r>
      <w:proofErr w:type="spellEnd"/>
      <w:r w:rsidRPr="002D286A">
        <w:t xml:space="preserve">, </w:t>
      </w:r>
      <w:proofErr w:type="spellStart"/>
      <w:r w:rsidRPr="002D286A">
        <w:t>fanclipes</w:t>
      </w:r>
      <w:proofErr w:type="spellEnd"/>
      <w:r w:rsidRPr="002D286A">
        <w:t xml:space="preserve">, </w:t>
      </w:r>
      <w:r w:rsidRPr="002D286A">
        <w:rPr>
          <w:i/>
          <w:iCs/>
        </w:rPr>
        <w:t xml:space="preserve">posts </w:t>
      </w:r>
      <w:r w:rsidRPr="002D286A">
        <w:t xml:space="preserve">em fanpages, </w:t>
      </w:r>
      <w:r w:rsidRPr="002D286A">
        <w:rPr>
          <w:i/>
          <w:iCs/>
        </w:rPr>
        <w:t xml:space="preserve">trailer </w:t>
      </w:r>
      <w:r w:rsidRPr="002D286A">
        <w:t>honesto, vídeo-minuto, dentre outras possibilidades de práticas de apreciação e de manifestação da cultura de fãs.</w:t>
      </w:r>
    </w:p>
    <w:p w14:paraId="330A32C1" w14:textId="77777777" w:rsidR="00775B73" w:rsidRPr="002D286A" w:rsidRDefault="00775B73" w:rsidP="003B4F83">
      <w:pPr>
        <w:pStyle w:val="02TEXTOPRINCIPALBULLET2"/>
      </w:pPr>
      <w:r>
        <w:t xml:space="preserve">(EF69LP50)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w:t>
      </w:r>
      <w:proofErr w:type="spellStart"/>
      <w:r>
        <w:t>retextualizando</w:t>
      </w:r>
      <w:proofErr w:type="spellEnd"/>
      <w:r>
        <w:t xml:space="preserve"> o tratamento da temática.</w:t>
      </w:r>
    </w:p>
    <w:p w14:paraId="637A572A" w14:textId="77777777" w:rsidR="007A48DB" w:rsidRDefault="007A48DB" w:rsidP="003B4F83">
      <w:pPr>
        <w:pStyle w:val="02TEXTOPRINCIPAL"/>
        <w:rPr>
          <w:lang w:eastAsia="en-US"/>
        </w:rPr>
      </w:pPr>
    </w:p>
    <w:p w14:paraId="36E89D59" w14:textId="77777777" w:rsidR="00775B73" w:rsidRDefault="00775B73" w:rsidP="003B4F83">
      <w:pPr>
        <w:pStyle w:val="02TEXTOPRINCIPALBULLET"/>
        <w:rPr>
          <w:lang w:eastAsia="en-US"/>
        </w:rPr>
      </w:pPr>
      <w:r>
        <w:rPr>
          <w:lang w:eastAsia="en-US"/>
        </w:rPr>
        <w:t>2</w:t>
      </w:r>
      <w:r w:rsidRPr="00224B72">
        <w:rPr>
          <w:lang w:eastAsia="en-US"/>
        </w:rPr>
        <w:t>.</w:t>
      </w:r>
      <w:r w:rsidRPr="00C21234">
        <w:rPr>
          <w:lang w:eastAsia="en-US"/>
        </w:rPr>
        <w:t xml:space="preserve"> Favorecer o desenvolvimento das seguintes habilidades do componente curricular </w:t>
      </w:r>
      <w:r>
        <w:rPr>
          <w:lang w:eastAsia="en-US"/>
        </w:rPr>
        <w:t>Arte:</w:t>
      </w:r>
    </w:p>
    <w:p w14:paraId="75D255BD" w14:textId="77777777" w:rsidR="00775B73" w:rsidRPr="005D2A98" w:rsidRDefault="00775B73" w:rsidP="003B4F83">
      <w:pPr>
        <w:pStyle w:val="02TEXTOPRINCIPALBULLET2"/>
      </w:pPr>
      <w:r w:rsidRPr="002D286A">
        <w:t>(EF69AR05) Experimentar e analisar diferentes formas de expressão artística (desenho,</w:t>
      </w:r>
      <w:r>
        <w:t xml:space="preserve"> </w:t>
      </w:r>
      <w:r w:rsidRPr="005D2A98">
        <w:t xml:space="preserve">pintura, colagem, quadrinhos, dobradura, escultura, modelagem, instalação, vídeo, fotografia, </w:t>
      </w:r>
      <w:r w:rsidRPr="005D2A98">
        <w:rPr>
          <w:i/>
          <w:iCs/>
        </w:rPr>
        <w:t xml:space="preserve">performance </w:t>
      </w:r>
      <w:r w:rsidRPr="005D2A98">
        <w:t>etc.).</w:t>
      </w:r>
    </w:p>
    <w:p w14:paraId="21303690" w14:textId="77777777" w:rsidR="00775B73" w:rsidRPr="005D2A98" w:rsidRDefault="00775B73" w:rsidP="003B4F83">
      <w:pPr>
        <w:pStyle w:val="02TEXTOPRINCIPALBULLET2"/>
      </w:pPr>
      <w:r w:rsidRPr="005D2A98">
        <w:t>(EF69AR27) Pesquisar e criar formas de dramaturgias e espaços cênicos para o acontecimento teatral, em diálogo com o teatro contemporâneo.</w:t>
      </w:r>
    </w:p>
    <w:p w14:paraId="51A9F260" w14:textId="77777777" w:rsidR="00775B73" w:rsidRPr="005D2A98" w:rsidRDefault="00775B73" w:rsidP="003B4F83">
      <w:pPr>
        <w:pStyle w:val="02TEXTOPRINCIPALBULLET2"/>
      </w:pPr>
      <w:r w:rsidRPr="005D2A98">
        <w:t>(EF69AR28) Investigar e experimentar diferentes funções teatrais e discutir os limites e desafios do trabalho artístico coletivo e colaborativo.</w:t>
      </w:r>
    </w:p>
    <w:p w14:paraId="7FC43253" w14:textId="77777777" w:rsidR="00775B73" w:rsidRPr="005D2A98" w:rsidRDefault="00775B73" w:rsidP="003B4F83">
      <w:pPr>
        <w:pStyle w:val="02TEXTOPRINCIPALBULLET2"/>
      </w:pPr>
      <w:r w:rsidRPr="005D2A98">
        <w:t xml:space="preserve">(EF69AR30) Compor improvisações e acontecimentos cênicos com base em textos dramáticos ou outros estímulos (música, imagens, objetos etc.), caracterizando personagens (com figurinos e adereços), cenário, iluminação e sonoplastia e considerando a relação com o espectador. </w:t>
      </w:r>
    </w:p>
    <w:p w14:paraId="19A3EC5A" w14:textId="77777777" w:rsidR="002A3C25" w:rsidRPr="001F1455" w:rsidRDefault="002A3C25" w:rsidP="003B4F83">
      <w:pPr>
        <w:pStyle w:val="02TEXTOPRINCIPALBULLET2"/>
        <w:numPr>
          <w:ilvl w:val="0"/>
          <w:numId w:val="0"/>
        </w:numPr>
        <w:ind w:left="244"/>
      </w:pPr>
    </w:p>
    <w:p w14:paraId="7F1EC857" w14:textId="77777777" w:rsidR="00E8157A" w:rsidRDefault="00E8157A" w:rsidP="003B4F83">
      <w:pPr>
        <w:pStyle w:val="01TITULO3"/>
      </w:pPr>
      <w:r w:rsidRPr="005A47F6">
        <w:t>Materiais necessários</w:t>
      </w:r>
    </w:p>
    <w:p w14:paraId="27145B30" w14:textId="57832C0B" w:rsidR="00775B73" w:rsidRPr="00513CCD" w:rsidRDefault="00775B73" w:rsidP="003B4F83">
      <w:pPr>
        <w:pStyle w:val="02TEXTOPRINCIPALBULLET2"/>
      </w:pPr>
      <w:r w:rsidRPr="00513CCD">
        <w:t xml:space="preserve">Material de escrita (lápis, borracha, caneta); caderno; </w:t>
      </w:r>
      <w:r>
        <w:t xml:space="preserve">livros, </w:t>
      </w:r>
      <w:r w:rsidRPr="00513CCD">
        <w:t xml:space="preserve">enciclopédias </w:t>
      </w:r>
      <w:r>
        <w:t>e</w:t>
      </w:r>
      <w:r w:rsidRPr="00513CCD">
        <w:t xml:space="preserve"> equipamentos como computadores ou </w:t>
      </w:r>
      <w:r w:rsidRPr="00513CCD">
        <w:rPr>
          <w:i/>
        </w:rPr>
        <w:t>tablets</w:t>
      </w:r>
      <w:r w:rsidRPr="00513CCD">
        <w:t xml:space="preserve"> com acesso à internet para </w:t>
      </w:r>
      <w:r>
        <w:t>eventuais pesquisas</w:t>
      </w:r>
      <w:r w:rsidRPr="00513CCD">
        <w:t xml:space="preserve">; </w:t>
      </w:r>
      <w:r>
        <w:t>materiais que possam ser utilizados na apresentação (adereços, figurinos, microfone etc.).</w:t>
      </w:r>
    </w:p>
    <w:p w14:paraId="62D01F5D" w14:textId="77777777" w:rsidR="002A3C25" w:rsidRPr="001F1455" w:rsidRDefault="002A3C25" w:rsidP="003B4F83">
      <w:pPr>
        <w:pStyle w:val="02TEXTOPRINCIPALBULLET2"/>
        <w:numPr>
          <w:ilvl w:val="0"/>
          <w:numId w:val="0"/>
        </w:numPr>
      </w:pPr>
    </w:p>
    <w:p w14:paraId="4215B143" w14:textId="3F7EFC98" w:rsidR="00E8157A" w:rsidRDefault="00E8157A" w:rsidP="003B4F83">
      <w:pPr>
        <w:pStyle w:val="01TITULO3"/>
      </w:pPr>
      <w:r w:rsidRPr="005A47F6">
        <w:t>Metodologia</w:t>
      </w:r>
    </w:p>
    <w:p w14:paraId="2FFD3BEB" w14:textId="6473A505" w:rsidR="002A3C25" w:rsidRDefault="002A3C25" w:rsidP="003B4F83">
      <w:pPr>
        <w:pStyle w:val="02TEXTOPRINCIPAL"/>
      </w:pPr>
    </w:p>
    <w:p w14:paraId="23046856" w14:textId="77777777" w:rsidR="00775B73" w:rsidRPr="005D2A98" w:rsidRDefault="00775B73" w:rsidP="003B4F83">
      <w:pPr>
        <w:pStyle w:val="02TEXTOPRINCIPAL"/>
        <w:rPr>
          <w:b/>
        </w:rPr>
      </w:pPr>
      <w:r w:rsidRPr="005D2A98">
        <w:t xml:space="preserve">Para o desenvolvimento deste projeto de elaboração e encenação de textos dramatúrgicos curtos, sugerimos </w:t>
      </w:r>
      <w:r>
        <w:t xml:space="preserve">cinco </w:t>
      </w:r>
      <w:r w:rsidRPr="005D2A98">
        <w:t xml:space="preserve">etapas, que podem ser desenvolvidas ao longo de um bimestre. </w:t>
      </w:r>
    </w:p>
    <w:p w14:paraId="438E9B37" w14:textId="77777777" w:rsidR="00B51C6E" w:rsidRPr="001F1455" w:rsidRDefault="00B51C6E" w:rsidP="003B4F83">
      <w:pPr>
        <w:pStyle w:val="02TEXTOPRINCIPAL"/>
      </w:pPr>
    </w:p>
    <w:p w14:paraId="553E324D" w14:textId="77777777" w:rsidR="00E8157A" w:rsidRPr="005A47F6" w:rsidRDefault="00E8157A" w:rsidP="003B4F83">
      <w:pPr>
        <w:pStyle w:val="01TITULO4"/>
      </w:pPr>
      <w:r w:rsidRPr="005A47F6">
        <w:t>Etapa 1</w:t>
      </w:r>
    </w:p>
    <w:p w14:paraId="63410ADB" w14:textId="77777777" w:rsidR="00775B73" w:rsidRDefault="00775B73" w:rsidP="003B4F83">
      <w:pPr>
        <w:pStyle w:val="02TEXTOPRINCIPAL"/>
      </w:pPr>
      <w:r w:rsidRPr="007D4355">
        <w:t xml:space="preserve">Inicie perguntando aos alunos </w:t>
      </w:r>
      <w:r>
        <w:t>se eles já tiveram alguma experiência teatral (pode ser alguma montagem realizada na escola ou em um curso livre):</w:t>
      </w:r>
    </w:p>
    <w:p w14:paraId="514A6047" w14:textId="77777777" w:rsidR="00775B73" w:rsidRDefault="00775B73" w:rsidP="003B4F83">
      <w:pPr>
        <w:pStyle w:val="02TEXTOPRINCIPALBULLET"/>
      </w:pPr>
      <w:r>
        <w:t xml:space="preserve">a) Que tipo de informações eles possuem a respeito de uma realização desse tipo? </w:t>
      </w:r>
    </w:p>
    <w:p w14:paraId="2D5C7323" w14:textId="0A86FC1E" w:rsidR="006D0865" w:rsidRDefault="00775B73" w:rsidP="003B4F83">
      <w:pPr>
        <w:pStyle w:val="02TEXTOPRINCIPALBULLET"/>
      </w:pPr>
      <w:r>
        <w:t xml:space="preserve">b) Quais seriam as etapas necessárias para o desenvolvimento de uma peça de teatro? </w:t>
      </w:r>
    </w:p>
    <w:p w14:paraId="7782C809" w14:textId="77777777" w:rsidR="006D0865" w:rsidRDefault="006D0865" w:rsidP="003B4F83">
      <w:pPr>
        <w:suppressAutoHyphens/>
        <w:autoSpaceDN/>
        <w:spacing w:after="160" w:line="259" w:lineRule="auto"/>
        <w:textAlignment w:val="auto"/>
        <w:rPr>
          <w:rFonts w:eastAsia="Tahoma"/>
        </w:rPr>
      </w:pPr>
      <w:r>
        <w:br w:type="page"/>
      </w:r>
    </w:p>
    <w:p w14:paraId="21FD392B" w14:textId="77777777" w:rsidR="00775B73" w:rsidRDefault="00775B73" w:rsidP="003B4F83">
      <w:pPr>
        <w:pStyle w:val="02TEXTOPRINCIPALBULLET"/>
      </w:pPr>
    </w:p>
    <w:p w14:paraId="4EB9DC68" w14:textId="77777777" w:rsidR="00775B73" w:rsidRDefault="00775B73" w:rsidP="003B4F83">
      <w:pPr>
        <w:pStyle w:val="02TEXTOPRINCIPAL"/>
      </w:pPr>
      <w:r>
        <w:t>Com base nesse diagnóstico, apresente claramente o projeto que deverão desenvolver: a criação de dramaturgia colaborativa para pequenas cenas a serem apresentadas em espaços diversos da escola. Como temática, sugerimos que os alunos explorem as vivências e situações que enfrentaram ao longo deste primeiro ano no Ensino Fundamental II. No entanto, caso seja de interesse da turma ou da escola, essa temática poderá ser alterada, desde que seja acordado antes do início das etapas do projeto. Outra possibilidade é que os alunos adaptem contos ou crônicas lidas ao longo do ano para uma versão teatral.</w:t>
      </w:r>
    </w:p>
    <w:p w14:paraId="4B4961B0" w14:textId="77777777" w:rsidR="00775B73" w:rsidRDefault="00775B73" w:rsidP="003B4F83">
      <w:pPr>
        <w:pStyle w:val="02TEXTOPRINCIPAL"/>
      </w:pPr>
      <w:r>
        <w:t xml:space="preserve">Comece as atividades sempre em uma grande roda, com todos de mãos dadas. Poderá ser feita uma roda cantada com uma música selecionada previamente e de conhecimento de todos. Ainda de mãos dadas, iniciem uma dança simples com passos ritmados. Essa atividade auxilia na percepção do outro e na concentração. </w:t>
      </w:r>
    </w:p>
    <w:p w14:paraId="593589F5" w14:textId="1F96D760" w:rsidR="00775B73" w:rsidRDefault="00775B73" w:rsidP="003B4F83">
      <w:pPr>
        <w:pStyle w:val="02TEXTOPRINCIPAL"/>
      </w:pPr>
      <w:r>
        <w:t>No início dos encontros desta primeira etapa, trabalhe com os alunos alguns exercícios de aquecimento e concentração que promovam a integração e a segurança entre eles. Proponha exercícios e formas diferentes de cada um se apresentar e exercícios em que deverão atentar e descrever o outro. Um exercício muito comum em ensino teatral consiste em selecionar um objeto inusitado e pedir que ele circule entre os alunos, que deverão estar de olhos fechados. Cada aluno deverá descrever o sente ao perceber e tocar o objeto. Mais que tentar descobrir do que se trata, o foco é o trânsito desse objeto e a capacidade de manter a atenção e a articulação do grupo, na medida em que os alunos deverão estar abertos a ouvir os colegas e elaborar seu próprio depoimento. Ao fim desta atividade, destaque o potencial criativo e imaginativo que surge dos encontros como este – afinal</w:t>
      </w:r>
      <w:r w:rsidR="003C6B26">
        <w:t>,</w:t>
      </w:r>
      <w:r>
        <w:t xml:space="preserve"> nenhuma descrição acaba sendo exatamente igual a outra.</w:t>
      </w:r>
    </w:p>
    <w:p w14:paraId="75FA60DB" w14:textId="77777777" w:rsidR="00775B73" w:rsidRDefault="00775B73" w:rsidP="003B4F83">
      <w:pPr>
        <w:pStyle w:val="02TEXTOPRINCIPAL"/>
      </w:pPr>
      <w:r>
        <w:t xml:space="preserve">Em um segundo encontro, após a realização de exercício de aquecimento e/ou concentração, converse sobre a necessidade do recorte temático para o desenrolar deste projeto. Após essa definição, dê início a um processo de pesquisa estética: cada aluno ou grupo de alunos deverá pesquisar referências conectadas com a temática proposta. Se a intenção for trabalhar as experiências pessoais que tiveram ao longo do ano, peça que escrevam pequenos relatos e compartilhem com os outros. Caso optem por uma adaptação, realize uma roda de leitura de textos selecionados pelos alunos. Com base nessas leituras, é importante ir realizando recortes temáticos de modo que a criação possa ganhar outra dimensão partindo de uma pesquisa de referências estéticas. </w:t>
      </w:r>
    </w:p>
    <w:p w14:paraId="21629E22" w14:textId="5E3D79E3" w:rsidR="00775B73" w:rsidRDefault="00775B73" w:rsidP="003B4F83">
      <w:pPr>
        <w:pStyle w:val="02TEXTOPRINCIPAL"/>
      </w:pPr>
      <w:r>
        <w:t xml:space="preserve">Para essa pesquisa, eles poderão mobilizar desde textos informativos (como notícias e reportagens sobre comportamento e acontecimentos escolares, se for o caso), até referências mais artísticas que exploraram o tema (seja fotografia, teatro, dança, cinema, artes visuais etc.). Peça que cada aluno ou grupo apresente essas referências à turma, pois elas vão compor o repertório sobre o qual os alunos deverão se debruçar para a criação de uma dramaturgia coletiva na segunda etapa. </w:t>
      </w:r>
    </w:p>
    <w:p w14:paraId="110B3F3F" w14:textId="77777777" w:rsidR="007E77D2" w:rsidRPr="001F1455" w:rsidRDefault="007E77D2" w:rsidP="003B4F83">
      <w:pPr>
        <w:suppressAutoHyphens/>
        <w:spacing w:line="240" w:lineRule="atLeast"/>
      </w:pPr>
    </w:p>
    <w:p w14:paraId="3C394780" w14:textId="77777777" w:rsidR="00E8157A" w:rsidRPr="005A47F6" w:rsidRDefault="00E8157A" w:rsidP="003B4F83">
      <w:pPr>
        <w:pStyle w:val="01TITULO4"/>
      </w:pPr>
      <w:r w:rsidRPr="005A47F6">
        <w:t>Etapa 2</w:t>
      </w:r>
    </w:p>
    <w:p w14:paraId="04BCFBB6" w14:textId="7779D5C6" w:rsidR="006D0865" w:rsidRDefault="006D0865" w:rsidP="003B4F83">
      <w:pPr>
        <w:pStyle w:val="02TEXTOPRINCIPAL"/>
      </w:pPr>
      <w:r w:rsidRPr="007D4355">
        <w:t xml:space="preserve">Comece esta etapa </w:t>
      </w:r>
      <w:r>
        <w:t>relembrando as referências compartilhadas pelos alunos e que tocam a temática por eles escolhida. Pergunte a eles quais referências foram mais importantes para ajudá-los a refletir sobre a temática.</w:t>
      </w:r>
    </w:p>
    <w:p w14:paraId="61111DCD" w14:textId="77777777" w:rsidR="006D0865" w:rsidRDefault="006D0865" w:rsidP="003B4F83">
      <w:pPr>
        <w:pStyle w:val="02TEXTOPRINCIPAL"/>
      </w:pPr>
      <w:r>
        <w:t xml:space="preserve">Em seguida, divida a turma em pequenos grupos para que possam trabalhar improvisações baseadas em elementos básicos de uma cena: “quem”, “o quê”, “onde”. </w:t>
      </w:r>
    </w:p>
    <w:p w14:paraId="68B13383" w14:textId="77777777" w:rsidR="006D0865" w:rsidRDefault="006D0865" w:rsidP="003B4F83">
      <w:pPr>
        <w:pStyle w:val="02TEXTOPRINCIPAL"/>
      </w:pPr>
      <w:r>
        <w:t>Selecione três recipientes onde poderão ser inseridos pedaços de papel contendo informações sobre cada um desses elementos e que serão sorteados para cada grupo. Por exemplo: no recipiente “quem” podem ser inseridos pedaços de papel com nomes de pessoas, personalidades, profissões ou qualquer outra informação que facilite a criação de um personagem; no recipiente “onde” podem ser inseridos nomes de espaços diversos (escola, ônibus, sala de aula, quadra etc.); no recipiente “o que” podem ser indicadas situações (conflitos, brigas, conversas, desejos etc.) que mobilizarão o desenvolvimento do improviso. Os nomes e exemplos inseridos em cada recipiente podem ser feitos também pelos alunos.</w:t>
      </w:r>
    </w:p>
    <w:p w14:paraId="711213F6" w14:textId="79C1B194" w:rsidR="006D0865" w:rsidRDefault="006D0865" w:rsidP="003B4F83">
      <w:pPr>
        <w:pStyle w:val="02TEXTOPRINCIPAL"/>
      </w:pPr>
      <w:r>
        <w:t xml:space="preserve">Sorteie para cada grupo os elementos “quem”, “onde” e “o que”. Deixe-os livres para escolher mais elementos ou adicionar informações que desejarem. O importante é garantir a presença e a coerência dos três elementos sorteados. </w:t>
      </w:r>
    </w:p>
    <w:p w14:paraId="44A4D7AC" w14:textId="77777777" w:rsidR="006D0865" w:rsidRDefault="006D0865" w:rsidP="003B4F83">
      <w:pPr>
        <w:suppressAutoHyphens/>
        <w:autoSpaceDN/>
        <w:spacing w:after="160" w:line="259" w:lineRule="auto"/>
        <w:textAlignment w:val="auto"/>
        <w:rPr>
          <w:rFonts w:eastAsia="Tahoma"/>
        </w:rPr>
      </w:pPr>
      <w:r>
        <w:br w:type="page"/>
      </w:r>
    </w:p>
    <w:p w14:paraId="6F9FE448" w14:textId="77777777" w:rsidR="006D0865" w:rsidRDefault="006D0865" w:rsidP="003B4F83">
      <w:pPr>
        <w:pStyle w:val="02TEXTOPRINCIPAL"/>
      </w:pPr>
    </w:p>
    <w:p w14:paraId="5D94A95E" w14:textId="77777777" w:rsidR="006D0865" w:rsidRDefault="006D0865" w:rsidP="003B4F83">
      <w:pPr>
        <w:pStyle w:val="02TEXTOPRINCIPAL"/>
      </w:pPr>
      <w:r>
        <w:t>Peça que realizem pequenos improvisos com base nas informações que receberam:</w:t>
      </w:r>
    </w:p>
    <w:p w14:paraId="2B3275A8" w14:textId="16C682B0" w:rsidR="006D0865" w:rsidRDefault="006D0865" w:rsidP="003B4F83">
      <w:pPr>
        <w:pStyle w:val="02TEXTOPRINCIPALBULLET"/>
      </w:pPr>
      <w:r>
        <w:t>a) Como seria poss</w:t>
      </w:r>
      <w:r w:rsidR="00643B95">
        <w:t>í</w:t>
      </w:r>
      <w:r>
        <w:t xml:space="preserve">vel criar uma cena a partir dessas informações? </w:t>
      </w:r>
    </w:p>
    <w:p w14:paraId="49D88732" w14:textId="77777777" w:rsidR="006D0865" w:rsidRDefault="006D0865" w:rsidP="003B4F83">
      <w:pPr>
        <w:pStyle w:val="02TEXTOPRINCIPALBULLET"/>
      </w:pPr>
      <w:r>
        <w:t xml:space="preserve">b) O que poderia ocorrer? </w:t>
      </w:r>
    </w:p>
    <w:p w14:paraId="12C768DA" w14:textId="77777777" w:rsidR="006D0865" w:rsidRDefault="006D0865" w:rsidP="003B4F83">
      <w:pPr>
        <w:pStyle w:val="02TEXTOPRINCIPALBULLET"/>
      </w:pPr>
      <w:r>
        <w:t xml:space="preserve">c) Como seriam as movimentações dos participantes pelo espaço? </w:t>
      </w:r>
    </w:p>
    <w:p w14:paraId="070E24F4" w14:textId="77777777" w:rsidR="006D0865" w:rsidRDefault="006D0865" w:rsidP="003B4F83">
      <w:pPr>
        <w:pStyle w:val="02TEXTOPRINCIPALBULLET"/>
      </w:pPr>
      <w:r>
        <w:t xml:space="preserve">d) Que ações seriam importantes para a cena? </w:t>
      </w:r>
    </w:p>
    <w:p w14:paraId="44AC4921" w14:textId="77777777" w:rsidR="006D0865" w:rsidRDefault="006D0865" w:rsidP="003B4F83">
      <w:pPr>
        <w:pStyle w:val="02TEXTOPRINCIPAL"/>
      </w:pPr>
      <w:r>
        <w:t xml:space="preserve">A atividade visa introduzi-los na criação dramatúrgica, aspecto que será mais aprofundado na próxima etapa. </w:t>
      </w:r>
    </w:p>
    <w:p w14:paraId="207E6270" w14:textId="77777777" w:rsidR="006D0865" w:rsidRDefault="006D0865" w:rsidP="003B4F83">
      <w:pPr>
        <w:pStyle w:val="02TEXTOPRINCIPAL"/>
      </w:pPr>
      <w:r>
        <w:t xml:space="preserve">Determine um tempo não muito extenso à criação, para que todos os grupos possam apresentar suas improvisações no mesmo dia. Isso favorece a concentração e a experiência de entrar em contato com os materiais criados pelos colegas. </w:t>
      </w:r>
    </w:p>
    <w:p w14:paraId="2B93284C" w14:textId="77777777" w:rsidR="006D0865" w:rsidRDefault="006D0865" w:rsidP="003B4F83">
      <w:pPr>
        <w:pStyle w:val="02TEXTOPRINCIPAL"/>
      </w:pPr>
      <w:r>
        <w:t xml:space="preserve">Ao final, abra uma roda de conversa para apreciação das cenas apresentadas. Durante essa conversa, ressalte a importância dos elementos sorteados para o que eles apresentaram: sem os três elementos, não existiriam as </w:t>
      </w:r>
      <w:proofErr w:type="spellStart"/>
      <w:r>
        <w:t>microdramaturgias</w:t>
      </w:r>
      <w:proofErr w:type="spellEnd"/>
      <w:r>
        <w:t xml:space="preserve"> como as que eles apresentaram.</w:t>
      </w:r>
    </w:p>
    <w:p w14:paraId="77861D77" w14:textId="77777777" w:rsidR="007E77D2" w:rsidRPr="001F1455" w:rsidRDefault="007E77D2" w:rsidP="003B4F83">
      <w:pPr>
        <w:suppressAutoHyphens/>
        <w:spacing w:line="240" w:lineRule="atLeast"/>
      </w:pPr>
    </w:p>
    <w:p w14:paraId="44BD2568" w14:textId="77777777" w:rsidR="00E8157A" w:rsidRPr="00117DAD" w:rsidRDefault="00E8157A" w:rsidP="003B4F83">
      <w:pPr>
        <w:pStyle w:val="01TITULO4"/>
      </w:pPr>
      <w:r w:rsidRPr="00117DAD">
        <w:t>Etapa 3</w:t>
      </w:r>
    </w:p>
    <w:p w14:paraId="6B9ACDDD" w14:textId="728778F2" w:rsidR="006D0865" w:rsidRDefault="006D0865" w:rsidP="003B4F83">
      <w:pPr>
        <w:pStyle w:val="02TEXTOPRINCIPAL"/>
      </w:pPr>
      <w:r>
        <w:t>Nesta etapa, retome com os alunos a importância dos três elementos trabalhados anteriormente</w:t>
      </w:r>
      <w:r w:rsidR="00643B95">
        <w:t>,</w:t>
      </w:r>
      <w:r>
        <w:t xml:space="preserve"> reafirmando que uma cena precisa de um “quem” (personagens), um “onde” (espaço da ação) e um “o quê” (a ação propriamente dita). </w:t>
      </w:r>
    </w:p>
    <w:p w14:paraId="2CD898D6" w14:textId="58906098" w:rsidR="006D0865" w:rsidRDefault="006D0865" w:rsidP="003B4F83">
      <w:pPr>
        <w:pStyle w:val="02TEXTOPRINCIPAL"/>
      </w:pPr>
      <w:r>
        <w:t xml:space="preserve">Convide-os agora a começar a pensar na criação de uma dramaturgia que toque mais diretamente a temática escolhida para o projeto. Peça que comentem em grupos as ideias que têm em mente. Circule pela sala, eventualmente alimentando essa discussão temática. Por exemplo, caso a turma opte por criar a partir das experiências ocorridas ao longo do sexto ano, estimule-os a narrar histórias engraçadas ou inusitadas vivenciadas por eles, ou relembrar fatos marcantes para a escola ou a comunidade. </w:t>
      </w:r>
    </w:p>
    <w:p w14:paraId="0C6C25D5" w14:textId="77777777" w:rsidR="006D0865" w:rsidRDefault="006D0865" w:rsidP="003B4F83">
      <w:pPr>
        <w:pStyle w:val="02TEXTOPRINCIPAL"/>
      </w:pPr>
      <w:r>
        <w:t>Após essa conversa, peça que cada grupo ao menos esboce uma situação que possa ser desenvolvida dramaturgicamente. Caso os alunos não tenham uma sinopse ou situação em mente, oriente-os a começar pensando nos três elementos que trabalharam na etapa anterior e que possam ser desenvolvidos em uma pequena cena.</w:t>
      </w:r>
    </w:p>
    <w:p w14:paraId="2BF418EC" w14:textId="77777777" w:rsidR="006D0865" w:rsidRDefault="006D0865" w:rsidP="003B4F83">
      <w:pPr>
        <w:pStyle w:val="02TEXTOPRINCIPAL"/>
      </w:pPr>
      <w:r>
        <w:t>O próximo passo é iniciar a consolidação da cena escrita. Lembre-os de que as cenas deverão ser curtas – por isso, uma indicação de número máximo de páginas escritas é importante. Sugira que escrevam até três páginas. Eles deverão redigir uma primeira versão do texto que deverá conter:</w:t>
      </w:r>
    </w:p>
    <w:p w14:paraId="4E6CE695" w14:textId="5640C022" w:rsidR="006D0865" w:rsidRDefault="006D0865" w:rsidP="003B4F83">
      <w:pPr>
        <w:pStyle w:val="02TEXTOPRINCIPALBULLET2"/>
      </w:pPr>
      <w:r>
        <w:t>título provisório;</w:t>
      </w:r>
    </w:p>
    <w:p w14:paraId="42D6BB98" w14:textId="62F05E64" w:rsidR="006D0865" w:rsidRDefault="006D0865" w:rsidP="003B4F83">
      <w:pPr>
        <w:pStyle w:val="02TEXTOPRINCIPALBULLET2"/>
      </w:pPr>
      <w:r>
        <w:t>breve sinopse;</w:t>
      </w:r>
    </w:p>
    <w:p w14:paraId="42E78B6A" w14:textId="5ED40F9B" w:rsidR="006D0865" w:rsidRDefault="006D0865" w:rsidP="003B4F83">
      <w:pPr>
        <w:pStyle w:val="02TEXTOPRINCIPALBULLET2"/>
      </w:pPr>
      <w:r>
        <w:t>local da ação;</w:t>
      </w:r>
    </w:p>
    <w:p w14:paraId="47DC2924" w14:textId="0A92821F" w:rsidR="006D0865" w:rsidRDefault="006D0865" w:rsidP="003B4F83">
      <w:pPr>
        <w:pStyle w:val="02TEXTOPRINCIPALBULLET2"/>
      </w:pPr>
      <w:r>
        <w:t>descrição de personagens;</w:t>
      </w:r>
    </w:p>
    <w:p w14:paraId="6423166E" w14:textId="795A04E3" w:rsidR="006D0865" w:rsidRDefault="006D0865" w:rsidP="003B4F83">
      <w:pPr>
        <w:pStyle w:val="02TEXTOPRINCIPALBULLET2"/>
      </w:pPr>
      <w:r>
        <w:t>diálogos e rubricas.</w:t>
      </w:r>
    </w:p>
    <w:p w14:paraId="21557D08" w14:textId="77777777" w:rsidR="007E77D2" w:rsidRPr="001F1455" w:rsidRDefault="007E77D2" w:rsidP="003B4F83">
      <w:pPr>
        <w:suppressAutoHyphens/>
        <w:spacing w:line="240" w:lineRule="atLeast"/>
      </w:pPr>
    </w:p>
    <w:p w14:paraId="337E4F9A" w14:textId="77777777" w:rsidR="00E8157A" w:rsidRDefault="00E8157A" w:rsidP="003B4F83">
      <w:pPr>
        <w:pStyle w:val="01TITULO4"/>
      </w:pPr>
      <w:r w:rsidRPr="00117DAD">
        <w:t>Etapa 4</w:t>
      </w:r>
    </w:p>
    <w:p w14:paraId="7ACC9F09" w14:textId="77777777" w:rsidR="006D0865" w:rsidRDefault="006D0865" w:rsidP="003B4F83">
      <w:pPr>
        <w:pStyle w:val="02TEXTOPRINCIPAL"/>
      </w:pPr>
      <w:r>
        <w:t>Com uma primeira versão das cenas, é hora de propor experimentações e ensaios nos mais diversos espaços da escola. Combine com os alunos e com os colegas de trabalho a melhor dinâmica para o desenvolvimento desta atividade.</w:t>
      </w:r>
    </w:p>
    <w:p w14:paraId="16FE0AA4" w14:textId="6027C294" w:rsidR="006D0865" w:rsidRDefault="006D0865" w:rsidP="003B4F83">
      <w:pPr>
        <w:pStyle w:val="02TEXTOPRINCIPAL"/>
      </w:pPr>
      <w:r>
        <w:t>A ideia é que os alunos possam ensaiar as cenas escritas e testar linguagens e possibilidades de expressão em diferentes espaços. Questione-os por</w:t>
      </w:r>
      <w:r w:rsidR="00643B95">
        <w:t xml:space="preserve"> </w:t>
      </w:r>
      <w:r>
        <w:t>qu</w:t>
      </w:r>
      <w:r w:rsidR="00643B95">
        <w:t>e</w:t>
      </w:r>
      <w:r>
        <w:t xml:space="preserve"> seria interessante se apropriar de espaços que não um teatro ou uma sala convencional onde os espectadores assistem às cenas sentados. Se julgar importante, comente as diversas práticas teatrais mais recentes que são marcadas por um desejo de não se fixar apenas no espaço da sala de teatro tradicional. </w:t>
      </w:r>
    </w:p>
    <w:p w14:paraId="2AEAFE7C" w14:textId="7DA3CDA2" w:rsidR="006D0865" w:rsidRDefault="006D0865" w:rsidP="003B4F83">
      <w:pPr>
        <w:pStyle w:val="02TEXTOPRINCIPAL"/>
      </w:pPr>
      <w:r w:rsidRPr="007D4355">
        <w:t>De</w:t>
      </w:r>
      <w:r>
        <w:t xml:space="preserve">sse modo, os alunos estão sendo convidados a também investigar diferentes espacialidades e diferentes dinâmicas e trânsito de pessoas no espaço mais amplo da escola. Procure garantir que essa investigação esteja atrelada à criação de efeitos de sentido – isso vai ocorrer à medida que eles se apoderarem do texto e trabalharem a espacialidade escolhida. </w:t>
      </w:r>
    </w:p>
    <w:p w14:paraId="1014C05B" w14:textId="77777777" w:rsidR="006D0865" w:rsidRDefault="006D0865" w:rsidP="003B4F83">
      <w:pPr>
        <w:suppressAutoHyphens/>
        <w:autoSpaceDN/>
        <w:spacing w:after="160" w:line="259" w:lineRule="auto"/>
        <w:textAlignment w:val="auto"/>
        <w:rPr>
          <w:rFonts w:eastAsia="Tahoma"/>
        </w:rPr>
      </w:pPr>
      <w:r>
        <w:br w:type="page"/>
      </w:r>
    </w:p>
    <w:p w14:paraId="7793D6C9" w14:textId="77777777" w:rsidR="006D0865" w:rsidRDefault="006D0865" w:rsidP="003B4F83">
      <w:pPr>
        <w:pStyle w:val="02TEXTOPRINCIPAL"/>
      </w:pPr>
    </w:p>
    <w:p w14:paraId="1431AAC6" w14:textId="706086B3" w:rsidR="006D0865" w:rsidRDefault="006D0865" w:rsidP="003B4F83">
      <w:pPr>
        <w:pStyle w:val="02TEXTOPRINCIPAL"/>
      </w:pPr>
      <w:r>
        <w:t>Peça-</w:t>
      </w:r>
      <w:r w:rsidR="00643B95">
        <w:t>lhes</w:t>
      </w:r>
      <w:r>
        <w:t xml:space="preserve"> que ensaiem os textos várias vezes e</w:t>
      </w:r>
      <w:r w:rsidR="00643B95">
        <w:t>,</w:t>
      </w:r>
      <w:r>
        <w:t xml:space="preserve"> se sentirem necessidade, façam correções, adaptações, mudanças pontuais, e testem o local escolhido para apresentação. </w:t>
      </w:r>
    </w:p>
    <w:p w14:paraId="50712B98" w14:textId="61A74879" w:rsidR="006D0865" w:rsidRDefault="006D0865" w:rsidP="003B4F83">
      <w:pPr>
        <w:pStyle w:val="02TEXTOPRINCIPAL"/>
      </w:pPr>
      <w:r>
        <w:t xml:space="preserve">Após algumas sessões de ensaio, peça aos alunos que redijam e entreguem uma versão final do texto. Peça a eles que atentem </w:t>
      </w:r>
      <w:r w:rsidR="00643B95">
        <w:t xml:space="preserve">para as </w:t>
      </w:r>
      <w:r>
        <w:t xml:space="preserve">indicações de cenário, as descrições dos personagens e a forma de dispor diálogos e rubricas de cena. </w:t>
      </w:r>
    </w:p>
    <w:p w14:paraId="111A69CF" w14:textId="77777777" w:rsidR="006D0865" w:rsidRDefault="006D0865" w:rsidP="003B4F83">
      <w:pPr>
        <w:pStyle w:val="02TEXTOPRINCIPAL"/>
      </w:pPr>
    </w:p>
    <w:p w14:paraId="1178354D" w14:textId="79BB4BB9" w:rsidR="006D0865" w:rsidRDefault="006D0865" w:rsidP="003B4F83">
      <w:pPr>
        <w:pStyle w:val="01TITULO4"/>
      </w:pPr>
      <w:r w:rsidRPr="00117DAD">
        <w:t xml:space="preserve">Etapa </w:t>
      </w:r>
      <w:r>
        <w:t>5</w:t>
      </w:r>
    </w:p>
    <w:p w14:paraId="3AC08202" w14:textId="77777777" w:rsidR="006D0865" w:rsidRDefault="006D0865" w:rsidP="003B4F83">
      <w:pPr>
        <w:pStyle w:val="02TEXTOPRINCIPAL"/>
        <w:rPr>
          <w:b/>
        </w:rPr>
      </w:pPr>
      <w:r>
        <w:t xml:space="preserve">Esta etapa deve ser dedicada à organização das apresentações das cenas curtas. </w:t>
      </w:r>
    </w:p>
    <w:p w14:paraId="0648619E" w14:textId="6994219F" w:rsidR="006D0865" w:rsidRDefault="006D0865" w:rsidP="003B4F83">
      <w:pPr>
        <w:pStyle w:val="02TEXTOPRINCIPAL"/>
        <w:rPr>
          <w:b/>
        </w:rPr>
      </w:pPr>
      <w:r>
        <w:t xml:space="preserve">Comente com os alunos a importância dos ensaios como forma de se apoderarem do texto e da cena, trazendo-lhes segurança. Ressalte, porém, a importância do jogo e da participação sem que haja grandes bloqueios por parte dos alunos mais tímidos. </w:t>
      </w:r>
    </w:p>
    <w:p w14:paraId="21D5AA8A" w14:textId="72DABE87" w:rsidR="006D0865" w:rsidRDefault="006D0865" w:rsidP="003B4F83">
      <w:pPr>
        <w:pStyle w:val="02TEXTOPRINCIPAL"/>
        <w:rPr>
          <w:b/>
        </w:rPr>
      </w:pPr>
      <w:r>
        <w:t xml:space="preserve">Definam uma data para as apresentações do festival de cenas curtas e decidam quem serão os espectadores (apenas os alunos, pais e responsáveis, comunidade escolar etc.). Juntos, vocês poderão estabelecer a sequência das cenas e um percurso a ser realizado pelos espectadores nos diferentes espaços da escola. </w:t>
      </w:r>
    </w:p>
    <w:p w14:paraId="1CFC3631" w14:textId="77777777" w:rsidR="006D0865" w:rsidRDefault="006D0865" w:rsidP="003B4F83">
      <w:pPr>
        <w:pStyle w:val="02TEXTOPRINCIPAL"/>
        <w:rPr>
          <w:b/>
        </w:rPr>
      </w:pPr>
      <w:r>
        <w:t xml:space="preserve">Caso seja possível, solicite a alguns alunos que registrem por vídeo ou fotos as apresentações dos colegas. Esses registros poderão ficar disponíveis para que outras turmas da escola possam conhecer o trabalho desenvolvido pelos alunos. </w:t>
      </w:r>
    </w:p>
    <w:p w14:paraId="726C8B13" w14:textId="77777777" w:rsidR="006D0865" w:rsidRPr="001F1455" w:rsidRDefault="006D0865" w:rsidP="003B4F83">
      <w:pPr>
        <w:suppressAutoHyphens/>
        <w:spacing w:line="240" w:lineRule="atLeast"/>
      </w:pPr>
    </w:p>
    <w:p w14:paraId="0859FA87" w14:textId="77777777" w:rsidR="00E8157A" w:rsidRPr="00117DAD" w:rsidRDefault="00E8157A" w:rsidP="003B4F83">
      <w:pPr>
        <w:pStyle w:val="01TITULO3"/>
      </w:pPr>
      <w:r w:rsidRPr="00117DAD">
        <w:t>Avaliação do projeto integrador</w:t>
      </w:r>
    </w:p>
    <w:p w14:paraId="38393358" w14:textId="77777777" w:rsidR="006D0865" w:rsidRPr="007D4355" w:rsidRDefault="006D0865" w:rsidP="003B4F83">
      <w:pPr>
        <w:pStyle w:val="02TEXTOPRINCIPAL"/>
      </w:pPr>
      <w:r w:rsidRPr="007D4355">
        <w:t>Sugerimos que a avaliação do projeto seja feita em três momentos</w:t>
      </w:r>
      <w:r>
        <w:t>:</w:t>
      </w:r>
    </w:p>
    <w:p w14:paraId="05739396" w14:textId="77777777" w:rsidR="006D0865" w:rsidRPr="007F5D69" w:rsidRDefault="006D0865" w:rsidP="003B4F83">
      <w:pPr>
        <w:pStyle w:val="02TEXTOPRINCIPALBULLET"/>
      </w:pPr>
      <w:r>
        <w:t xml:space="preserve">1. </w:t>
      </w:r>
      <w:r w:rsidRPr="007F5D69">
        <w:t>Ao longo de todo o projeto, desde a primeira etapa até o dia da apresentação das cenas curtas.</w:t>
      </w:r>
    </w:p>
    <w:p w14:paraId="3DF18216" w14:textId="4CCC4537" w:rsidR="006D0865" w:rsidRPr="007D4355" w:rsidRDefault="006D0865" w:rsidP="003B4F83">
      <w:pPr>
        <w:pStyle w:val="02TEXTOPRINCIPAL"/>
      </w:pPr>
      <w:r w:rsidRPr="007D4355">
        <w:t xml:space="preserve">Avalie o envolvimento e a participação dos alunos em todas as etapas. Podem ser avaliadas a capacidade de trabalhar em grupo e o respeito para com os colegas; a organização </w:t>
      </w:r>
      <w:r>
        <w:t xml:space="preserve">e a criatividade </w:t>
      </w:r>
      <w:r w:rsidRPr="007D4355">
        <w:t>demonstrados na</w:t>
      </w:r>
      <w:r>
        <w:t xml:space="preserve"> criação das dramaturgias colaborativas</w:t>
      </w:r>
      <w:r w:rsidRPr="007D4355">
        <w:t>; a p</w:t>
      </w:r>
      <w:r>
        <w:t>resença e dedicação nos ensaios;</w:t>
      </w:r>
      <w:r w:rsidRPr="00135052">
        <w:t xml:space="preserve"> </w:t>
      </w:r>
      <w:r>
        <w:t xml:space="preserve">o empenho na </w:t>
      </w:r>
      <w:r w:rsidRPr="007D4355">
        <w:t>montagem da apresentação</w:t>
      </w:r>
      <w:r>
        <w:t xml:space="preserve"> etc.</w:t>
      </w:r>
    </w:p>
    <w:p w14:paraId="7518605A" w14:textId="77777777" w:rsidR="006D0865" w:rsidRPr="007F5D69" w:rsidRDefault="006D0865" w:rsidP="003B4F83">
      <w:pPr>
        <w:pStyle w:val="02TEXTOPRINCIPALBULLET"/>
      </w:pPr>
      <w:r>
        <w:t xml:space="preserve">2. </w:t>
      </w:r>
      <w:r w:rsidRPr="007F5D69">
        <w:t>Imediatamente após as apresentações das cenas curtas.</w:t>
      </w:r>
    </w:p>
    <w:p w14:paraId="43355F25" w14:textId="57D6CDB6" w:rsidR="006D0865" w:rsidRPr="007D4355" w:rsidRDefault="006D0865" w:rsidP="003B4F83">
      <w:pPr>
        <w:pStyle w:val="02TEXTOPRINCIPAL"/>
      </w:pPr>
      <w:r w:rsidRPr="007D4355">
        <w:t xml:space="preserve">Avalie como foi a </w:t>
      </w:r>
      <w:r w:rsidRPr="004B1388">
        <w:rPr>
          <w:i/>
        </w:rPr>
        <w:t>performance</w:t>
      </w:r>
      <w:r w:rsidRPr="007D4355">
        <w:t xml:space="preserve"> dos alunos e se as apresentações ocorreram conforme o que foi </w:t>
      </w:r>
      <w:r>
        <w:t>decidido em grupo n</w:t>
      </w:r>
      <w:r w:rsidRPr="007D4355">
        <w:t xml:space="preserve">os ensaios. </w:t>
      </w:r>
      <w:r>
        <w:t xml:space="preserve">Se for possível, procure estimular o </w:t>
      </w:r>
      <w:r w:rsidRPr="007D4355">
        <w:t>diálogo entre os alunos e os espectadores</w:t>
      </w:r>
      <w:r>
        <w:t>, abrindo espaço para comentários de apreciação e réplica</w:t>
      </w:r>
      <w:r w:rsidRPr="007D4355">
        <w:t>.</w:t>
      </w:r>
    </w:p>
    <w:p w14:paraId="718FF16B" w14:textId="77777777" w:rsidR="006D0865" w:rsidRPr="007F5D69" w:rsidRDefault="006D0865" w:rsidP="003B4F83">
      <w:pPr>
        <w:pStyle w:val="02TEXTOPRINCIPALBULLET"/>
      </w:pPr>
      <w:r>
        <w:t xml:space="preserve">3. </w:t>
      </w:r>
      <w:r w:rsidRPr="007F5D69">
        <w:t>Em uma data combinada com a turma.</w:t>
      </w:r>
    </w:p>
    <w:p w14:paraId="3A2D940D" w14:textId="77777777" w:rsidR="006D0865" w:rsidRDefault="006D0865" w:rsidP="003B4F83">
      <w:pPr>
        <w:pStyle w:val="02TEXTOPRINCIPAL"/>
      </w:pPr>
      <w:r w:rsidRPr="007D4355">
        <w:t xml:space="preserve">Em um outro dia, reúna-se com a turma para avaliar o </w:t>
      </w:r>
      <w:r>
        <w:t>festival de cenas curtas</w:t>
      </w:r>
      <w:r w:rsidRPr="007D4355">
        <w:t xml:space="preserve">. Realizem uma roda de conversa refletindo sobre a própria atuação, os pontos positivos </w:t>
      </w:r>
      <w:r>
        <w:t>e os eventuais problemas.</w:t>
      </w:r>
      <w:r w:rsidRPr="007D4355">
        <w:t xml:space="preserve"> Discutam </w:t>
      </w:r>
      <w:r>
        <w:t xml:space="preserve">que pontos mereciam ser melhorados. Abra um espaço para que comentem a própria experiência como criadores. </w:t>
      </w:r>
    </w:p>
    <w:p w14:paraId="55E5E356" w14:textId="77777777" w:rsidR="007E77D2" w:rsidRPr="001F1455" w:rsidRDefault="007E77D2" w:rsidP="003B4F83">
      <w:pPr>
        <w:suppressAutoHyphens/>
        <w:spacing w:line="240" w:lineRule="atLeast"/>
      </w:pPr>
    </w:p>
    <w:p w14:paraId="6E0D5293" w14:textId="77777777" w:rsidR="00E8157A" w:rsidRDefault="00E8157A" w:rsidP="003B4F83">
      <w:pPr>
        <w:pStyle w:val="01TITULO3"/>
      </w:pPr>
      <w:r w:rsidRPr="00117DAD">
        <w:t>Informações importantes e sugestões</w:t>
      </w:r>
    </w:p>
    <w:p w14:paraId="53720C10" w14:textId="77777777" w:rsidR="006D0865" w:rsidRPr="007921A7" w:rsidRDefault="006D0865" w:rsidP="003B4F83">
      <w:pPr>
        <w:pStyle w:val="02TEXTOPRINCIPALBULLET2"/>
      </w:pPr>
      <w:r w:rsidRPr="007921A7">
        <w:t>Consulte previamente a direção</w:t>
      </w:r>
      <w:r>
        <w:t xml:space="preserve"> da escola</w:t>
      </w:r>
      <w:r w:rsidRPr="007921A7">
        <w:t xml:space="preserve"> para obter a autorização e definir uma data, horário e espaço</w:t>
      </w:r>
      <w:r>
        <w:t>s</w:t>
      </w:r>
      <w:r w:rsidRPr="007921A7">
        <w:t xml:space="preserve"> da escola para </w:t>
      </w:r>
      <w:r>
        <w:t xml:space="preserve">a </w:t>
      </w:r>
      <w:r w:rsidRPr="007921A7">
        <w:t>realização do festival de cenas curtas.</w:t>
      </w:r>
    </w:p>
    <w:p w14:paraId="5945A970" w14:textId="77777777" w:rsidR="006D0865" w:rsidRDefault="006D0865" w:rsidP="003B4F83">
      <w:pPr>
        <w:pStyle w:val="02TEXTOPRINCIPALBULLET2"/>
      </w:pPr>
      <w:r w:rsidRPr="007921A7">
        <w:t>O festival de cenas curtas pode ser, inclusive, uma atividade de encerramento do ano letivo.</w:t>
      </w:r>
    </w:p>
    <w:sectPr w:rsidR="006D0865" w:rsidSect="00547934">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95F4" w14:textId="77777777" w:rsidR="00F9588D" w:rsidRDefault="00F9588D">
      <w:r>
        <w:separator/>
      </w:r>
    </w:p>
  </w:endnote>
  <w:endnote w:type="continuationSeparator" w:id="0">
    <w:p w14:paraId="6A1FD32E" w14:textId="77777777" w:rsidR="00F9588D" w:rsidRDefault="00F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547934" w:rsidRPr="00693936" w14:paraId="7AAA46C9" w14:textId="77777777" w:rsidTr="0097697A">
      <w:tc>
        <w:tcPr>
          <w:tcW w:w="9473" w:type="dxa"/>
        </w:tcPr>
        <w:p w14:paraId="5E18CE7A" w14:textId="77777777" w:rsidR="00547934" w:rsidRPr="00693936" w:rsidRDefault="00547934"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547934" w:rsidRPr="00693936" w:rsidRDefault="00547934"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547934" w:rsidRPr="00C67490" w:rsidRDefault="00547934" w:rsidP="005479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3F99" w14:textId="77777777" w:rsidR="00F9588D" w:rsidRDefault="00F9588D">
      <w:r>
        <w:separator/>
      </w:r>
    </w:p>
  </w:footnote>
  <w:footnote w:type="continuationSeparator" w:id="0">
    <w:p w14:paraId="20901C0E" w14:textId="77777777" w:rsidR="00F9588D" w:rsidRDefault="00F9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547934" w:rsidRPr="005214CC" w:rsidRDefault="00547934" w:rsidP="005214CC">
    <w:r>
      <w:rPr>
        <w:noProof/>
        <w:lang w:val="en-US" w:eastAsia="en-US" w:bidi="ar-SA"/>
      </w:rPr>
      <w:drawing>
        <wp:inline distT="0" distB="0" distL="0" distR="0" wp14:anchorId="445213CD" wp14:editId="071A96A3">
          <wp:extent cx="6248400" cy="4754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FC0F6D"/>
    <w:multiLevelType w:val="hybridMultilevel"/>
    <w:tmpl w:val="465A4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43925"/>
    <w:rsid w:val="00066BDB"/>
    <w:rsid w:val="000A25AA"/>
    <w:rsid w:val="000A6B14"/>
    <w:rsid w:val="000B5691"/>
    <w:rsid w:val="000D19CF"/>
    <w:rsid w:val="00105A1B"/>
    <w:rsid w:val="00165527"/>
    <w:rsid w:val="00166F16"/>
    <w:rsid w:val="00197C0E"/>
    <w:rsid w:val="001A4FC5"/>
    <w:rsid w:val="00216B1F"/>
    <w:rsid w:val="00251ACE"/>
    <w:rsid w:val="0027728D"/>
    <w:rsid w:val="00277920"/>
    <w:rsid w:val="00277CA6"/>
    <w:rsid w:val="00291367"/>
    <w:rsid w:val="002A3C25"/>
    <w:rsid w:val="002B225D"/>
    <w:rsid w:val="002B419F"/>
    <w:rsid w:val="00300FFE"/>
    <w:rsid w:val="003027A3"/>
    <w:rsid w:val="003032C9"/>
    <w:rsid w:val="00387582"/>
    <w:rsid w:val="003A56D2"/>
    <w:rsid w:val="003B4C0A"/>
    <w:rsid w:val="003B4F83"/>
    <w:rsid w:val="003C6B26"/>
    <w:rsid w:val="00444BB6"/>
    <w:rsid w:val="00452415"/>
    <w:rsid w:val="004715F3"/>
    <w:rsid w:val="0048408A"/>
    <w:rsid w:val="004B1388"/>
    <w:rsid w:val="004D5C1A"/>
    <w:rsid w:val="004E237A"/>
    <w:rsid w:val="004F3AB5"/>
    <w:rsid w:val="0050339A"/>
    <w:rsid w:val="005214CC"/>
    <w:rsid w:val="00540F96"/>
    <w:rsid w:val="00547934"/>
    <w:rsid w:val="00562FC4"/>
    <w:rsid w:val="0059438F"/>
    <w:rsid w:val="005E4AEE"/>
    <w:rsid w:val="005F2591"/>
    <w:rsid w:val="006431B3"/>
    <w:rsid w:val="00643B95"/>
    <w:rsid w:val="00660BCD"/>
    <w:rsid w:val="006C11B2"/>
    <w:rsid w:val="006D0865"/>
    <w:rsid w:val="006F59D2"/>
    <w:rsid w:val="007071B2"/>
    <w:rsid w:val="007073DE"/>
    <w:rsid w:val="00775B73"/>
    <w:rsid w:val="00775E6B"/>
    <w:rsid w:val="007940CA"/>
    <w:rsid w:val="007A48DB"/>
    <w:rsid w:val="007A7485"/>
    <w:rsid w:val="007C65D4"/>
    <w:rsid w:val="007E32AF"/>
    <w:rsid w:val="007E77D2"/>
    <w:rsid w:val="007F339D"/>
    <w:rsid w:val="00841731"/>
    <w:rsid w:val="008C33C4"/>
    <w:rsid w:val="008F57F5"/>
    <w:rsid w:val="00902F58"/>
    <w:rsid w:val="009273AE"/>
    <w:rsid w:val="00955909"/>
    <w:rsid w:val="0097697A"/>
    <w:rsid w:val="00981E9F"/>
    <w:rsid w:val="009B0E87"/>
    <w:rsid w:val="009F5B83"/>
    <w:rsid w:val="00A07713"/>
    <w:rsid w:val="00AD4251"/>
    <w:rsid w:val="00AD4E47"/>
    <w:rsid w:val="00AE3D11"/>
    <w:rsid w:val="00AF6A62"/>
    <w:rsid w:val="00B35789"/>
    <w:rsid w:val="00B503B8"/>
    <w:rsid w:val="00B51C6E"/>
    <w:rsid w:val="00B51D40"/>
    <w:rsid w:val="00B86058"/>
    <w:rsid w:val="00BB6722"/>
    <w:rsid w:val="00BC278B"/>
    <w:rsid w:val="00BD0E1F"/>
    <w:rsid w:val="00BF49D3"/>
    <w:rsid w:val="00C02B9A"/>
    <w:rsid w:val="00C035C5"/>
    <w:rsid w:val="00C13016"/>
    <w:rsid w:val="00C318D7"/>
    <w:rsid w:val="00C44CD2"/>
    <w:rsid w:val="00C56CB9"/>
    <w:rsid w:val="00C65834"/>
    <w:rsid w:val="00C72900"/>
    <w:rsid w:val="00C9795C"/>
    <w:rsid w:val="00CD406D"/>
    <w:rsid w:val="00D22B50"/>
    <w:rsid w:val="00D56AD7"/>
    <w:rsid w:val="00D846A1"/>
    <w:rsid w:val="00DF2574"/>
    <w:rsid w:val="00E06C28"/>
    <w:rsid w:val="00E138FA"/>
    <w:rsid w:val="00E24DD4"/>
    <w:rsid w:val="00E62C5D"/>
    <w:rsid w:val="00E8157A"/>
    <w:rsid w:val="00EB44AB"/>
    <w:rsid w:val="00EE4868"/>
    <w:rsid w:val="00EE57B6"/>
    <w:rsid w:val="00EF115F"/>
    <w:rsid w:val="00EF2FF7"/>
    <w:rsid w:val="00F9588D"/>
    <w:rsid w:val="00FB058A"/>
    <w:rsid w:val="00FD6A63"/>
    <w:rsid w:val="00FE52A7"/>
    <w:rsid w:val="00FF0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E24DD4"/>
    <w:pPr>
      <w:spacing w:beforeLines="20" w:before="48" w:afterLines="20" w:after="48"/>
    </w:pPr>
    <w:rPr>
      <w:sz w:val="19"/>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table" w:customStyle="1" w:styleId="TabeladeGradeClara21">
    <w:name w:val="Tabela de Grade Clara21"/>
    <w:basedOn w:val="Tabelanormal"/>
    <w:uiPriority w:val="47"/>
    <w:rsid w:val="009F5B83"/>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291367"/>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6162</Words>
  <Characters>33279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23</cp:revision>
  <dcterms:created xsi:type="dcterms:W3CDTF">2018-10-05T18:21:00Z</dcterms:created>
  <dcterms:modified xsi:type="dcterms:W3CDTF">2018-10-18T14:36:00Z</dcterms:modified>
</cp:coreProperties>
</file>