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AC680" w14:textId="67799A10" w:rsidR="0050339A" w:rsidRPr="009A5854" w:rsidRDefault="0050339A" w:rsidP="001D04D9">
      <w:pPr>
        <w:rPr>
          <w:rFonts w:ascii="Cambria" w:eastAsia="Cambria" w:hAnsi="Cambria" w:cs="Cambria"/>
          <w:b/>
          <w:sz w:val="40"/>
        </w:rPr>
      </w:pPr>
      <w:r w:rsidRPr="009A5854">
        <w:rPr>
          <w:rFonts w:ascii="Cambria" w:eastAsia="Cambria" w:hAnsi="Cambria" w:cs="Cambria"/>
          <w:b/>
          <w:sz w:val="40"/>
        </w:rPr>
        <w:t>PLANO DE DESENVOLVIMENTO</w:t>
      </w:r>
    </w:p>
    <w:p w14:paraId="2D9CF3E9" w14:textId="77777777" w:rsidR="007071B2" w:rsidRPr="009A5854" w:rsidRDefault="007071B2" w:rsidP="000B5691">
      <w:pPr>
        <w:pStyle w:val="01TITULO1"/>
        <w:spacing w:before="0"/>
        <w:rPr>
          <w:rFonts w:ascii="Tahoma" w:hAnsi="Tahoma" w:cs="Tahoma"/>
          <w:sz w:val="28"/>
          <w:szCs w:val="28"/>
        </w:rPr>
      </w:pPr>
    </w:p>
    <w:p w14:paraId="2AFA0801" w14:textId="406A1852" w:rsidR="0050339A" w:rsidRPr="009A5854" w:rsidRDefault="00191F5D" w:rsidP="001869F1">
      <w:pPr>
        <w:rPr>
          <w:rFonts w:ascii="Cambria" w:eastAsia="Tahoma" w:hAnsi="Cambria"/>
          <w:b/>
          <w:sz w:val="36"/>
          <w:szCs w:val="36"/>
        </w:rPr>
      </w:pPr>
      <w:r>
        <w:rPr>
          <w:rFonts w:ascii="Cambria" w:eastAsia="Tahoma" w:hAnsi="Cambria"/>
          <w:b/>
          <w:sz w:val="36"/>
          <w:szCs w:val="36"/>
        </w:rPr>
        <w:t>2</w:t>
      </w:r>
      <w:r w:rsidR="0050339A" w:rsidRPr="009A5854">
        <w:rPr>
          <w:rFonts w:ascii="Cambria" w:eastAsia="Tahoma" w:hAnsi="Cambria"/>
          <w:b/>
          <w:sz w:val="36"/>
          <w:szCs w:val="36"/>
        </w:rPr>
        <w:t>º bimestre</w:t>
      </w:r>
    </w:p>
    <w:p w14:paraId="3D05B2A4" w14:textId="77777777" w:rsidR="003032C9" w:rsidRPr="009A5854" w:rsidRDefault="003032C9" w:rsidP="003032C9">
      <w:pPr>
        <w:pStyle w:val="01TITULO1"/>
        <w:spacing w:before="0"/>
        <w:rPr>
          <w:rFonts w:ascii="Tahoma" w:hAnsi="Tahoma" w:cs="Tahoma"/>
          <w:sz w:val="28"/>
          <w:szCs w:val="28"/>
        </w:rPr>
      </w:pPr>
    </w:p>
    <w:p w14:paraId="57414738" w14:textId="24429A5C" w:rsidR="00277CA6" w:rsidRPr="009A5854" w:rsidRDefault="00191F5D" w:rsidP="000B5691">
      <w:pPr>
        <w:pStyle w:val="02TEXTOPRINCIPAL"/>
      </w:pPr>
      <w:r w:rsidRPr="00091B0B">
        <w:rPr>
          <w:rFonts w:ascii="Cambria" w:eastAsia="Cambria" w:hAnsi="Cambria" w:cs="Cambria"/>
          <w:b/>
          <w:sz w:val="32"/>
          <w:szCs w:val="32"/>
        </w:rPr>
        <w:t xml:space="preserve">Distribuição das práticas de linguagem/unidades temáticas, dos objetos de conhecimento, das habilidades e das práticas </w:t>
      </w:r>
      <w:r w:rsidR="0016723A">
        <w:rPr>
          <w:rFonts w:ascii="Cambria" w:eastAsia="Cambria" w:hAnsi="Cambria" w:cs="Cambria"/>
          <w:b/>
          <w:sz w:val="32"/>
          <w:szCs w:val="32"/>
        </w:rPr>
        <w:br/>
      </w:r>
      <w:r w:rsidRPr="00091B0B">
        <w:rPr>
          <w:rFonts w:ascii="Cambria" w:eastAsia="Cambria" w:hAnsi="Cambria" w:cs="Cambria"/>
          <w:b/>
          <w:sz w:val="32"/>
          <w:szCs w:val="32"/>
        </w:rPr>
        <w:t>didático</w:t>
      </w:r>
      <w:r>
        <w:rPr>
          <w:rFonts w:ascii="Cambria" w:eastAsia="Cambria" w:hAnsi="Cambria" w:cs="Cambria"/>
          <w:b/>
          <w:sz w:val="32"/>
          <w:szCs w:val="32"/>
        </w:rPr>
        <w:t>-</w:t>
      </w:r>
      <w:r w:rsidRPr="00091B0B">
        <w:rPr>
          <w:rFonts w:ascii="Cambria" w:eastAsia="Cambria" w:hAnsi="Cambria" w:cs="Cambria"/>
          <w:b/>
          <w:sz w:val="32"/>
          <w:szCs w:val="32"/>
        </w:rPr>
        <w:t>pedagógicas do livro do estudante</w:t>
      </w:r>
    </w:p>
    <w:p w14:paraId="1EA31120" w14:textId="77777777" w:rsidR="003032C9" w:rsidRPr="009A5854" w:rsidRDefault="003032C9" w:rsidP="003032C9">
      <w:pPr>
        <w:pStyle w:val="01TITULO1"/>
        <w:spacing w:before="0"/>
        <w:rPr>
          <w:rFonts w:ascii="Tahoma" w:hAnsi="Tahoma" w:cs="Tahoma"/>
          <w:sz w:val="28"/>
          <w:szCs w:val="28"/>
        </w:rPr>
      </w:pPr>
    </w:p>
    <w:p w14:paraId="7F558ECE" w14:textId="071823B4" w:rsidR="00191F5D" w:rsidRPr="00DF4CAD" w:rsidRDefault="00191F5D" w:rsidP="00191F5D">
      <w:pPr>
        <w:pStyle w:val="02TEXTOPRINCIPAL"/>
        <w:rPr>
          <w:b/>
        </w:rPr>
      </w:pPr>
      <w:r w:rsidRPr="00DF4CAD">
        <w:t>No 2</w:t>
      </w:r>
      <w:r w:rsidRPr="00831759">
        <w:rPr>
          <w:u w:val="single"/>
          <w:vertAlign w:val="superscript"/>
        </w:rPr>
        <w:t>o</w:t>
      </w:r>
      <w:r w:rsidRPr="00DF4CAD">
        <w:t xml:space="preserve"> bimestre, na Unidade 3, </w:t>
      </w:r>
      <w:r w:rsidR="003F043A">
        <w:t>“</w:t>
      </w:r>
      <w:r w:rsidRPr="00DF4CAD">
        <w:t>Sustentabilidade</w:t>
      </w:r>
      <w:r w:rsidR="009B7A97">
        <w:t xml:space="preserve"> em paut</w:t>
      </w:r>
      <w:r w:rsidR="003F043A">
        <w:t>a”</w:t>
      </w:r>
      <w:r w:rsidRPr="00DF4CAD">
        <w:t>, os alunos conhecerão exemplos de arte urbana que visam denunciar a degradação do meio ambiente. Também estudarão o gênero infográfico, que combina as linguagens verbal e não verbal para apresentar informações.</w:t>
      </w:r>
    </w:p>
    <w:p w14:paraId="2CE63012" w14:textId="7B6F8E18" w:rsidR="003032C9" w:rsidRDefault="00191F5D" w:rsidP="00191F5D">
      <w:pPr>
        <w:pStyle w:val="02TEXTOPRINCIPAL"/>
        <w:rPr>
          <w:b/>
        </w:rPr>
      </w:pPr>
      <w:r w:rsidRPr="00DF4CAD">
        <w:t>A Unidade 4, “Iguais perante a lei”, tem como foco a notícia e o debate sobre questões sociais como ferramenta de cidadania. No estudo das artes, a unidade focaliza o teatro e o texto teatral</w:t>
      </w:r>
    </w:p>
    <w:p w14:paraId="01AB221D" w14:textId="77777777" w:rsidR="00191F5D" w:rsidRPr="009A5854" w:rsidRDefault="00191F5D" w:rsidP="00191F5D">
      <w:pPr>
        <w:pStyle w:val="02TEXTOPRINCIPAL"/>
        <w:rPr>
          <w:sz w:val="28"/>
          <w:szCs w:val="28"/>
        </w:rPr>
      </w:pPr>
    </w:p>
    <w:tbl>
      <w:tblPr>
        <w:tblStyle w:val="Tabelacomgrade"/>
        <w:tblW w:w="10201" w:type="dxa"/>
        <w:tblLook w:val="04A0" w:firstRow="1" w:lastRow="0" w:firstColumn="1" w:lastColumn="0" w:noHBand="0" w:noVBand="1"/>
      </w:tblPr>
      <w:tblGrid>
        <w:gridCol w:w="1555"/>
        <w:gridCol w:w="1984"/>
        <w:gridCol w:w="3686"/>
        <w:gridCol w:w="2976"/>
      </w:tblGrid>
      <w:tr w:rsidR="0050339A" w:rsidRPr="009A5854" w14:paraId="6260A051" w14:textId="77777777" w:rsidTr="003032C9">
        <w:trPr>
          <w:trHeight w:val="425"/>
        </w:trPr>
        <w:tc>
          <w:tcPr>
            <w:tcW w:w="10201" w:type="dxa"/>
            <w:gridSpan w:val="4"/>
            <w:shd w:val="clear" w:color="auto" w:fill="D9D9D9" w:themeFill="background1" w:themeFillShade="D9"/>
            <w:vAlign w:val="center"/>
          </w:tcPr>
          <w:p w14:paraId="1CB18C50" w14:textId="092ECE50" w:rsidR="0050339A" w:rsidRPr="009A5854" w:rsidRDefault="00191F5D" w:rsidP="003032C9">
            <w:pPr>
              <w:pStyle w:val="03TITULOTABELAS2"/>
            </w:pPr>
            <w:r>
              <w:t>2</w:t>
            </w:r>
            <w:r w:rsidR="00E70C7E" w:rsidRPr="009A5854">
              <w:rPr>
                <w:u w:val="single"/>
                <w:vertAlign w:val="superscript"/>
              </w:rPr>
              <w:t>o</w:t>
            </w:r>
            <w:r w:rsidR="0050339A" w:rsidRPr="009A5854">
              <w:t xml:space="preserve"> bimestre</w:t>
            </w:r>
          </w:p>
        </w:tc>
      </w:tr>
      <w:tr w:rsidR="0050339A" w:rsidRPr="009A5854" w14:paraId="6AFEA7D4" w14:textId="77777777" w:rsidTr="003032C9">
        <w:trPr>
          <w:trHeight w:val="403"/>
        </w:trPr>
        <w:tc>
          <w:tcPr>
            <w:tcW w:w="10201" w:type="dxa"/>
            <w:gridSpan w:val="4"/>
            <w:shd w:val="clear" w:color="auto" w:fill="D9D9D9" w:themeFill="background1" w:themeFillShade="D9"/>
            <w:vAlign w:val="center"/>
          </w:tcPr>
          <w:p w14:paraId="766710DB" w14:textId="13EF63B8" w:rsidR="0050339A" w:rsidRPr="009A5854" w:rsidRDefault="0050339A" w:rsidP="003032C9">
            <w:pPr>
              <w:pStyle w:val="03TITULOTABELAS2"/>
            </w:pPr>
            <w:r w:rsidRPr="009A5854">
              <w:t xml:space="preserve">Unidade </w:t>
            </w:r>
            <w:r w:rsidR="00191F5D">
              <w:t>3</w:t>
            </w:r>
          </w:p>
        </w:tc>
      </w:tr>
      <w:tr w:rsidR="003032C9" w:rsidRPr="009A5854" w14:paraId="65D0AAC6" w14:textId="77777777" w:rsidTr="000F1943">
        <w:tc>
          <w:tcPr>
            <w:tcW w:w="1555" w:type="dxa"/>
            <w:shd w:val="clear" w:color="auto" w:fill="F2F2F2" w:themeFill="background1" w:themeFillShade="F2"/>
            <w:vAlign w:val="center"/>
          </w:tcPr>
          <w:p w14:paraId="04C02C6F" w14:textId="34F185FC" w:rsidR="0050339A" w:rsidRPr="009A5854" w:rsidRDefault="0050339A" w:rsidP="003032C9">
            <w:pPr>
              <w:pStyle w:val="03TITULOTABELAS2"/>
            </w:pPr>
            <w:r w:rsidRPr="009A5854">
              <w:t>Práticas de linguagem / Unidades temáticas</w:t>
            </w:r>
          </w:p>
        </w:tc>
        <w:tc>
          <w:tcPr>
            <w:tcW w:w="1984" w:type="dxa"/>
            <w:shd w:val="clear" w:color="auto" w:fill="F2F2F2" w:themeFill="background1" w:themeFillShade="F2"/>
            <w:tcMar>
              <w:top w:w="85" w:type="dxa"/>
              <w:bottom w:w="85" w:type="dxa"/>
            </w:tcMar>
            <w:vAlign w:val="center"/>
          </w:tcPr>
          <w:p w14:paraId="3ED6D9E7" w14:textId="77777777" w:rsidR="000F1943" w:rsidRDefault="0050339A" w:rsidP="003032C9">
            <w:pPr>
              <w:pStyle w:val="03TITULOTABELAS2"/>
            </w:pPr>
            <w:r w:rsidRPr="009A5854">
              <w:t>Objetos de</w:t>
            </w:r>
          </w:p>
          <w:p w14:paraId="2FF339AA" w14:textId="61CADEEB" w:rsidR="0050339A" w:rsidRPr="009A5854" w:rsidRDefault="0050339A" w:rsidP="003032C9">
            <w:pPr>
              <w:pStyle w:val="03TITULOTABELAS2"/>
            </w:pPr>
            <w:r w:rsidRPr="009A5854">
              <w:t>conhecimento</w:t>
            </w:r>
          </w:p>
        </w:tc>
        <w:tc>
          <w:tcPr>
            <w:tcW w:w="3686" w:type="dxa"/>
            <w:shd w:val="clear" w:color="auto" w:fill="F2F2F2" w:themeFill="background1" w:themeFillShade="F2"/>
            <w:vAlign w:val="center"/>
          </w:tcPr>
          <w:p w14:paraId="25D0FC76" w14:textId="17A58B6C" w:rsidR="0050339A" w:rsidRPr="009A5854" w:rsidRDefault="0050339A" w:rsidP="003032C9">
            <w:pPr>
              <w:pStyle w:val="03TITULOTABELAS2"/>
            </w:pPr>
            <w:r w:rsidRPr="009A5854">
              <w:t>Habilidades</w:t>
            </w:r>
          </w:p>
        </w:tc>
        <w:tc>
          <w:tcPr>
            <w:tcW w:w="2976" w:type="dxa"/>
            <w:shd w:val="clear" w:color="auto" w:fill="F2F2F2" w:themeFill="background1" w:themeFillShade="F2"/>
            <w:tcMar>
              <w:top w:w="85" w:type="dxa"/>
              <w:bottom w:w="85" w:type="dxa"/>
            </w:tcMar>
            <w:vAlign w:val="center"/>
          </w:tcPr>
          <w:p w14:paraId="3AC5D524" w14:textId="77777777" w:rsidR="00513B19" w:rsidRDefault="0050339A" w:rsidP="003032C9">
            <w:pPr>
              <w:pStyle w:val="03TITULOTABELAS2"/>
            </w:pPr>
            <w:r w:rsidRPr="009A5854">
              <w:t xml:space="preserve">Práticas </w:t>
            </w:r>
          </w:p>
          <w:p w14:paraId="644C7FD3" w14:textId="528E949A" w:rsidR="0050339A" w:rsidRPr="009A5854" w:rsidRDefault="0050339A" w:rsidP="003032C9">
            <w:pPr>
              <w:pStyle w:val="03TITULOTABELAS2"/>
            </w:pPr>
            <w:r w:rsidRPr="009A5854">
              <w:t>didático</w:t>
            </w:r>
            <w:r w:rsidR="00B9124E">
              <w:t>-</w:t>
            </w:r>
            <w:r w:rsidRPr="009A5854">
              <w:t>pedagógicas</w:t>
            </w:r>
          </w:p>
        </w:tc>
      </w:tr>
      <w:tr w:rsidR="00191F5D" w:rsidRPr="009A5854" w14:paraId="7E649E6C" w14:textId="77777777" w:rsidTr="000F1943">
        <w:tc>
          <w:tcPr>
            <w:tcW w:w="1555" w:type="dxa"/>
            <w:shd w:val="clear" w:color="auto" w:fill="FFFFFF" w:themeFill="background1"/>
            <w:vAlign w:val="center"/>
          </w:tcPr>
          <w:p w14:paraId="2463868E" w14:textId="77777777" w:rsidR="00191F5D" w:rsidRPr="00B81258" w:rsidRDefault="00191F5D" w:rsidP="00B81258">
            <w:pPr>
              <w:pStyle w:val="04TEXTOTABELAS"/>
              <w:rPr>
                <w:sz w:val="19"/>
                <w:szCs w:val="19"/>
              </w:rPr>
            </w:pPr>
            <w:r w:rsidRPr="00B81258">
              <w:rPr>
                <w:sz w:val="19"/>
                <w:szCs w:val="19"/>
              </w:rPr>
              <w:t>Artes visuais</w:t>
            </w:r>
          </w:p>
          <w:p w14:paraId="192DC7EF" w14:textId="77777777" w:rsidR="00191F5D" w:rsidRPr="00B81258" w:rsidRDefault="00191F5D" w:rsidP="00B81258">
            <w:pPr>
              <w:pStyle w:val="04TEXTOTABELAS"/>
              <w:rPr>
                <w:sz w:val="19"/>
                <w:szCs w:val="19"/>
              </w:rPr>
            </w:pPr>
          </w:p>
          <w:p w14:paraId="3D68A750" w14:textId="0C5BE735" w:rsidR="00191F5D" w:rsidRPr="00B81258" w:rsidRDefault="00191F5D" w:rsidP="00B81258">
            <w:pPr>
              <w:pStyle w:val="04TEXTOTABELAS"/>
              <w:rPr>
                <w:b/>
                <w:sz w:val="19"/>
                <w:szCs w:val="19"/>
              </w:rPr>
            </w:pPr>
            <w:r w:rsidRPr="00B81258">
              <w:rPr>
                <w:sz w:val="19"/>
                <w:szCs w:val="19"/>
              </w:rPr>
              <w:t>Artes integradas</w:t>
            </w:r>
          </w:p>
        </w:tc>
        <w:tc>
          <w:tcPr>
            <w:tcW w:w="1984" w:type="dxa"/>
            <w:shd w:val="clear" w:color="auto" w:fill="FFFFFF" w:themeFill="background1"/>
            <w:tcMar>
              <w:top w:w="85" w:type="dxa"/>
              <w:bottom w:w="85" w:type="dxa"/>
            </w:tcMar>
            <w:vAlign w:val="center"/>
          </w:tcPr>
          <w:p w14:paraId="11346811" w14:textId="330FE145" w:rsidR="00191F5D" w:rsidRPr="00B81258" w:rsidRDefault="00191F5D" w:rsidP="00B81258">
            <w:pPr>
              <w:pStyle w:val="04TEXTOTABELAS"/>
              <w:rPr>
                <w:sz w:val="19"/>
                <w:szCs w:val="19"/>
              </w:rPr>
            </w:pPr>
            <w:r w:rsidRPr="00B81258">
              <w:rPr>
                <w:sz w:val="19"/>
                <w:szCs w:val="19"/>
              </w:rPr>
              <w:t>Contextos e práticas</w:t>
            </w:r>
          </w:p>
        </w:tc>
        <w:tc>
          <w:tcPr>
            <w:tcW w:w="3686" w:type="dxa"/>
            <w:shd w:val="clear" w:color="auto" w:fill="FFFFFF" w:themeFill="background1"/>
            <w:vAlign w:val="center"/>
          </w:tcPr>
          <w:p w14:paraId="67271C73" w14:textId="39A97482" w:rsidR="00191F5D" w:rsidRPr="00B81258" w:rsidRDefault="00191F5D" w:rsidP="00B81258">
            <w:pPr>
              <w:pStyle w:val="04TEXTOTABELAS"/>
              <w:rPr>
                <w:sz w:val="19"/>
                <w:szCs w:val="19"/>
              </w:rPr>
            </w:pPr>
            <w:r w:rsidRPr="00B81258">
              <w:rPr>
                <w:b/>
                <w:sz w:val="19"/>
                <w:szCs w:val="19"/>
              </w:rPr>
              <w:t>(EF69AR01)</w:t>
            </w:r>
            <w:r w:rsidRPr="00B81258">
              <w:rPr>
                <w:sz w:val="19"/>
                <w:szCs w:val="19"/>
              </w:rPr>
              <w:t xml:space="preserve"> Pesquisar, apreciar e analisar formas distintas das artes visuais tradicionais e contemporâneas, em obras de artistas brasileiros e estrangeiros de diferentes épocas e em diferentes matrizes estéticas e culturais, de modo a ampliar a experiência com diferentes contextos e práticas artístico-</w:t>
            </w:r>
            <w:r w:rsidR="00E90C19">
              <w:rPr>
                <w:sz w:val="19"/>
                <w:szCs w:val="19"/>
              </w:rPr>
              <w:br/>
              <w:t>-</w:t>
            </w:r>
            <w:r w:rsidRPr="00B81258">
              <w:rPr>
                <w:sz w:val="19"/>
                <w:szCs w:val="19"/>
              </w:rPr>
              <w:t>visuais e cultivar a percepção, o imaginário, a capacidade de simbolizar e o repertório imagético.</w:t>
            </w:r>
          </w:p>
          <w:p w14:paraId="7907BE29" w14:textId="323CE646" w:rsidR="00191F5D" w:rsidRPr="00B81258" w:rsidRDefault="00191F5D" w:rsidP="00B81258">
            <w:pPr>
              <w:pStyle w:val="04TEXTOTABELAS"/>
              <w:rPr>
                <w:sz w:val="19"/>
                <w:szCs w:val="19"/>
              </w:rPr>
            </w:pPr>
            <w:r w:rsidRPr="00B81258">
              <w:rPr>
                <w:b/>
                <w:sz w:val="19"/>
                <w:szCs w:val="19"/>
              </w:rPr>
              <w:t>(EF69AR31)</w:t>
            </w:r>
            <w:r w:rsidRPr="00B81258">
              <w:rPr>
                <w:sz w:val="19"/>
                <w:szCs w:val="19"/>
              </w:rPr>
              <w:t xml:space="preserve"> Relacionar as práticas artísticas às diferentes dimensões da vida social, cultural, política, histórica, econômica, estética e ética.</w:t>
            </w:r>
          </w:p>
        </w:tc>
        <w:tc>
          <w:tcPr>
            <w:tcW w:w="2976" w:type="dxa"/>
            <w:tcMar>
              <w:top w:w="85" w:type="dxa"/>
              <w:bottom w:w="85" w:type="dxa"/>
            </w:tcMar>
            <w:vAlign w:val="center"/>
          </w:tcPr>
          <w:p w14:paraId="655ACA71" w14:textId="77777777" w:rsidR="00191F5D" w:rsidRPr="00B81258" w:rsidRDefault="00191F5D" w:rsidP="00B81258">
            <w:pPr>
              <w:pStyle w:val="04TEXTOTABELAS"/>
              <w:rPr>
                <w:b/>
                <w:sz w:val="19"/>
                <w:szCs w:val="19"/>
              </w:rPr>
            </w:pPr>
            <w:r w:rsidRPr="00B81258">
              <w:rPr>
                <w:b/>
                <w:sz w:val="19"/>
                <w:szCs w:val="19"/>
              </w:rPr>
              <w:t>De olho na imagem</w:t>
            </w:r>
          </w:p>
          <w:p w14:paraId="22890A80" w14:textId="0341F5A1" w:rsidR="00191F5D" w:rsidRPr="00B81258" w:rsidRDefault="00191F5D" w:rsidP="00B81258">
            <w:pPr>
              <w:pStyle w:val="04TEXTOTABELAS"/>
              <w:rPr>
                <w:sz w:val="19"/>
                <w:szCs w:val="19"/>
              </w:rPr>
            </w:pPr>
            <w:r w:rsidRPr="00B81258">
              <w:rPr>
                <w:sz w:val="19"/>
                <w:szCs w:val="19"/>
              </w:rPr>
              <w:t xml:space="preserve">Observação e análise da obra de intervenção urbana </w:t>
            </w:r>
            <w:r w:rsidRPr="00B81258">
              <w:rPr>
                <w:i/>
                <w:sz w:val="19"/>
                <w:szCs w:val="19"/>
              </w:rPr>
              <w:t>Pintado</w:t>
            </w:r>
            <w:r w:rsidRPr="00B81258">
              <w:rPr>
                <w:sz w:val="19"/>
                <w:szCs w:val="19"/>
              </w:rPr>
              <w:t xml:space="preserve">, de Eduardo </w:t>
            </w:r>
            <w:proofErr w:type="spellStart"/>
            <w:r w:rsidRPr="00B81258">
              <w:rPr>
                <w:sz w:val="19"/>
                <w:szCs w:val="19"/>
              </w:rPr>
              <w:t>Srur</w:t>
            </w:r>
            <w:proofErr w:type="spellEnd"/>
            <w:r w:rsidRPr="00B81258">
              <w:rPr>
                <w:sz w:val="19"/>
                <w:szCs w:val="19"/>
              </w:rPr>
              <w:t>.</w:t>
            </w:r>
          </w:p>
        </w:tc>
      </w:tr>
    </w:tbl>
    <w:p w14:paraId="1CABC286" w14:textId="77777777" w:rsidR="00B81258" w:rsidRPr="00B81258" w:rsidRDefault="00B81258" w:rsidP="00B81258">
      <w:pPr>
        <w:spacing w:before="40" w:after="40"/>
        <w:ind w:left="9497" w:right="-142"/>
        <w:rPr>
          <w:sz w:val="16"/>
          <w:szCs w:val="16"/>
        </w:rPr>
      </w:pPr>
      <w:r w:rsidRPr="009A5854">
        <w:rPr>
          <w:sz w:val="16"/>
          <w:szCs w:val="16"/>
        </w:rPr>
        <w:t>(continua)</w:t>
      </w:r>
      <w:r w:rsidRPr="009A5854">
        <w:br w:type="page"/>
      </w:r>
    </w:p>
    <w:p w14:paraId="6CB4EE73" w14:textId="0D154B72" w:rsidR="00B81258" w:rsidRDefault="00B81258"/>
    <w:p w14:paraId="04FC0A4B" w14:textId="3D76DC60" w:rsidR="00B81258" w:rsidRPr="00B81258" w:rsidRDefault="00B81258" w:rsidP="00B81258">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686"/>
        <w:gridCol w:w="2976"/>
      </w:tblGrid>
      <w:tr w:rsidR="00191F5D" w:rsidRPr="009A5854" w14:paraId="03E990CE" w14:textId="77777777" w:rsidTr="000F1943">
        <w:tc>
          <w:tcPr>
            <w:tcW w:w="1555" w:type="dxa"/>
            <w:shd w:val="clear" w:color="auto" w:fill="FFFFFF" w:themeFill="background1"/>
            <w:vAlign w:val="center"/>
          </w:tcPr>
          <w:p w14:paraId="5D02BE5B" w14:textId="3264EFCD" w:rsidR="00191F5D" w:rsidRPr="00B81258" w:rsidRDefault="00191F5D" w:rsidP="00B81258">
            <w:pPr>
              <w:pStyle w:val="04TEXTOTABELAS"/>
              <w:rPr>
                <w:sz w:val="19"/>
                <w:szCs w:val="19"/>
              </w:rPr>
            </w:pPr>
            <w:r w:rsidRPr="00B81258">
              <w:rPr>
                <w:sz w:val="19"/>
                <w:szCs w:val="19"/>
              </w:rPr>
              <w:t>Leitura</w:t>
            </w:r>
          </w:p>
        </w:tc>
        <w:tc>
          <w:tcPr>
            <w:tcW w:w="1984" w:type="dxa"/>
            <w:shd w:val="clear" w:color="auto" w:fill="FFFFFF" w:themeFill="background1"/>
            <w:tcMar>
              <w:top w:w="85" w:type="dxa"/>
              <w:bottom w:w="85" w:type="dxa"/>
            </w:tcMar>
            <w:vAlign w:val="center"/>
          </w:tcPr>
          <w:p w14:paraId="4D4D8B4A" w14:textId="65505174" w:rsidR="00191F5D" w:rsidRPr="00B81258" w:rsidRDefault="00191F5D" w:rsidP="00B81258">
            <w:pPr>
              <w:pStyle w:val="04TEXTOTABELAS"/>
              <w:rPr>
                <w:sz w:val="19"/>
                <w:szCs w:val="19"/>
              </w:rPr>
            </w:pPr>
            <w:r w:rsidRPr="00B81258">
              <w:rPr>
                <w:sz w:val="19"/>
                <w:szCs w:val="19"/>
              </w:rPr>
              <w:t>Reconstrução das condições de produção e recepção dos textos e adequação do texto à construção composicional e ao estilo de gênero</w:t>
            </w:r>
          </w:p>
        </w:tc>
        <w:tc>
          <w:tcPr>
            <w:tcW w:w="3686" w:type="dxa"/>
            <w:shd w:val="clear" w:color="auto" w:fill="FFFFFF" w:themeFill="background1"/>
            <w:vAlign w:val="center"/>
          </w:tcPr>
          <w:p w14:paraId="32E574BE" w14:textId="5551C201" w:rsidR="00191F5D" w:rsidRPr="00B81258" w:rsidRDefault="00191F5D" w:rsidP="00B81258">
            <w:pPr>
              <w:pStyle w:val="04TEXTOTABELAS"/>
              <w:rPr>
                <w:sz w:val="19"/>
                <w:szCs w:val="19"/>
              </w:rPr>
            </w:pPr>
            <w:r w:rsidRPr="00B81258">
              <w:rPr>
                <w:b/>
                <w:sz w:val="19"/>
                <w:szCs w:val="19"/>
              </w:rPr>
              <w:t>(EF69LP29)</w:t>
            </w:r>
            <w:r w:rsidRPr="00B81258">
              <w:rPr>
                <w:sz w:val="19"/>
                <w:szCs w:val="19"/>
              </w:rPr>
              <w:t xml:space="preserve"> Refletir sobre a relação entre os contextos de produção dos gêneros de divulgação científica – texto didático, artigo de divulgação científica, reportagem de divulgação científica, verbete de enciclopédia (impressa e digital), esquema, infográfico (estático e animado), relatório, relato </w:t>
            </w:r>
            <w:proofErr w:type="spellStart"/>
            <w:r w:rsidRPr="00B81258">
              <w:rPr>
                <w:sz w:val="19"/>
                <w:szCs w:val="19"/>
              </w:rPr>
              <w:t>multimidiático</w:t>
            </w:r>
            <w:proofErr w:type="spellEnd"/>
            <w:r w:rsidRPr="00B81258">
              <w:rPr>
                <w:sz w:val="19"/>
                <w:szCs w:val="19"/>
              </w:rPr>
              <w:t xml:space="preserve"> de campo, </w:t>
            </w:r>
            <w:r w:rsidRPr="00B81258">
              <w:rPr>
                <w:i/>
                <w:sz w:val="19"/>
                <w:szCs w:val="19"/>
              </w:rPr>
              <w:t>podcasts</w:t>
            </w:r>
            <w:r w:rsidRPr="00B81258">
              <w:rPr>
                <w:sz w:val="19"/>
                <w:szCs w:val="19"/>
              </w:rPr>
              <w:t xml:space="preserve"> e vídeos variados de divulgação científica etc. – e os aspectos relativos à construção composicional e às marcas linguísticas características desses gêneros, de forma a ampliar suas possibilidades de compreensão (e produção) de textos pertencentes a esses gêneros.</w:t>
            </w:r>
          </w:p>
        </w:tc>
        <w:tc>
          <w:tcPr>
            <w:tcW w:w="2976" w:type="dxa"/>
            <w:tcMar>
              <w:top w:w="85" w:type="dxa"/>
              <w:bottom w:w="85" w:type="dxa"/>
            </w:tcMar>
            <w:vAlign w:val="center"/>
          </w:tcPr>
          <w:p w14:paraId="3C8C8BA9" w14:textId="77777777" w:rsidR="00191F5D" w:rsidRPr="00B81258" w:rsidRDefault="00191F5D" w:rsidP="00B81258">
            <w:pPr>
              <w:pStyle w:val="04TEXTOTABELAS"/>
              <w:rPr>
                <w:b/>
                <w:sz w:val="19"/>
                <w:szCs w:val="19"/>
              </w:rPr>
            </w:pPr>
            <w:r w:rsidRPr="00B81258">
              <w:rPr>
                <w:b/>
                <w:sz w:val="19"/>
                <w:szCs w:val="19"/>
              </w:rPr>
              <w:t>Estudo do texto</w:t>
            </w:r>
          </w:p>
          <w:p w14:paraId="76D6B06D" w14:textId="1478C1A3" w:rsidR="00191F5D" w:rsidRPr="00B81258" w:rsidRDefault="00191F5D" w:rsidP="00B81258">
            <w:pPr>
              <w:pStyle w:val="04TEXTOTABELAS"/>
              <w:rPr>
                <w:sz w:val="19"/>
                <w:szCs w:val="19"/>
              </w:rPr>
            </w:pPr>
            <w:r w:rsidRPr="00B81258">
              <w:rPr>
                <w:sz w:val="19"/>
                <w:szCs w:val="19"/>
              </w:rPr>
              <w:t>Leitura de dois infográficos e reflexão sobre as características composicionais do gênero e seu processo de produção.</w:t>
            </w:r>
          </w:p>
          <w:p w14:paraId="77A93AC5" w14:textId="77777777" w:rsidR="00191F5D" w:rsidRPr="00B81258" w:rsidRDefault="00191F5D" w:rsidP="00B81258">
            <w:pPr>
              <w:pStyle w:val="04TEXTOTABELAS"/>
              <w:rPr>
                <w:sz w:val="19"/>
                <w:szCs w:val="19"/>
              </w:rPr>
            </w:pPr>
          </w:p>
          <w:p w14:paraId="78148CC3" w14:textId="3E016E88" w:rsidR="0010132D" w:rsidRDefault="00191F5D" w:rsidP="00B81258">
            <w:pPr>
              <w:pStyle w:val="04TEXTOTABELAS"/>
              <w:rPr>
                <w:b/>
                <w:sz w:val="19"/>
                <w:szCs w:val="19"/>
              </w:rPr>
            </w:pPr>
            <w:r w:rsidRPr="00B81258">
              <w:rPr>
                <w:b/>
                <w:sz w:val="19"/>
                <w:szCs w:val="19"/>
              </w:rPr>
              <w:t xml:space="preserve">De olho na construção dos sentidos </w:t>
            </w:r>
          </w:p>
          <w:p w14:paraId="253B443A" w14:textId="097C13E9" w:rsidR="00191F5D" w:rsidRPr="00B81258" w:rsidRDefault="00191F5D" w:rsidP="00B81258">
            <w:pPr>
              <w:pStyle w:val="04TEXTOTABELAS"/>
              <w:rPr>
                <w:b/>
                <w:sz w:val="19"/>
                <w:szCs w:val="19"/>
              </w:rPr>
            </w:pPr>
            <w:r w:rsidRPr="00B81258">
              <w:rPr>
                <w:b/>
                <w:sz w:val="19"/>
                <w:szCs w:val="19"/>
              </w:rPr>
              <w:t>O gênero em foco</w:t>
            </w:r>
          </w:p>
          <w:p w14:paraId="27BC7537" w14:textId="6DB53E02" w:rsidR="00191F5D" w:rsidRPr="00B81258" w:rsidRDefault="00191F5D" w:rsidP="00B81258">
            <w:pPr>
              <w:pStyle w:val="04TEXTOTABELAS"/>
              <w:rPr>
                <w:b/>
                <w:sz w:val="19"/>
                <w:szCs w:val="19"/>
              </w:rPr>
            </w:pPr>
            <w:r w:rsidRPr="00B81258">
              <w:rPr>
                <w:sz w:val="19"/>
                <w:szCs w:val="19"/>
              </w:rPr>
              <w:t>Reflexão sobre a estrutura de um infográfico, a união de texto verbal e texto não verbal, que é a principal característica do gênero, e sua importância e utilização no jornalismo atual.</w:t>
            </w:r>
          </w:p>
        </w:tc>
      </w:tr>
      <w:tr w:rsidR="00191F5D" w:rsidRPr="009A5854" w14:paraId="088D2897" w14:textId="77777777" w:rsidTr="000F1943">
        <w:tc>
          <w:tcPr>
            <w:tcW w:w="1555" w:type="dxa"/>
            <w:shd w:val="clear" w:color="auto" w:fill="FFFFFF" w:themeFill="background1"/>
            <w:vAlign w:val="center"/>
          </w:tcPr>
          <w:p w14:paraId="1585CC3E" w14:textId="2A5AE2ED" w:rsidR="00191F5D" w:rsidRPr="00B81258" w:rsidRDefault="00191F5D" w:rsidP="00B81258">
            <w:pPr>
              <w:pStyle w:val="04TEXTOTABELAS"/>
              <w:rPr>
                <w:sz w:val="19"/>
                <w:szCs w:val="19"/>
              </w:rPr>
            </w:pPr>
            <w:r w:rsidRPr="00B81258">
              <w:rPr>
                <w:sz w:val="19"/>
                <w:szCs w:val="19"/>
              </w:rPr>
              <w:t>Leitura</w:t>
            </w:r>
          </w:p>
        </w:tc>
        <w:tc>
          <w:tcPr>
            <w:tcW w:w="1984" w:type="dxa"/>
            <w:shd w:val="clear" w:color="auto" w:fill="FFFFFF" w:themeFill="background1"/>
            <w:tcMar>
              <w:top w:w="85" w:type="dxa"/>
              <w:bottom w:w="85" w:type="dxa"/>
            </w:tcMar>
            <w:vAlign w:val="center"/>
          </w:tcPr>
          <w:p w14:paraId="48F929E2" w14:textId="7BC06F2B" w:rsidR="00191F5D" w:rsidRPr="00B81258" w:rsidRDefault="00191F5D" w:rsidP="00B81258">
            <w:pPr>
              <w:pStyle w:val="04TEXTOTABELAS"/>
              <w:rPr>
                <w:sz w:val="19"/>
                <w:szCs w:val="19"/>
              </w:rPr>
            </w:pPr>
            <w:r w:rsidRPr="00B81258">
              <w:rPr>
                <w:sz w:val="19"/>
                <w:szCs w:val="19"/>
              </w:rPr>
              <w:t>Estratégias e procedimentos de leitura</w:t>
            </w:r>
          </w:p>
        </w:tc>
        <w:tc>
          <w:tcPr>
            <w:tcW w:w="3686" w:type="dxa"/>
            <w:shd w:val="clear" w:color="auto" w:fill="FFFFFF" w:themeFill="background1"/>
            <w:vAlign w:val="center"/>
          </w:tcPr>
          <w:p w14:paraId="19C8A842" w14:textId="2075B2FE" w:rsidR="00191F5D" w:rsidRPr="00B81258" w:rsidRDefault="00191F5D" w:rsidP="00B81258">
            <w:pPr>
              <w:pStyle w:val="04TEXTOTABELAS"/>
              <w:rPr>
                <w:sz w:val="19"/>
                <w:szCs w:val="19"/>
              </w:rPr>
            </w:pPr>
            <w:r w:rsidRPr="00B81258">
              <w:rPr>
                <w:b/>
                <w:sz w:val="19"/>
                <w:szCs w:val="19"/>
              </w:rPr>
              <w:t>(EF69LP32)</w:t>
            </w:r>
            <w:r w:rsidRPr="00B81258">
              <w:rPr>
                <w:sz w:val="19"/>
                <w:szCs w:val="19"/>
              </w:rPr>
              <w:t xml:space="preserve"> Selecionar informações e dados relevantes de fontes diversas (impressas, digitais, orais etc.), avaliando a qualidade e a utilidade dessas fontes, e organizar, esquematicamente, com ajuda do professor, as informações necessárias (sem excedê-las) com ou sem apoio de ferramentas digitais, em quadros, tabelas ou gráficos.</w:t>
            </w:r>
          </w:p>
        </w:tc>
        <w:tc>
          <w:tcPr>
            <w:tcW w:w="2976" w:type="dxa"/>
            <w:tcMar>
              <w:top w:w="85" w:type="dxa"/>
              <w:bottom w:w="85" w:type="dxa"/>
            </w:tcMar>
            <w:vAlign w:val="center"/>
          </w:tcPr>
          <w:p w14:paraId="5E60832D" w14:textId="77777777" w:rsidR="00191F5D" w:rsidRPr="00B81258" w:rsidRDefault="00191F5D" w:rsidP="00B81258">
            <w:pPr>
              <w:pStyle w:val="04TEXTOTABELAS"/>
              <w:rPr>
                <w:b/>
                <w:sz w:val="19"/>
                <w:szCs w:val="19"/>
              </w:rPr>
            </w:pPr>
            <w:r w:rsidRPr="00B81258">
              <w:rPr>
                <w:b/>
                <w:sz w:val="19"/>
                <w:szCs w:val="19"/>
              </w:rPr>
              <w:t>Produção de texto</w:t>
            </w:r>
          </w:p>
          <w:p w14:paraId="37954B6F" w14:textId="77777777" w:rsidR="00191F5D" w:rsidRPr="00B81258" w:rsidRDefault="00191F5D" w:rsidP="00B81258">
            <w:pPr>
              <w:pStyle w:val="04TEXTOTABELAS"/>
              <w:rPr>
                <w:b/>
                <w:sz w:val="19"/>
                <w:szCs w:val="19"/>
              </w:rPr>
            </w:pPr>
            <w:r w:rsidRPr="00B81258">
              <w:rPr>
                <w:b/>
                <w:sz w:val="19"/>
                <w:szCs w:val="19"/>
              </w:rPr>
              <w:t>Planeje seu texto, Reunião de pauta, Apuração e Reunião de edição</w:t>
            </w:r>
          </w:p>
          <w:p w14:paraId="757BC55A" w14:textId="32407D05" w:rsidR="00191F5D" w:rsidRPr="00B81258" w:rsidRDefault="00191F5D" w:rsidP="00B81258">
            <w:pPr>
              <w:pStyle w:val="04TEXTOTABELAS"/>
              <w:rPr>
                <w:sz w:val="19"/>
                <w:szCs w:val="19"/>
              </w:rPr>
            </w:pPr>
            <w:r w:rsidRPr="00B81258">
              <w:rPr>
                <w:sz w:val="19"/>
                <w:szCs w:val="19"/>
              </w:rPr>
              <w:t>Pesquisa de informações, seleção de imagens e realização de entrevistas e reuniões de edição para a produção de um infográfico.</w:t>
            </w:r>
          </w:p>
          <w:p w14:paraId="6F09008E" w14:textId="77777777" w:rsidR="00191F5D" w:rsidRPr="00B81258" w:rsidRDefault="00191F5D" w:rsidP="00B81258">
            <w:pPr>
              <w:pStyle w:val="04TEXTOTABELAS"/>
              <w:rPr>
                <w:sz w:val="19"/>
                <w:szCs w:val="19"/>
              </w:rPr>
            </w:pPr>
          </w:p>
          <w:p w14:paraId="284EFA58" w14:textId="77777777" w:rsidR="00191F5D" w:rsidRPr="00B81258" w:rsidRDefault="00191F5D" w:rsidP="00B81258">
            <w:pPr>
              <w:pStyle w:val="04TEXTOTABELAS"/>
              <w:rPr>
                <w:b/>
                <w:sz w:val="19"/>
                <w:szCs w:val="19"/>
              </w:rPr>
            </w:pPr>
            <w:r w:rsidRPr="00B81258">
              <w:rPr>
                <w:b/>
                <w:sz w:val="19"/>
                <w:szCs w:val="19"/>
              </w:rPr>
              <w:t>Criação em equipe</w:t>
            </w:r>
          </w:p>
          <w:p w14:paraId="41EBA7B2" w14:textId="78E6C421" w:rsidR="00191F5D" w:rsidRPr="00B81258" w:rsidRDefault="00191F5D" w:rsidP="00B81258">
            <w:pPr>
              <w:pStyle w:val="04TEXTOTABELAS"/>
              <w:rPr>
                <w:b/>
                <w:sz w:val="19"/>
                <w:szCs w:val="19"/>
              </w:rPr>
            </w:pPr>
            <w:r w:rsidRPr="00B81258">
              <w:rPr>
                <w:sz w:val="19"/>
                <w:szCs w:val="19"/>
              </w:rPr>
              <w:t>Pesquisa sobre tema relacionado à sustentabilidade e organização das informações em tabelas e gráficos.</w:t>
            </w:r>
          </w:p>
        </w:tc>
      </w:tr>
      <w:tr w:rsidR="00191F5D" w:rsidRPr="009A5854" w14:paraId="6E94EE68" w14:textId="77777777" w:rsidTr="000F1943">
        <w:tc>
          <w:tcPr>
            <w:tcW w:w="1555" w:type="dxa"/>
            <w:shd w:val="clear" w:color="auto" w:fill="FFFFFF" w:themeFill="background1"/>
            <w:vAlign w:val="center"/>
          </w:tcPr>
          <w:p w14:paraId="7291819C" w14:textId="628AED56" w:rsidR="00191F5D" w:rsidRPr="00B81258" w:rsidRDefault="00191F5D" w:rsidP="00B81258">
            <w:pPr>
              <w:pStyle w:val="04TEXTOTABELAS"/>
              <w:rPr>
                <w:sz w:val="19"/>
                <w:szCs w:val="19"/>
              </w:rPr>
            </w:pPr>
            <w:r w:rsidRPr="00B81258">
              <w:rPr>
                <w:sz w:val="19"/>
                <w:szCs w:val="19"/>
              </w:rPr>
              <w:t>Leitura</w:t>
            </w:r>
          </w:p>
        </w:tc>
        <w:tc>
          <w:tcPr>
            <w:tcW w:w="1984" w:type="dxa"/>
            <w:shd w:val="clear" w:color="auto" w:fill="FFFFFF" w:themeFill="background1"/>
            <w:tcMar>
              <w:top w:w="85" w:type="dxa"/>
              <w:bottom w:w="85" w:type="dxa"/>
            </w:tcMar>
            <w:vAlign w:val="center"/>
          </w:tcPr>
          <w:p w14:paraId="53262D64" w14:textId="06BFE944" w:rsidR="00191F5D" w:rsidRPr="00B81258" w:rsidRDefault="00191F5D" w:rsidP="00B81258">
            <w:pPr>
              <w:pStyle w:val="04TEXTOTABELAS"/>
              <w:rPr>
                <w:sz w:val="19"/>
                <w:szCs w:val="19"/>
              </w:rPr>
            </w:pPr>
            <w:r w:rsidRPr="00B81258">
              <w:rPr>
                <w:sz w:val="19"/>
                <w:szCs w:val="19"/>
              </w:rPr>
              <w:t>Relação do verbal com outras semioses</w:t>
            </w:r>
          </w:p>
        </w:tc>
        <w:tc>
          <w:tcPr>
            <w:tcW w:w="3686" w:type="dxa"/>
            <w:shd w:val="clear" w:color="auto" w:fill="FFFFFF" w:themeFill="background1"/>
            <w:vAlign w:val="center"/>
          </w:tcPr>
          <w:p w14:paraId="7AA82892" w14:textId="0B649432" w:rsidR="00191F5D" w:rsidRPr="00B81258" w:rsidRDefault="00191F5D" w:rsidP="00B81258">
            <w:pPr>
              <w:pStyle w:val="04TEXTOTABELAS"/>
              <w:rPr>
                <w:sz w:val="19"/>
                <w:szCs w:val="19"/>
              </w:rPr>
            </w:pPr>
            <w:r w:rsidRPr="00B81258">
              <w:rPr>
                <w:b/>
                <w:sz w:val="19"/>
                <w:szCs w:val="19"/>
              </w:rPr>
              <w:t>(EF69LP33)</w:t>
            </w:r>
            <w:r w:rsidRPr="00B81258">
              <w:rPr>
                <w:sz w:val="19"/>
                <w:szCs w:val="19"/>
              </w:rPr>
              <w:t xml:space="preserve"> Articular o verbal com os esquemas, infográficos, imagens variadas etc. na (</w:t>
            </w:r>
            <w:proofErr w:type="spellStart"/>
            <w:r w:rsidRPr="00B81258">
              <w:rPr>
                <w:sz w:val="19"/>
                <w:szCs w:val="19"/>
              </w:rPr>
              <w:t>re</w:t>
            </w:r>
            <w:proofErr w:type="spellEnd"/>
            <w:r w:rsidRPr="00B81258">
              <w:rPr>
                <w:sz w:val="19"/>
                <w:szCs w:val="19"/>
              </w:rPr>
              <w:t xml:space="preserve">)construção dos sentidos dos textos de divulgação científica e </w:t>
            </w:r>
            <w:proofErr w:type="spellStart"/>
            <w:r w:rsidRPr="00B81258">
              <w:rPr>
                <w:sz w:val="19"/>
                <w:szCs w:val="19"/>
              </w:rPr>
              <w:t>retextualizar</w:t>
            </w:r>
            <w:proofErr w:type="spellEnd"/>
            <w:r w:rsidRPr="00B81258">
              <w:rPr>
                <w:sz w:val="19"/>
                <w:szCs w:val="19"/>
              </w:rPr>
              <w:t xml:space="preserve"> do discursivo para o esquemático – infográfico, esquema, tabela, gráfico, ilustração etc. – e, ao contrário, transformar o conteúdo das tabelas, esquemas, infográficos, ilustrações etc. em texto discursivo, como forma de ampliar as possibilidades de compreensão desses textos e analisar as características das </w:t>
            </w:r>
            <w:proofErr w:type="spellStart"/>
            <w:r w:rsidRPr="00B81258">
              <w:rPr>
                <w:sz w:val="19"/>
                <w:szCs w:val="19"/>
              </w:rPr>
              <w:t>multissemioses</w:t>
            </w:r>
            <w:proofErr w:type="spellEnd"/>
            <w:r w:rsidRPr="00B81258">
              <w:rPr>
                <w:sz w:val="19"/>
                <w:szCs w:val="19"/>
              </w:rPr>
              <w:t xml:space="preserve"> e dos gêneros em questão.</w:t>
            </w:r>
          </w:p>
        </w:tc>
        <w:tc>
          <w:tcPr>
            <w:tcW w:w="2976" w:type="dxa"/>
            <w:tcMar>
              <w:top w:w="85" w:type="dxa"/>
              <w:bottom w:w="85" w:type="dxa"/>
            </w:tcMar>
            <w:vAlign w:val="center"/>
          </w:tcPr>
          <w:p w14:paraId="2C960860" w14:textId="77777777" w:rsidR="00191F5D" w:rsidRPr="00B81258" w:rsidRDefault="00191F5D" w:rsidP="00B81258">
            <w:pPr>
              <w:pStyle w:val="04TEXTOTABELAS"/>
              <w:rPr>
                <w:b/>
                <w:sz w:val="19"/>
                <w:szCs w:val="19"/>
              </w:rPr>
            </w:pPr>
            <w:r w:rsidRPr="00B81258">
              <w:rPr>
                <w:b/>
                <w:sz w:val="19"/>
                <w:szCs w:val="19"/>
              </w:rPr>
              <w:t>Produção de texto</w:t>
            </w:r>
          </w:p>
          <w:p w14:paraId="12CC05EC" w14:textId="77777777" w:rsidR="00191F5D" w:rsidRPr="00B81258" w:rsidRDefault="00191F5D" w:rsidP="00B81258">
            <w:pPr>
              <w:pStyle w:val="04TEXTOTABELAS"/>
              <w:rPr>
                <w:b/>
                <w:sz w:val="19"/>
                <w:szCs w:val="19"/>
              </w:rPr>
            </w:pPr>
            <w:r w:rsidRPr="00B81258">
              <w:rPr>
                <w:b/>
                <w:sz w:val="19"/>
                <w:szCs w:val="19"/>
              </w:rPr>
              <w:t>Escreva seu texto</w:t>
            </w:r>
          </w:p>
          <w:p w14:paraId="380BE74E" w14:textId="47673C53" w:rsidR="00191F5D" w:rsidRPr="00B81258" w:rsidRDefault="00191F5D" w:rsidP="00B81258">
            <w:pPr>
              <w:pStyle w:val="04TEXTOTABELAS"/>
              <w:rPr>
                <w:sz w:val="19"/>
                <w:szCs w:val="19"/>
              </w:rPr>
            </w:pPr>
            <w:r w:rsidRPr="00B81258">
              <w:rPr>
                <w:sz w:val="19"/>
                <w:szCs w:val="19"/>
              </w:rPr>
              <w:t>Elaboração de um infográfico em equipe, com atenção à utilização de texto e imagens de forma harmônica.</w:t>
            </w:r>
          </w:p>
          <w:p w14:paraId="5E8215FD" w14:textId="77777777" w:rsidR="00191F5D" w:rsidRPr="00B81258" w:rsidRDefault="00191F5D" w:rsidP="00B81258">
            <w:pPr>
              <w:pStyle w:val="04TEXTOTABELAS"/>
              <w:rPr>
                <w:sz w:val="19"/>
                <w:szCs w:val="19"/>
              </w:rPr>
            </w:pPr>
          </w:p>
          <w:p w14:paraId="3BB57A7F" w14:textId="77777777" w:rsidR="00191F5D" w:rsidRPr="00B81258" w:rsidRDefault="00191F5D" w:rsidP="00B81258">
            <w:pPr>
              <w:pStyle w:val="04TEXTOTABELAS"/>
              <w:rPr>
                <w:b/>
                <w:sz w:val="19"/>
                <w:szCs w:val="19"/>
              </w:rPr>
            </w:pPr>
            <w:r w:rsidRPr="00B81258">
              <w:rPr>
                <w:b/>
                <w:sz w:val="19"/>
                <w:szCs w:val="19"/>
              </w:rPr>
              <w:t>Criação em equipe</w:t>
            </w:r>
          </w:p>
          <w:p w14:paraId="202961AD" w14:textId="3C2927D7" w:rsidR="00191F5D" w:rsidRPr="00B81258" w:rsidRDefault="00191F5D" w:rsidP="00B81258">
            <w:pPr>
              <w:pStyle w:val="04TEXTOTABELAS"/>
              <w:rPr>
                <w:b/>
                <w:sz w:val="19"/>
                <w:szCs w:val="19"/>
              </w:rPr>
            </w:pPr>
            <w:r w:rsidRPr="00B81258">
              <w:rPr>
                <w:sz w:val="19"/>
                <w:szCs w:val="19"/>
              </w:rPr>
              <w:t>Elaboração de tabelas, gráficos e infográficos como materiais de apoio para a realização de seminários.</w:t>
            </w:r>
          </w:p>
        </w:tc>
      </w:tr>
    </w:tbl>
    <w:p w14:paraId="7C928957" w14:textId="77777777" w:rsidR="00B81258" w:rsidRPr="00B81258" w:rsidRDefault="00B81258" w:rsidP="00B81258">
      <w:pPr>
        <w:spacing w:before="40" w:after="40"/>
        <w:ind w:left="9497" w:right="-142"/>
        <w:rPr>
          <w:sz w:val="16"/>
          <w:szCs w:val="16"/>
        </w:rPr>
      </w:pPr>
      <w:r w:rsidRPr="009A5854">
        <w:rPr>
          <w:sz w:val="16"/>
          <w:szCs w:val="16"/>
        </w:rPr>
        <w:t>(continua)</w:t>
      </w:r>
      <w:r w:rsidRPr="009A5854">
        <w:br w:type="page"/>
      </w:r>
    </w:p>
    <w:p w14:paraId="6FB9898A" w14:textId="1AE7F254" w:rsidR="00B81258" w:rsidRDefault="00B81258"/>
    <w:p w14:paraId="4F48368A" w14:textId="53575F73" w:rsidR="00B81258" w:rsidRPr="00B81258" w:rsidRDefault="00B81258" w:rsidP="00B81258">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686"/>
        <w:gridCol w:w="2976"/>
      </w:tblGrid>
      <w:tr w:rsidR="00191F5D" w:rsidRPr="009A5854" w14:paraId="353FC0BB" w14:textId="77777777" w:rsidTr="000F1943">
        <w:tc>
          <w:tcPr>
            <w:tcW w:w="1555" w:type="dxa"/>
            <w:shd w:val="clear" w:color="auto" w:fill="FFFFFF" w:themeFill="background1"/>
            <w:vAlign w:val="center"/>
          </w:tcPr>
          <w:p w14:paraId="4EE2549B" w14:textId="69D19761" w:rsidR="00191F5D" w:rsidRPr="00B81258" w:rsidRDefault="00191F5D" w:rsidP="00B81258">
            <w:pPr>
              <w:pStyle w:val="04TEXTOTABELAS"/>
              <w:rPr>
                <w:sz w:val="19"/>
                <w:szCs w:val="19"/>
              </w:rPr>
            </w:pPr>
            <w:r w:rsidRPr="00B81258">
              <w:rPr>
                <w:sz w:val="19"/>
                <w:szCs w:val="19"/>
              </w:rPr>
              <w:t>Produção de textos</w:t>
            </w:r>
          </w:p>
        </w:tc>
        <w:tc>
          <w:tcPr>
            <w:tcW w:w="1984" w:type="dxa"/>
            <w:shd w:val="clear" w:color="auto" w:fill="FFFFFF" w:themeFill="background1"/>
            <w:tcMar>
              <w:top w:w="85" w:type="dxa"/>
              <w:bottom w:w="85" w:type="dxa"/>
            </w:tcMar>
            <w:vAlign w:val="center"/>
          </w:tcPr>
          <w:p w14:paraId="28A94F16" w14:textId="77777777" w:rsidR="00191F5D" w:rsidRPr="00B81258" w:rsidRDefault="00191F5D" w:rsidP="00B81258">
            <w:pPr>
              <w:pStyle w:val="04TEXTOTABELAS"/>
              <w:rPr>
                <w:sz w:val="19"/>
                <w:szCs w:val="19"/>
              </w:rPr>
            </w:pPr>
            <w:r w:rsidRPr="00B81258">
              <w:rPr>
                <w:sz w:val="19"/>
                <w:szCs w:val="19"/>
              </w:rPr>
              <w:t>Consideração das condições de produção de textos de divulgação científica</w:t>
            </w:r>
          </w:p>
          <w:p w14:paraId="5BD4A2A3" w14:textId="024BD996" w:rsidR="00191F5D" w:rsidRPr="00B81258" w:rsidRDefault="00191F5D" w:rsidP="00B81258">
            <w:pPr>
              <w:pStyle w:val="04TEXTOTABELAS"/>
              <w:rPr>
                <w:sz w:val="19"/>
                <w:szCs w:val="19"/>
              </w:rPr>
            </w:pPr>
            <w:r w:rsidRPr="00B81258">
              <w:rPr>
                <w:sz w:val="19"/>
                <w:szCs w:val="19"/>
              </w:rPr>
              <w:t>Estratégias de escrita</w:t>
            </w:r>
          </w:p>
        </w:tc>
        <w:tc>
          <w:tcPr>
            <w:tcW w:w="3686" w:type="dxa"/>
            <w:shd w:val="clear" w:color="auto" w:fill="FFFFFF" w:themeFill="background1"/>
            <w:vAlign w:val="center"/>
          </w:tcPr>
          <w:p w14:paraId="07702960" w14:textId="32E6F3C2" w:rsidR="00191F5D" w:rsidRPr="00B81258" w:rsidRDefault="00191F5D" w:rsidP="00B81258">
            <w:pPr>
              <w:pStyle w:val="04TEXTOTABELAS"/>
              <w:rPr>
                <w:sz w:val="19"/>
                <w:szCs w:val="19"/>
              </w:rPr>
            </w:pPr>
            <w:r w:rsidRPr="00B81258">
              <w:rPr>
                <w:b/>
                <w:sz w:val="19"/>
                <w:szCs w:val="19"/>
              </w:rPr>
              <w:t>(EF69LP35)</w:t>
            </w:r>
            <w:r w:rsidRPr="00B81258">
              <w:rPr>
                <w:sz w:val="19"/>
                <w:szCs w:val="19"/>
              </w:rPr>
              <w:t xml:space="preserve"> Planejar textos de divulgação científica, a partir da elaboração de esquema que considere as pesquisas feitas anteriormente, de notas e sínteses de leituras ou de registros de experimentos ou de estudo de campo, produzir, revisar e editar textos voltados para a divulgação do conhecimento e de dados e resultados de pesquisas, tais como artigo de divulgação científica, artigo de opinião, reportagem científica, verbete de enciclopédia, verbete de enciclopédia digital colaborativa, infográfico, relatório, relato de experimento científico, relato (</w:t>
            </w:r>
            <w:proofErr w:type="spellStart"/>
            <w:r w:rsidRPr="00B81258">
              <w:rPr>
                <w:sz w:val="19"/>
                <w:szCs w:val="19"/>
              </w:rPr>
              <w:t>multimidiático</w:t>
            </w:r>
            <w:proofErr w:type="spellEnd"/>
            <w:r w:rsidRPr="00B81258">
              <w:rPr>
                <w:sz w:val="19"/>
                <w:szCs w:val="19"/>
              </w:rPr>
              <w:t>) de campo, tendo em vista seus contextos de produção, que podem envolver a disponibilização de informações e conhecimentos em circulação em um formato mais acessível para um público específico ou a divulgação de conhecimentos advindos de pesquisas bibliográficas, experimentos científicos e estudos de campo realizados.</w:t>
            </w:r>
          </w:p>
        </w:tc>
        <w:tc>
          <w:tcPr>
            <w:tcW w:w="2976" w:type="dxa"/>
            <w:tcMar>
              <w:top w:w="85" w:type="dxa"/>
              <w:bottom w:w="85" w:type="dxa"/>
            </w:tcMar>
            <w:vAlign w:val="center"/>
          </w:tcPr>
          <w:p w14:paraId="61223005" w14:textId="77777777" w:rsidR="00191F5D" w:rsidRPr="00B81258" w:rsidRDefault="00191F5D" w:rsidP="00B81258">
            <w:pPr>
              <w:pStyle w:val="04TEXTOTABELAS"/>
              <w:rPr>
                <w:b/>
                <w:sz w:val="19"/>
                <w:szCs w:val="19"/>
              </w:rPr>
            </w:pPr>
            <w:r w:rsidRPr="00B81258">
              <w:rPr>
                <w:b/>
                <w:sz w:val="19"/>
                <w:szCs w:val="19"/>
              </w:rPr>
              <w:t>Produção de texto</w:t>
            </w:r>
          </w:p>
          <w:p w14:paraId="779918CA" w14:textId="77777777" w:rsidR="00191F5D" w:rsidRPr="00B81258" w:rsidRDefault="00191F5D" w:rsidP="00B81258">
            <w:pPr>
              <w:pStyle w:val="04TEXTOTABELAS"/>
              <w:rPr>
                <w:b/>
                <w:sz w:val="19"/>
                <w:szCs w:val="19"/>
              </w:rPr>
            </w:pPr>
            <w:r w:rsidRPr="00B81258">
              <w:rPr>
                <w:b/>
                <w:sz w:val="19"/>
                <w:szCs w:val="19"/>
              </w:rPr>
              <w:t>Planeje seu texto, Reunião de pauta, Apuração e Reunião de edição</w:t>
            </w:r>
          </w:p>
          <w:p w14:paraId="4758E994" w14:textId="5F74ABE6" w:rsidR="00191F5D" w:rsidRPr="00B81258" w:rsidRDefault="00191F5D" w:rsidP="00B81258">
            <w:pPr>
              <w:pStyle w:val="04TEXTOTABELAS"/>
              <w:rPr>
                <w:sz w:val="19"/>
                <w:szCs w:val="19"/>
              </w:rPr>
            </w:pPr>
            <w:r w:rsidRPr="00B81258">
              <w:rPr>
                <w:sz w:val="19"/>
                <w:szCs w:val="19"/>
              </w:rPr>
              <w:t>Planejamento do tema, da abordagem de apresentação e das fontes de informação e realização de pesquisas para a produção de um infográfico.</w:t>
            </w:r>
          </w:p>
          <w:p w14:paraId="19F3720B" w14:textId="77777777" w:rsidR="00B81258" w:rsidRPr="00B81258" w:rsidRDefault="00B81258" w:rsidP="00B81258">
            <w:pPr>
              <w:pStyle w:val="04TEXTOTABELAS"/>
              <w:rPr>
                <w:sz w:val="19"/>
                <w:szCs w:val="19"/>
              </w:rPr>
            </w:pPr>
          </w:p>
          <w:p w14:paraId="3905B7B2" w14:textId="77777777" w:rsidR="00191F5D" w:rsidRPr="00B81258" w:rsidRDefault="00191F5D" w:rsidP="00B81258">
            <w:pPr>
              <w:pStyle w:val="04TEXTOTABELAS"/>
              <w:rPr>
                <w:b/>
                <w:sz w:val="19"/>
                <w:szCs w:val="19"/>
              </w:rPr>
            </w:pPr>
            <w:r w:rsidRPr="00B81258">
              <w:rPr>
                <w:b/>
                <w:sz w:val="19"/>
                <w:szCs w:val="19"/>
              </w:rPr>
              <w:t>Criação em equipe</w:t>
            </w:r>
          </w:p>
          <w:p w14:paraId="74EFF966" w14:textId="2B64F4D7" w:rsidR="00191F5D" w:rsidRPr="00B81258" w:rsidRDefault="00191F5D" w:rsidP="00B81258">
            <w:pPr>
              <w:pStyle w:val="04TEXTOTABELAS"/>
              <w:rPr>
                <w:b/>
                <w:sz w:val="19"/>
                <w:szCs w:val="19"/>
              </w:rPr>
            </w:pPr>
            <w:r w:rsidRPr="00B81258">
              <w:rPr>
                <w:sz w:val="19"/>
                <w:szCs w:val="19"/>
              </w:rPr>
              <w:t>Produção de textos de divulgação do conhecimento para utilização em um ciclo de seminários na escola.</w:t>
            </w:r>
          </w:p>
        </w:tc>
      </w:tr>
      <w:tr w:rsidR="00191F5D" w:rsidRPr="009A5854" w14:paraId="1585AC79" w14:textId="77777777" w:rsidTr="000F1943">
        <w:tc>
          <w:tcPr>
            <w:tcW w:w="1555" w:type="dxa"/>
            <w:shd w:val="clear" w:color="auto" w:fill="FFFFFF" w:themeFill="background1"/>
            <w:vAlign w:val="center"/>
          </w:tcPr>
          <w:p w14:paraId="3224EA3E" w14:textId="44365974" w:rsidR="00191F5D" w:rsidRPr="00B81258" w:rsidRDefault="00191F5D" w:rsidP="00B81258">
            <w:pPr>
              <w:pStyle w:val="04TEXTOTABELAS"/>
              <w:rPr>
                <w:sz w:val="19"/>
                <w:szCs w:val="19"/>
              </w:rPr>
            </w:pPr>
            <w:r w:rsidRPr="00B81258">
              <w:rPr>
                <w:sz w:val="19"/>
                <w:szCs w:val="19"/>
              </w:rPr>
              <w:t>Produção de textos</w:t>
            </w:r>
          </w:p>
        </w:tc>
        <w:tc>
          <w:tcPr>
            <w:tcW w:w="1984" w:type="dxa"/>
            <w:shd w:val="clear" w:color="auto" w:fill="FFFFFF" w:themeFill="background1"/>
            <w:tcMar>
              <w:top w:w="85" w:type="dxa"/>
              <w:bottom w:w="85" w:type="dxa"/>
            </w:tcMar>
            <w:vAlign w:val="center"/>
          </w:tcPr>
          <w:p w14:paraId="74127EA8" w14:textId="77777777" w:rsidR="00191F5D" w:rsidRPr="00B81258" w:rsidRDefault="00191F5D" w:rsidP="00B81258">
            <w:pPr>
              <w:pStyle w:val="04TEXTOTABELAS"/>
              <w:rPr>
                <w:sz w:val="19"/>
                <w:szCs w:val="19"/>
              </w:rPr>
            </w:pPr>
            <w:r w:rsidRPr="00B81258">
              <w:rPr>
                <w:sz w:val="19"/>
                <w:szCs w:val="19"/>
              </w:rPr>
              <w:t>Estratégias de escrita: textualização, revisão e</w:t>
            </w:r>
          </w:p>
          <w:p w14:paraId="4D3B23BD" w14:textId="0491EE84" w:rsidR="00191F5D" w:rsidRPr="00B81258" w:rsidRDefault="00191F5D" w:rsidP="00B81258">
            <w:pPr>
              <w:pStyle w:val="04TEXTOTABELAS"/>
              <w:rPr>
                <w:sz w:val="19"/>
                <w:szCs w:val="19"/>
              </w:rPr>
            </w:pPr>
            <w:r w:rsidRPr="00B81258">
              <w:rPr>
                <w:sz w:val="19"/>
                <w:szCs w:val="19"/>
              </w:rPr>
              <w:t>edição</w:t>
            </w:r>
          </w:p>
        </w:tc>
        <w:tc>
          <w:tcPr>
            <w:tcW w:w="3686" w:type="dxa"/>
            <w:shd w:val="clear" w:color="auto" w:fill="FFFFFF" w:themeFill="background1"/>
            <w:vAlign w:val="center"/>
          </w:tcPr>
          <w:p w14:paraId="70D6F3FB" w14:textId="6D77FE9D" w:rsidR="00191F5D" w:rsidRPr="00B81258" w:rsidRDefault="00191F5D" w:rsidP="00B81258">
            <w:pPr>
              <w:pStyle w:val="04TEXTOTABELAS"/>
              <w:rPr>
                <w:sz w:val="19"/>
                <w:szCs w:val="19"/>
              </w:rPr>
            </w:pPr>
            <w:r w:rsidRPr="00B81258">
              <w:rPr>
                <w:b/>
                <w:sz w:val="19"/>
                <w:szCs w:val="19"/>
              </w:rPr>
              <w:t>(EF69LP36)</w:t>
            </w:r>
            <w:r w:rsidRPr="00B81258">
              <w:rPr>
                <w:sz w:val="19"/>
                <w:szCs w:val="19"/>
              </w:rPr>
              <w:t xml:space="preserve"> Produzir, revisar e editar textos voltados para a divulgação do conhecimento e de dados e resultados de pesquisas, tais como artigos de divulgação científica, verbete de enciclopédia, infográfico, infográfico animado, </w:t>
            </w:r>
            <w:r w:rsidRPr="00B81258">
              <w:rPr>
                <w:i/>
                <w:sz w:val="19"/>
                <w:szCs w:val="19"/>
              </w:rPr>
              <w:t>podcast</w:t>
            </w:r>
            <w:r w:rsidRPr="00B81258">
              <w:rPr>
                <w:sz w:val="19"/>
                <w:szCs w:val="19"/>
              </w:rPr>
              <w:t xml:space="preserve"> ou </w:t>
            </w:r>
            <w:proofErr w:type="spellStart"/>
            <w:r w:rsidRPr="00B81258">
              <w:rPr>
                <w:i/>
                <w:sz w:val="19"/>
                <w:szCs w:val="19"/>
              </w:rPr>
              <w:t>vlog</w:t>
            </w:r>
            <w:proofErr w:type="spellEnd"/>
            <w:r w:rsidRPr="00B81258">
              <w:rPr>
                <w:sz w:val="19"/>
                <w:szCs w:val="19"/>
              </w:rPr>
              <w:t xml:space="preserve"> científico, relato de experimento, relatório, relatório </w:t>
            </w:r>
            <w:proofErr w:type="spellStart"/>
            <w:r w:rsidRPr="00B81258">
              <w:rPr>
                <w:sz w:val="19"/>
                <w:szCs w:val="19"/>
              </w:rPr>
              <w:t>multimidiático</w:t>
            </w:r>
            <w:proofErr w:type="spellEnd"/>
            <w:r w:rsidRPr="00B81258">
              <w:rPr>
                <w:sz w:val="19"/>
                <w:szCs w:val="19"/>
              </w:rPr>
              <w:t xml:space="preserve"> de campo, dentre outros, considerando o contexto de produção e as regularidades dos gêneros em termos de suas construções composicionais e estilos.</w:t>
            </w:r>
          </w:p>
        </w:tc>
        <w:tc>
          <w:tcPr>
            <w:tcW w:w="2976" w:type="dxa"/>
            <w:tcMar>
              <w:top w:w="85" w:type="dxa"/>
              <w:bottom w:w="85" w:type="dxa"/>
            </w:tcMar>
            <w:vAlign w:val="center"/>
          </w:tcPr>
          <w:p w14:paraId="2F6FC3DF" w14:textId="77777777" w:rsidR="00191F5D" w:rsidRPr="00B81258" w:rsidRDefault="00191F5D" w:rsidP="00B81258">
            <w:pPr>
              <w:pStyle w:val="04TEXTOTABELAS"/>
              <w:rPr>
                <w:b/>
                <w:sz w:val="19"/>
                <w:szCs w:val="19"/>
              </w:rPr>
            </w:pPr>
            <w:r w:rsidRPr="00B81258">
              <w:rPr>
                <w:b/>
                <w:sz w:val="19"/>
                <w:szCs w:val="19"/>
              </w:rPr>
              <w:t>Produção de texto</w:t>
            </w:r>
          </w:p>
          <w:p w14:paraId="4CEE9F29" w14:textId="77777777" w:rsidR="0010132D" w:rsidRDefault="00191F5D" w:rsidP="00B81258">
            <w:pPr>
              <w:pStyle w:val="04TEXTOTABELAS"/>
              <w:rPr>
                <w:b/>
                <w:sz w:val="19"/>
                <w:szCs w:val="19"/>
              </w:rPr>
            </w:pPr>
            <w:r w:rsidRPr="00B81258">
              <w:rPr>
                <w:b/>
                <w:sz w:val="19"/>
                <w:szCs w:val="19"/>
              </w:rPr>
              <w:t xml:space="preserve">Escreva seu texto </w:t>
            </w:r>
          </w:p>
          <w:p w14:paraId="6DBA1F25" w14:textId="2A1A45A5" w:rsidR="00191F5D" w:rsidRPr="00B81258" w:rsidRDefault="00191F5D" w:rsidP="00B81258">
            <w:pPr>
              <w:pStyle w:val="04TEXTOTABELAS"/>
              <w:rPr>
                <w:b/>
                <w:sz w:val="19"/>
                <w:szCs w:val="19"/>
              </w:rPr>
            </w:pPr>
            <w:r w:rsidRPr="00B81258">
              <w:rPr>
                <w:b/>
                <w:sz w:val="19"/>
                <w:szCs w:val="19"/>
              </w:rPr>
              <w:t>Revise sua produção</w:t>
            </w:r>
          </w:p>
          <w:p w14:paraId="015ADAB9" w14:textId="1849C62E" w:rsidR="00191F5D" w:rsidRPr="00B81258" w:rsidRDefault="00191F5D" w:rsidP="00B81258">
            <w:pPr>
              <w:pStyle w:val="04TEXTOTABELAS"/>
              <w:rPr>
                <w:b/>
                <w:sz w:val="19"/>
                <w:szCs w:val="19"/>
              </w:rPr>
            </w:pPr>
            <w:r w:rsidRPr="00B81258">
              <w:rPr>
                <w:sz w:val="19"/>
                <w:szCs w:val="19"/>
              </w:rPr>
              <w:t>Produção de um infográfico em grupos e revisão de aspectos relacionados às características desse gênero discursivo e à linguagem utilizada.</w:t>
            </w:r>
          </w:p>
        </w:tc>
      </w:tr>
    </w:tbl>
    <w:p w14:paraId="42D1901D" w14:textId="77777777" w:rsidR="00B81258" w:rsidRPr="00B81258" w:rsidRDefault="00B81258" w:rsidP="00B81258">
      <w:pPr>
        <w:spacing w:before="40" w:after="40"/>
        <w:ind w:left="9497" w:right="-142"/>
        <w:rPr>
          <w:sz w:val="16"/>
          <w:szCs w:val="16"/>
        </w:rPr>
      </w:pPr>
      <w:r w:rsidRPr="009A5854">
        <w:rPr>
          <w:sz w:val="16"/>
          <w:szCs w:val="16"/>
        </w:rPr>
        <w:t>(continua)</w:t>
      </w:r>
      <w:r w:rsidRPr="009A5854">
        <w:br w:type="page"/>
      </w:r>
    </w:p>
    <w:p w14:paraId="7DB15674" w14:textId="57D8E12C" w:rsidR="00B81258" w:rsidRDefault="00B81258"/>
    <w:p w14:paraId="36433485" w14:textId="71380A21" w:rsidR="00B81258" w:rsidRPr="00B81258" w:rsidRDefault="00B81258" w:rsidP="00B81258">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686"/>
        <w:gridCol w:w="2976"/>
      </w:tblGrid>
      <w:tr w:rsidR="00191F5D" w:rsidRPr="009A5854" w14:paraId="2FF290E6" w14:textId="77777777" w:rsidTr="000F1943">
        <w:tc>
          <w:tcPr>
            <w:tcW w:w="1555" w:type="dxa"/>
            <w:shd w:val="clear" w:color="auto" w:fill="FFFFFF" w:themeFill="background1"/>
            <w:vAlign w:val="center"/>
          </w:tcPr>
          <w:p w14:paraId="7EB59611" w14:textId="07AD9B2E" w:rsidR="00191F5D" w:rsidRPr="00B81258" w:rsidRDefault="00191F5D" w:rsidP="00B81258">
            <w:pPr>
              <w:pStyle w:val="04TEXTOTABELAS"/>
              <w:rPr>
                <w:sz w:val="19"/>
                <w:szCs w:val="19"/>
              </w:rPr>
            </w:pPr>
            <w:r w:rsidRPr="00B81258">
              <w:rPr>
                <w:sz w:val="19"/>
                <w:szCs w:val="19"/>
              </w:rPr>
              <w:t>Oralidade</w:t>
            </w:r>
          </w:p>
        </w:tc>
        <w:tc>
          <w:tcPr>
            <w:tcW w:w="1984" w:type="dxa"/>
            <w:shd w:val="clear" w:color="auto" w:fill="FFFFFF" w:themeFill="background1"/>
            <w:tcMar>
              <w:top w:w="85" w:type="dxa"/>
              <w:bottom w:w="85" w:type="dxa"/>
            </w:tcMar>
            <w:vAlign w:val="center"/>
          </w:tcPr>
          <w:p w14:paraId="2A26DC19" w14:textId="77777777" w:rsidR="00191F5D" w:rsidRPr="00B81258" w:rsidRDefault="00191F5D" w:rsidP="00B81258">
            <w:pPr>
              <w:pStyle w:val="04TEXTOTABELAS"/>
              <w:rPr>
                <w:sz w:val="19"/>
                <w:szCs w:val="19"/>
              </w:rPr>
            </w:pPr>
            <w:r w:rsidRPr="00B81258">
              <w:rPr>
                <w:sz w:val="19"/>
                <w:szCs w:val="19"/>
              </w:rPr>
              <w:t>Estratégias de produção: planejamento e</w:t>
            </w:r>
          </w:p>
          <w:p w14:paraId="174AFAB9" w14:textId="2FD68140" w:rsidR="00191F5D" w:rsidRPr="00B81258" w:rsidRDefault="00191F5D" w:rsidP="00B81258">
            <w:pPr>
              <w:pStyle w:val="04TEXTOTABELAS"/>
              <w:rPr>
                <w:sz w:val="19"/>
                <w:szCs w:val="19"/>
              </w:rPr>
            </w:pPr>
            <w:r w:rsidRPr="00B81258">
              <w:rPr>
                <w:sz w:val="19"/>
                <w:szCs w:val="19"/>
              </w:rPr>
              <w:t>produção de apresentações orais</w:t>
            </w:r>
          </w:p>
        </w:tc>
        <w:tc>
          <w:tcPr>
            <w:tcW w:w="3686" w:type="dxa"/>
            <w:shd w:val="clear" w:color="auto" w:fill="FFFFFF" w:themeFill="background1"/>
            <w:vAlign w:val="center"/>
          </w:tcPr>
          <w:p w14:paraId="32813817" w14:textId="532949BE" w:rsidR="00191F5D" w:rsidRPr="00B81258" w:rsidRDefault="00191F5D" w:rsidP="00B81258">
            <w:pPr>
              <w:pStyle w:val="04TEXTOTABELAS"/>
              <w:rPr>
                <w:sz w:val="19"/>
                <w:szCs w:val="19"/>
              </w:rPr>
            </w:pPr>
            <w:r w:rsidRPr="00B81258">
              <w:rPr>
                <w:b/>
                <w:sz w:val="19"/>
                <w:szCs w:val="19"/>
              </w:rPr>
              <w:t>(EF69LP38)</w:t>
            </w:r>
            <w:r w:rsidRPr="00B81258">
              <w:rPr>
                <w:sz w:val="19"/>
                <w:szCs w:val="19"/>
              </w:rPr>
              <w:t xml:space="preserve"> Organizar os dados e informações pesquisados em painéis ou slides de apresentação, levando em conta o contexto de produção, o tempo disponível, as características do gênero apresentação oral, a </w:t>
            </w:r>
            <w:proofErr w:type="spellStart"/>
            <w:r w:rsidRPr="00B81258">
              <w:rPr>
                <w:sz w:val="19"/>
                <w:szCs w:val="19"/>
              </w:rPr>
              <w:t>multissemiose</w:t>
            </w:r>
            <w:proofErr w:type="spellEnd"/>
            <w:r w:rsidRPr="00B81258">
              <w:rPr>
                <w:sz w:val="19"/>
                <w:szCs w:val="19"/>
              </w:rPr>
              <w:t xml:space="preserve">, as mídias e tecnologias que serão utilizadas, ensaiar a apresentação, considerando também elementos </w:t>
            </w:r>
            <w:proofErr w:type="spellStart"/>
            <w:r w:rsidRPr="00B81258">
              <w:rPr>
                <w:sz w:val="19"/>
                <w:szCs w:val="19"/>
              </w:rPr>
              <w:t>paralinguísticos</w:t>
            </w:r>
            <w:proofErr w:type="spellEnd"/>
            <w:r w:rsidRPr="00B81258">
              <w:rPr>
                <w:sz w:val="19"/>
                <w:szCs w:val="19"/>
              </w:rPr>
              <w:t xml:space="preserve"> e </w:t>
            </w:r>
            <w:proofErr w:type="spellStart"/>
            <w:r w:rsidRPr="00B81258">
              <w:rPr>
                <w:sz w:val="19"/>
                <w:szCs w:val="19"/>
              </w:rPr>
              <w:t>cinésicos</w:t>
            </w:r>
            <w:proofErr w:type="spellEnd"/>
            <w:r w:rsidRPr="00B81258">
              <w:rPr>
                <w:sz w:val="19"/>
                <w:szCs w:val="19"/>
              </w:rPr>
              <w:t xml:space="preserve"> e proceder à exposição oral de resultados de estudos e pesquisas, no tempo determinado, a partir do planejamento e da definição de diferentes formas de uso da fala – memorizada, com apoio da leitura ou fala espontânea.</w:t>
            </w:r>
          </w:p>
        </w:tc>
        <w:tc>
          <w:tcPr>
            <w:tcW w:w="2976" w:type="dxa"/>
            <w:tcMar>
              <w:top w:w="85" w:type="dxa"/>
              <w:bottom w:w="85" w:type="dxa"/>
            </w:tcMar>
            <w:vAlign w:val="center"/>
          </w:tcPr>
          <w:p w14:paraId="71FEE187" w14:textId="77777777" w:rsidR="00191F5D" w:rsidRPr="00B81258" w:rsidRDefault="00191F5D" w:rsidP="00B81258">
            <w:pPr>
              <w:pStyle w:val="04TEXTOTABELAS"/>
              <w:rPr>
                <w:b/>
                <w:sz w:val="19"/>
                <w:szCs w:val="19"/>
              </w:rPr>
            </w:pPr>
            <w:r w:rsidRPr="00B81258">
              <w:rPr>
                <w:b/>
                <w:sz w:val="19"/>
                <w:szCs w:val="19"/>
              </w:rPr>
              <w:t>Criação em equipe</w:t>
            </w:r>
          </w:p>
          <w:p w14:paraId="22519CA1" w14:textId="5A1EDA46" w:rsidR="00191F5D" w:rsidRPr="00B81258" w:rsidRDefault="00191F5D" w:rsidP="00B81258">
            <w:pPr>
              <w:pStyle w:val="04TEXTOTABELAS"/>
              <w:rPr>
                <w:b/>
                <w:sz w:val="19"/>
                <w:szCs w:val="19"/>
              </w:rPr>
            </w:pPr>
            <w:r w:rsidRPr="00B81258">
              <w:rPr>
                <w:sz w:val="19"/>
                <w:szCs w:val="19"/>
              </w:rPr>
              <w:t>Realização de um ciclo de seminários sobre sustentabilidade na escola, com materiais de apoio como painéis e infográficos. Ensaio e realização da apresentação oral.</w:t>
            </w:r>
          </w:p>
        </w:tc>
      </w:tr>
      <w:tr w:rsidR="00191F5D" w:rsidRPr="009A5854" w14:paraId="7AAEDB60" w14:textId="77777777" w:rsidTr="000F1943">
        <w:tc>
          <w:tcPr>
            <w:tcW w:w="1555" w:type="dxa"/>
            <w:shd w:val="clear" w:color="auto" w:fill="FFFFFF" w:themeFill="background1"/>
            <w:vAlign w:val="center"/>
          </w:tcPr>
          <w:p w14:paraId="078D2BE8" w14:textId="5FFC1FA1" w:rsidR="00191F5D" w:rsidRPr="00B81258" w:rsidRDefault="00191F5D" w:rsidP="00B81258">
            <w:pPr>
              <w:pStyle w:val="04TEXTOTABELAS"/>
              <w:rPr>
                <w:sz w:val="19"/>
                <w:szCs w:val="19"/>
              </w:rPr>
            </w:pPr>
            <w:r w:rsidRPr="00B81258">
              <w:rPr>
                <w:sz w:val="19"/>
                <w:szCs w:val="19"/>
              </w:rPr>
              <w:t>Análise</w:t>
            </w:r>
            <w:r w:rsidR="000F1943">
              <w:rPr>
                <w:sz w:val="19"/>
                <w:szCs w:val="19"/>
              </w:rPr>
              <w:br/>
            </w:r>
            <w:r w:rsidRPr="00B81258">
              <w:rPr>
                <w:sz w:val="19"/>
                <w:szCs w:val="19"/>
              </w:rPr>
              <w:t>linguística/</w:t>
            </w:r>
            <w:r w:rsidR="000F1943">
              <w:rPr>
                <w:sz w:val="19"/>
                <w:szCs w:val="19"/>
              </w:rPr>
              <w:br/>
            </w:r>
            <w:r w:rsidRPr="00B81258">
              <w:rPr>
                <w:sz w:val="19"/>
                <w:szCs w:val="19"/>
              </w:rPr>
              <w:t>semiótica</w:t>
            </w:r>
          </w:p>
        </w:tc>
        <w:tc>
          <w:tcPr>
            <w:tcW w:w="1984" w:type="dxa"/>
            <w:shd w:val="clear" w:color="auto" w:fill="FFFFFF" w:themeFill="background1"/>
            <w:tcMar>
              <w:top w:w="85" w:type="dxa"/>
              <w:bottom w:w="85" w:type="dxa"/>
            </w:tcMar>
            <w:vAlign w:val="center"/>
          </w:tcPr>
          <w:p w14:paraId="4DDA1BED" w14:textId="56686718" w:rsidR="00191F5D" w:rsidRPr="00B81258" w:rsidRDefault="00191F5D" w:rsidP="00B81258">
            <w:pPr>
              <w:pStyle w:val="04TEXTOTABELAS"/>
              <w:rPr>
                <w:sz w:val="19"/>
                <w:szCs w:val="19"/>
              </w:rPr>
            </w:pPr>
            <w:proofErr w:type="spellStart"/>
            <w:r w:rsidRPr="00B81258">
              <w:rPr>
                <w:sz w:val="19"/>
                <w:szCs w:val="19"/>
              </w:rPr>
              <w:t>Fono</w:t>
            </w:r>
            <w:proofErr w:type="spellEnd"/>
            <w:r w:rsidRPr="00B81258">
              <w:rPr>
                <w:sz w:val="19"/>
                <w:szCs w:val="19"/>
              </w:rPr>
              <w:t>-ortografia</w:t>
            </w:r>
          </w:p>
        </w:tc>
        <w:tc>
          <w:tcPr>
            <w:tcW w:w="3686" w:type="dxa"/>
            <w:shd w:val="clear" w:color="auto" w:fill="FFFFFF" w:themeFill="background1"/>
            <w:vAlign w:val="center"/>
          </w:tcPr>
          <w:p w14:paraId="436E393A" w14:textId="7E47F59B" w:rsidR="00191F5D" w:rsidRPr="00B81258" w:rsidRDefault="00191F5D" w:rsidP="00B81258">
            <w:pPr>
              <w:pStyle w:val="04TEXTOTABELAS"/>
              <w:rPr>
                <w:sz w:val="19"/>
                <w:szCs w:val="19"/>
              </w:rPr>
            </w:pPr>
            <w:r w:rsidRPr="00B81258">
              <w:rPr>
                <w:b/>
                <w:sz w:val="19"/>
                <w:szCs w:val="19"/>
              </w:rPr>
              <w:t>(EF08LP04)</w:t>
            </w:r>
            <w:r w:rsidRPr="00B81258">
              <w:rPr>
                <w:sz w:val="19"/>
                <w:szCs w:val="19"/>
              </w:rPr>
              <w:t xml:space="preserve"> Utilizar, ao produzir texto, conhecimentos linguísticos e gramaticais: ortografia, regências e concordâncias nominal e verbal, modos e tempos verbais, pontuação etc.</w:t>
            </w:r>
          </w:p>
        </w:tc>
        <w:tc>
          <w:tcPr>
            <w:tcW w:w="2976" w:type="dxa"/>
            <w:tcMar>
              <w:top w:w="85" w:type="dxa"/>
              <w:bottom w:w="85" w:type="dxa"/>
            </w:tcMar>
            <w:vAlign w:val="center"/>
          </w:tcPr>
          <w:p w14:paraId="29A63F1C" w14:textId="77777777" w:rsidR="00191F5D" w:rsidRPr="00B81258" w:rsidRDefault="00191F5D" w:rsidP="00B81258">
            <w:pPr>
              <w:pStyle w:val="04TEXTOTABELAS"/>
              <w:rPr>
                <w:b/>
                <w:sz w:val="19"/>
                <w:szCs w:val="19"/>
              </w:rPr>
            </w:pPr>
            <w:r w:rsidRPr="00B81258">
              <w:rPr>
                <w:b/>
                <w:sz w:val="19"/>
                <w:szCs w:val="19"/>
              </w:rPr>
              <w:t>Produção de texto</w:t>
            </w:r>
          </w:p>
          <w:p w14:paraId="69CFDC20" w14:textId="77777777" w:rsidR="00191F5D" w:rsidRPr="00B81258" w:rsidRDefault="00191F5D" w:rsidP="00B81258">
            <w:pPr>
              <w:pStyle w:val="04TEXTOTABELAS"/>
              <w:rPr>
                <w:b/>
                <w:sz w:val="19"/>
                <w:szCs w:val="19"/>
              </w:rPr>
            </w:pPr>
            <w:r w:rsidRPr="00B81258">
              <w:rPr>
                <w:b/>
                <w:sz w:val="19"/>
                <w:szCs w:val="19"/>
              </w:rPr>
              <w:t>Revise sua produção</w:t>
            </w:r>
          </w:p>
          <w:p w14:paraId="76962FA6" w14:textId="663CB85A" w:rsidR="00191F5D" w:rsidRPr="00B81258" w:rsidRDefault="00191F5D" w:rsidP="00B81258">
            <w:pPr>
              <w:pStyle w:val="04TEXTOTABELAS"/>
              <w:rPr>
                <w:b/>
                <w:sz w:val="19"/>
                <w:szCs w:val="19"/>
              </w:rPr>
            </w:pPr>
            <w:r w:rsidRPr="00B81258">
              <w:rPr>
                <w:sz w:val="19"/>
                <w:szCs w:val="19"/>
              </w:rPr>
              <w:t>Revisão do infográfico produzido, com verificação da ortografia, pontuação e outras normas gramaticais.</w:t>
            </w:r>
          </w:p>
        </w:tc>
      </w:tr>
      <w:tr w:rsidR="00191F5D" w:rsidRPr="009A5854" w14:paraId="1E54DEB9" w14:textId="77777777" w:rsidTr="000F1943">
        <w:tc>
          <w:tcPr>
            <w:tcW w:w="1555" w:type="dxa"/>
            <w:shd w:val="clear" w:color="auto" w:fill="FFFFFF" w:themeFill="background1"/>
            <w:vAlign w:val="center"/>
          </w:tcPr>
          <w:p w14:paraId="5B75A89D" w14:textId="38F13334" w:rsidR="00191F5D" w:rsidRPr="00B81258" w:rsidRDefault="00191F5D" w:rsidP="00B81258">
            <w:pPr>
              <w:pStyle w:val="04TEXTOTABELAS"/>
              <w:rPr>
                <w:sz w:val="19"/>
                <w:szCs w:val="19"/>
              </w:rPr>
            </w:pPr>
            <w:r w:rsidRPr="00B81258">
              <w:rPr>
                <w:sz w:val="19"/>
                <w:szCs w:val="19"/>
              </w:rPr>
              <w:t>Leitura</w:t>
            </w:r>
          </w:p>
        </w:tc>
        <w:tc>
          <w:tcPr>
            <w:tcW w:w="1984" w:type="dxa"/>
            <w:shd w:val="clear" w:color="auto" w:fill="FFFFFF" w:themeFill="background1"/>
            <w:tcMar>
              <w:top w:w="85" w:type="dxa"/>
              <w:bottom w:w="85" w:type="dxa"/>
            </w:tcMar>
            <w:vAlign w:val="center"/>
          </w:tcPr>
          <w:p w14:paraId="18461D1F" w14:textId="77777777" w:rsidR="00191F5D" w:rsidRPr="00B81258" w:rsidRDefault="00191F5D" w:rsidP="00B81258">
            <w:pPr>
              <w:pStyle w:val="04TEXTOTABELAS"/>
              <w:rPr>
                <w:sz w:val="19"/>
                <w:szCs w:val="19"/>
              </w:rPr>
            </w:pPr>
            <w:r w:rsidRPr="00B81258">
              <w:rPr>
                <w:sz w:val="19"/>
                <w:szCs w:val="19"/>
              </w:rPr>
              <w:t xml:space="preserve">Curadoria de informação </w:t>
            </w:r>
          </w:p>
          <w:p w14:paraId="4BD27D1B" w14:textId="77777777" w:rsidR="00191F5D" w:rsidRPr="00B81258" w:rsidRDefault="00191F5D" w:rsidP="00B81258">
            <w:pPr>
              <w:pStyle w:val="04TEXTOTABELAS"/>
              <w:rPr>
                <w:sz w:val="19"/>
                <w:szCs w:val="19"/>
              </w:rPr>
            </w:pPr>
          </w:p>
        </w:tc>
        <w:tc>
          <w:tcPr>
            <w:tcW w:w="3686" w:type="dxa"/>
            <w:shd w:val="clear" w:color="auto" w:fill="FFFFFF" w:themeFill="background1"/>
            <w:vAlign w:val="center"/>
          </w:tcPr>
          <w:p w14:paraId="65164820" w14:textId="54D7EFD3" w:rsidR="00191F5D" w:rsidRPr="00B81258" w:rsidRDefault="00191F5D" w:rsidP="00B81258">
            <w:pPr>
              <w:pStyle w:val="04TEXTOTABELAS"/>
              <w:rPr>
                <w:sz w:val="19"/>
                <w:szCs w:val="19"/>
              </w:rPr>
            </w:pPr>
            <w:r w:rsidRPr="00B81258">
              <w:rPr>
                <w:b/>
                <w:sz w:val="19"/>
                <w:szCs w:val="19"/>
              </w:rPr>
              <w:t>(EF89LP24)</w:t>
            </w:r>
            <w:r w:rsidRPr="00B81258">
              <w:rPr>
                <w:sz w:val="19"/>
                <w:szCs w:val="19"/>
              </w:rPr>
              <w:t xml:space="preserve"> Realizar pesquisa, estabelecendo o recorte das questões, usando fontes abertas e confiáveis.</w:t>
            </w:r>
          </w:p>
        </w:tc>
        <w:tc>
          <w:tcPr>
            <w:tcW w:w="2976" w:type="dxa"/>
            <w:tcMar>
              <w:top w:w="85" w:type="dxa"/>
              <w:bottom w:w="85" w:type="dxa"/>
            </w:tcMar>
            <w:vAlign w:val="center"/>
          </w:tcPr>
          <w:p w14:paraId="7B184904" w14:textId="77777777" w:rsidR="00191F5D" w:rsidRPr="00B81258" w:rsidRDefault="00191F5D" w:rsidP="00B81258">
            <w:pPr>
              <w:pStyle w:val="04TEXTOTABELAS"/>
              <w:rPr>
                <w:b/>
                <w:sz w:val="19"/>
                <w:szCs w:val="19"/>
              </w:rPr>
            </w:pPr>
            <w:r w:rsidRPr="00B81258">
              <w:rPr>
                <w:b/>
                <w:sz w:val="19"/>
                <w:szCs w:val="19"/>
              </w:rPr>
              <w:t>Produção de texto</w:t>
            </w:r>
          </w:p>
          <w:p w14:paraId="6DB616B6" w14:textId="77777777" w:rsidR="00191F5D" w:rsidRPr="00B81258" w:rsidRDefault="00191F5D" w:rsidP="00B81258">
            <w:pPr>
              <w:pStyle w:val="04TEXTOTABELAS"/>
              <w:rPr>
                <w:b/>
                <w:sz w:val="19"/>
                <w:szCs w:val="19"/>
              </w:rPr>
            </w:pPr>
            <w:r w:rsidRPr="00B81258">
              <w:rPr>
                <w:b/>
                <w:sz w:val="19"/>
                <w:szCs w:val="19"/>
              </w:rPr>
              <w:t>Planeje seu texto Reunião de pauta</w:t>
            </w:r>
          </w:p>
          <w:p w14:paraId="7D92327C" w14:textId="2B6AE185" w:rsidR="00191F5D" w:rsidRPr="00B81258" w:rsidRDefault="00191F5D" w:rsidP="00B81258">
            <w:pPr>
              <w:pStyle w:val="04TEXTOTABELAS"/>
              <w:rPr>
                <w:sz w:val="19"/>
                <w:szCs w:val="19"/>
              </w:rPr>
            </w:pPr>
            <w:r w:rsidRPr="00B81258">
              <w:rPr>
                <w:sz w:val="19"/>
                <w:szCs w:val="19"/>
              </w:rPr>
              <w:t>Realização de pesquisa de informações e imagens para a elaboração de um infográfico, após definição do tema e das fontes a serem utilizadas.</w:t>
            </w:r>
          </w:p>
          <w:p w14:paraId="3E5A76C5" w14:textId="77777777" w:rsidR="00B81258" w:rsidRPr="00B81258" w:rsidRDefault="00B81258" w:rsidP="00B81258">
            <w:pPr>
              <w:pStyle w:val="04TEXTOTABELAS"/>
              <w:rPr>
                <w:sz w:val="19"/>
                <w:szCs w:val="19"/>
              </w:rPr>
            </w:pPr>
          </w:p>
          <w:p w14:paraId="6CA7AE50" w14:textId="77777777" w:rsidR="00191F5D" w:rsidRPr="00B81258" w:rsidRDefault="00191F5D" w:rsidP="00B81258">
            <w:pPr>
              <w:pStyle w:val="04TEXTOTABELAS"/>
              <w:rPr>
                <w:b/>
                <w:sz w:val="19"/>
                <w:szCs w:val="19"/>
              </w:rPr>
            </w:pPr>
            <w:r w:rsidRPr="00B81258">
              <w:rPr>
                <w:b/>
                <w:sz w:val="19"/>
                <w:szCs w:val="19"/>
              </w:rPr>
              <w:t>Criação em equipe</w:t>
            </w:r>
          </w:p>
          <w:p w14:paraId="22D9F33B" w14:textId="3F5BF51F" w:rsidR="00191F5D" w:rsidRPr="00B81258" w:rsidRDefault="00191F5D" w:rsidP="00B81258">
            <w:pPr>
              <w:pStyle w:val="04TEXTOTABELAS"/>
              <w:rPr>
                <w:b/>
                <w:sz w:val="19"/>
                <w:szCs w:val="19"/>
              </w:rPr>
            </w:pPr>
            <w:r w:rsidRPr="00B81258">
              <w:rPr>
                <w:sz w:val="19"/>
                <w:szCs w:val="19"/>
              </w:rPr>
              <w:t xml:space="preserve">Pesquisa sobre tema relacionado à sustentabilidade para </w:t>
            </w:r>
            <w:r w:rsidR="0010132D">
              <w:rPr>
                <w:sz w:val="19"/>
                <w:szCs w:val="19"/>
              </w:rPr>
              <w:t xml:space="preserve">a </w:t>
            </w:r>
            <w:r w:rsidRPr="00B81258">
              <w:rPr>
                <w:sz w:val="19"/>
                <w:szCs w:val="19"/>
              </w:rPr>
              <w:t>realização de seminários.</w:t>
            </w:r>
          </w:p>
        </w:tc>
      </w:tr>
      <w:tr w:rsidR="00191F5D" w:rsidRPr="009A5854" w14:paraId="6BE12F35" w14:textId="77777777" w:rsidTr="000F1943">
        <w:tc>
          <w:tcPr>
            <w:tcW w:w="1555" w:type="dxa"/>
            <w:shd w:val="clear" w:color="auto" w:fill="FFFFFF" w:themeFill="background1"/>
            <w:vAlign w:val="center"/>
          </w:tcPr>
          <w:p w14:paraId="19DA7D25" w14:textId="38DCE73C" w:rsidR="00191F5D" w:rsidRPr="00B81258" w:rsidRDefault="00191F5D" w:rsidP="00B81258">
            <w:pPr>
              <w:pStyle w:val="04TEXTOTABELAS"/>
              <w:rPr>
                <w:sz w:val="19"/>
                <w:szCs w:val="19"/>
              </w:rPr>
            </w:pPr>
            <w:r w:rsidRPr="00B81258">
              <w:rPr>
                <w:sz w:val="19"/>
                <w:szCs w:val="19"/>
              </w:rPr>
              <w:t>Produção de textos</w:t>
            </w:r>
          </w:p>
        </w:tc>
        <w:tc>
          <w:tcPr>
            <w:tcW w:w="1984" w:type="dxa"/>
            <w:shd w:val="clear" w:color="auto" w:fill="FFFFFF" w:themeFill="background1"/>
            <w:tcMar>
              <w:top w:w="85" w:type="dxa"/>
              <w:bottom w:w="85" w:type="dxa"/>
            </w:tcMar>
            <w:vAlign w:val="center"/>
          </w:tcPr>
          <w:p w14:paraId="6DFFAF68" w14:textId="0D9FC0B1" w:rsidR="00191F5D" w:rsidRPr="00B81258" w:rsidRDefault="00191F5D" w:rsidP="00B81258">
            <w:pPr>
              <w:pStyle w:val="04TEXTOTABELAS"/>
              <w:rPr>
                <w:sz w:val="19"/>
                <w:szCs w:val="19"/>
              </w:rPr>
            </w:pPr>
            <w:r w:rsidRPr="00B81258">
              <w:rPr>
                <w:sz w:val="19"/>
                <w:szCs w:val="19"/>
              </w:rPr>
              <w:t>Estratégias de escrita: textualização, revisão e edição</w:t>
            </w:r>
          </w:p>
        </w:tc>
        <w:tc>
          <w:tcPr>
            <w:tcW w:w="3686" w:type="dxa"/>
            <w:shd w:val="clear" w:color="auto" w:fill="FFFFFF" w:themeFill="background1"/>
            <w:vAlign w:val="center"/>
          </w:tcPr>
          <w:p w14:paraId="04F9271D" w14:textId="44AFFC40" w:rsidR="00191F5D" w:rsidRPr="00B81258" w:rsidRDefault="00191F5D" w:rsidP="00B81258">
            <w:pPr>
              <w:pStyle w:val="04TEXTOTABELAS"/>
              <w:rPr>
                <w:sz w:val="19"/>
                <w:szCs w:val="19"/>
              </w:rPr>
            </w:pPr>
            <w:r w:rsidRPr="00B81258">
              <w:rPr>
                <w:b/>
                <w:sz w:val="19"/>
                <w:szCs w:val="19"/>
              </w:rPr>
              <w:t>(EF89LP25)</w:t>
            </w:r>
            <w:r w:rsidRPr="00B81258">
              <w:rPr>
                <w:sz w:val="19"/>
                <w:szCs w:val="19"/>
              </w:rPr>
              <w:t xml:space="preserve"> Divulgar o resultado de pesquisas por meio de apresentações orais, verbetes de enciclopédias colaborativas, reportagens de divulgação científica, </w:t>
            </w:r>
            <w:proofErr w:type="spellStart"/>
            <w:r w:rsidRPr="00B81258">
              <w:rPr>
                <w:i/>
                <w:sz w:val="19"/>
                <w:szCs w:val="19"/>
              </w:rPr>
              <w:t>vlogs</w:t>
            </w:r>
            <w:proofErr w:type="spellEnd"/>
            <w:r w:rsidRPr="00B81258">
              <w:rPr>
                <w:sz w:val="19"/>
                <w:szCs w:val="19"/>
              </w:rPr>
              <w:t xml:space="preserve"> científicos, vídeos de diferentes tipos etc.</w:t>
            </w:r>
          </w:p>
        </w:tc>
        <w:tc>
          <w:tcPr>
            <w:tcW w:w="2976" w:type="dxa"/>
            <w:tcMar>
              <w:top w:w="85" w:type="dxa"/>
              <w:bottom w:w="85" w:type="dxa"/>
            </w:tcMar>
            <w:vAlign w:val="center"/>
          </w:tcPr>
          <w:p w14:paraId="2E6CF4B3" w14:textId="77777777" w:rsidR="00191F5D" w:rsidRPr="00B81258" w:rsidRDefault="00191F5D" w:rsidP="00B81258">
            <w:pPr>
              <w:pStyle w:val="04TEXTOTABELAS"/>
              <w:rPr>
                <w:b/>
                <w:sz w:val="19"/>
                <w:szCs w:val="19"/>
              </w:rPr>
            </w:pPr>
            <w:r w:rsidRPr="00B81258">
              <w:rPr>
                <w:b/>
                <w:sz w:val="19"/>
                <w:szCs w:val="19"/>
              </w:rPr>
              <w:t>Produção de texto</w:t>
            </w:r>
          </w:p>
          <w:p w14:paraId="24F43B84" w14:textId="77777777" w:rsidR="00191F5D" w:rsidRPr="00B81258" w:rsidRDefault="00191F5D" w:rsidP="00B81258">
            <w:pPr>
              <w:pStyle w:val="04TEXTOTABELAS"/>
              <w:rPr>
                <w:b/>
                <w:sz w:val="19"/>
                <w:szCs w:val="19"/>
              </w:rPr>
            </w:pPr>
            <w:r w:rsidRPr="00B81258">
              <w:rPr>
                <w:b/>
                <w:sz w:val="19"/>
                <w:szCs w:val="19"/>
              </w:rPr>
              <w:t>Revise sua produção</w:t>
            </w:r>
          </w:p>
          <w:p w14:paraId="655E409A" w14:textId="489BEB2E" w:rsidR="00191F5D" w:rsidRPr="00B81258" w:rsidRDefault="00191F5D" w:rsidP="00B81258">
            <w:pPr>
              <w:pStyle w:val="04TEXTOTABELAS"/>
              <w:rPr>
                <w:b/>
                <w:sz w:val="19"/>
                <w:szCs w:val="19"/>
              </w:rPr>
            </w:pPr>
            <w:r w:rsidRPr="00B81258">
              <w:rPr>
                <w:sz w:val="19"/>
                <w:szCs w:val="19"/>
              </w:rPr>
              <w:t>Divulgação dos infográficos da turma em um único volume e/ou exposição dos infográficos na escola.</w:t>
            </w:r>
          </w:p>
        </w:tc>
      </w:tr>
    </w:tbl>
    <w:p w14:paraId="053AFB91" w14:textId="77777777" w:rsidR="00B81258" w:rsidRPr="00B81258" w:rsidRDefault="00B81258" w:rsidP="00B81258">
      <w:pPr>
        <w:spacing w:before="40" w:after="40"/>
        <w:ind w:left="9497" w:right="-142"/>
        <w:rPr>
          <w:sz w:val="16"/>
          <w:szCs w:val="16"/>
        </w:rPr>
      </w:pPr>
      <w:r w:rsidRPr="009A5854">
        <w:rPr>
          <w:sz w:val="16"/>
          <w:szCs w:val="16"/>
        </w:rPr>
        <w:t>(continua)</w:t>
      </w:r>
      <w:r w:rsidRPr="009A5854">
        <w:br w:type="page"/>
      </w:r>
    </w:p>
    <w:p w14:paraId="58A2CD21" w14:textId="103616BE" w:rsidR="00B81258" w:rsidRDefault="00B81258"/>
    <w:p w14:paraId="0613379E" w14:textId="366BE396" w:rsidR="00B81258" w:rsidRPr="00B81258" w:rsidRDefault="00B81258" w:rsidP="00B81258">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686"/>
        <w:gridCol w:w="2976"/>
      </w:tblGrid>
      <w:tr w:rsidR="00191F5D" w:rsidRPr="009A5854" w14:paraId="7F411923" w14:textId="77777777" w:rsidTr="000F1943">
        <w:tc>
          <w:tcPr>
            <w:tcW w:w="1555" w:type="dxa"/>
            <w:shd w:val="clear" w:color="auto" w:fill="FFFFFF" w:themeFill="background1"/>
            <w:vAlign w:val="center"/>
          </w:tcPr>
          <w:p w14:paraId="2E9F61E8" w14:textId="7F6E5603" w:rsidR="00191F5D" w:rsidRPr="00B81258" w:rsidRDefault="00191F5D" w:rsidP="00B81258">
            <w:pPr>
              <w:pStyle w:val="04TEXTOTABELAS"/>
              <w:rPr>
                <w:sz w:val="19"/>
                <w:szCs w:val="19"/>
              </w:rPr>
            </w:pPr>
            <w:r w:rsidRPr="00B81258">
              <w:rPr>
                <w:sz w:val="19"/>
                <w:szCs w:val="19"/>
              </w:rPr>
              <w:t>Artes visuais</w:t>
            </w:r>
          </w:p>
        </w:tc>
        <w:tc>
          <w:tcPr>
            <w:tcW w:w="1984" w:type="dxa"/>
            <w:shd w:val="clear" w:color="auto" w:fill="FFFFFF" w:themeFill="background1"/>
            <w:tcMar>
              <w:top w:w="85" w:type="dxa"/>
              <w:bottom w:w="85" w:type="dxa"/>
            </w:tcMar>
            <w:vAlign w:val="center"/>
          </w:tcPr>
          <w:p w14:paraId="337BCE89" w14:textId="46E6AC7F" w:rsidR="00191F5D" w:rsidRPr="00B81258" w:rsidRDefault="00191F5D" w:rsidP="00B81258">
            <w:pPr>
              <w:pStyle w:val="04TEXTOTABELAS"/>
              <w:rPr>
                <w:sz w:val="19"/>
                <w:szCs w:val="19"/>
              </w:rPr>
            </w:pPr>
            <w:r w:rsidRPr="00B81258">
              <w:rPr>
                <w:sz w:val="19"/>
                <w:szCs w:val="19"/>
              </w:rPr>
              <w:t>Contextos e práticas</w:t>
            </w:r>
          </w:p>
        </w:tc>
        <w:tc>
          <w:tcPr>
            <w:tcW w:w="3686" w:type="dxa"/>
            <w:shd w:val="clear" w:color="auto" w:fill="FFFFFF" w:themeFill="background1"/>
            <w:vAlign w:val="center"/>
          </w:tcPr>
          <w:p w14:paraId="2FAF1BA9" w14:textId="1A746446" w:rsidR="00191F5D" w:rsidRPr="00B81258" w:rsidRDefault="00191F5D" w:rsidP="00B81258">
            <w:pPr>
              <w:pStyle w:val="04TEXTOTABELAS"/>
              <w:rPr>
                <w:sz w:val="19"/>
                <w:szCs w:val="19"/>
              </w:rPr>
            </w:pPr>
            <w:r w:rsidRPr="00B81258">
              <w:rPr>
                <w:b/>
                <w:sz w:val="19"/>
                <w:szCs w:val="19"/>
              </w:rPr>
              <w:t>(EF69AR02)</w:t>
            </w:r>
            <w:r w:rsidRPr="00B81258">
              <w:rPr>
                <w:sz w:val="19"/>
                <w:szCs w:val="19"/>
              </w:rPr>
              <w:t xml:space="preserve"> Pesquisar e analisar diferentes estilos visuais, contextualizando-os no tempo e no espaço.</w:t>
            </w:r>
          </w:p>
        </w:tc>
        <w:tc>
          <w:tcPr>
            <w:tcW w:w="2976" w:type="dxa"/>
            <w:tcMar>
              <w:top w:w="85" w:type="dxa"/>
              <w:bottom w:w="85" w:type="dxa"/>
            </w:tcMar>
            <w:vAlign w:val="center"/>
          </w:tcPr>
          <w:p w14:paraId="7E3786A0" w14:textId="77777777" w:rsidR="00191F5D" w:rsidRPr="00B81258" w:rsidRDefault="00191F5D" w:rsidP="00B81258">
            <w:pPr>
              <w:pStyle w:val="04TEXTOTABELAS"/>
              <w:rPr>
                <w:b/>
                <w:sz w:val="19"/>
                <w:szCs w:val="19"/>
              </w:rPr>
            </w:pPr>
            <w:r w:rsidRPr="00B81258">
              <w:rPr>
                <w:b/>
                <w:sz w:val="19"/>
                <w:szCs w:val="19"/>
              </w:rPr>
              <w:t>Estudo das artes visuais</w:t>
            </w:r>
          </w:p>
          <w:p w14:paraId="3334A6FB" w14:textId="77777777" w:rsidR="00191F5D" w:rsidRPr="00B81258" w:rsidRDefault="00191F5D" w:rsidP="00B81258">
            <w:pPr>
              <w:pStyle w:val="04TEXTOTABELAS"/>
              <w:rPr>
                <w:b/>
                <w:sz w:val="19"/>
                <w:szCs w:val="19"/>
              </w:rPr>
            </w:pPr>
            <w:r w:rsidRPr="00B81258">
              <w:rPr>
                <w:b/>
                <w:sz w:val="19"/>
                <w:szCs w:val="19"/>
              </w:rPr>
              <w:t>Sustentabilidade na arte</w:t>
            </w:r>
          </w:p>
          <w:p w14:paraId="6BC4FD94" w14:textId="05F6B298" w:rsidR="00191F5D" w:rsidRPr="00B81258" w:rsidRDefault="00191F5D" w:rsidP="00B81258">
            <w:pPr>
              <w:pStyle w:val="04TEXTOTABELAS"/>
              <w:rPr>
                <w:b/>
                <w:sz w:val="19"/>
                <w:szCs w:val="19"/>
              </w:rPr>
            </w:pPr>
            <w:r w:rsidRPr="00B81258">
              <w:rPr>
                <w:sz w:val="19"/>
                <w:szCs w:val="19"/>
              </w:rPr>
              <w:t>Análise de obras de diversos estilos visuais que modificam o ambiente urbano e chamam a atenção para problemas ambientais, que constituem uma das grandes preocupações das grandes cidades atualmente.</w:t>
            </w:r>
          </w:p>
        </w:tc>
      </w:tr>
      <w:tr w:rsidR="00191F5D" w:rsidRPr="009A5854" w14:paraId="276A058C" w14:textId="77777777" w:rsidTr="000F1943">
        <w:tc>
          <w:tcPr>
            <w:tcW w:w="1555" w:type="dxa"/>
            <w:shd w:val="clear" w:color="auto" w:fill="FFFFFF" w:themeFill="background1"/>
            <w:vAlign w:val="center"/>
          </w:tcPr>
          <w:p w14:paraId="79507892" w14:textId="296394FE" w:rsidR="00191F5D" w:rsidRPr="00B81258" w:rsidRDefault="00191F5D" w:rsidP="00B81258">
            <w:pPr>
              <w:pStyle w:val="04TEXTOTABELAS"/>
              <w:rPr>
                <w:sz w:val="19"/>
                <w:szCs w:val="19"/>
              </w:rPr>
            </w:pPr>
            <w:r w:rsidRPr="00B81258">
              <w:rPr>
                <w:sz w:val="19"/>
                <w:szCs w:val="19"/>
              </w:rPr>
              <w:t>Artes visuais</w:t>
            </w:r>
          </w:p>
        </w:tc>
        <w:tc>
          <w:tcPr>
            <w:tcW w:w="1984" w:type="dxa"/>
            <w:shd w:val="clear" w:color="auto" w:fill="FFFFFF" w:themeFill="background1"/>
            <w:tcMar>
              <w:top w:w="85" w:type="dxa"/>
              <w:bottom w:w="85" w:type="dxa"/>
            </w:tcMar>
            <w:vAlign w:val="center"/>
          </w:tcPr>
          <w:p w14:paraId="1F2E7FD6" w14:textId="6C579289" w:rsidR="00191F5D" w:rsidRPr="00B81258" w:rsidRDefault="00191F5D" w:rsidP="00B81258">
            <w:pPr>
              <w:pStyle w:val="04TEXTOTABELAS"/>
              <w:rPr>
                <w:sz w:val="19"/>
                <w:szCs w:val="19"/>
              </w:rPr>
            </w:pPr>
            <w:r w:rsidRPr="00B81258">
              <w:rPr>
                <w:sz w:val="19"/>
                <w:szCs w:val="19"/>
              </w:rPr>
              <w:t xml:space="preserve">Materialidades </w:t>
            </w:r>
          </w:p>
        </w:tc>
        <w:tc>
          <w:tcPr>
            <w:tcW w:w="3686" w:type="dxa"/>
            <w:shd w:val="clear" w:color="auto" w:fill="FFFFFF" w:themeFill="background1"/>
            <w:vAlign w:val="center"/>
          </w:tcPr>
          <w:p w14:paraId="55EB05E3" w14:textId="769D8FCC" w:rsidR="00191F5D" w:rsidRPr="00B81258" w:rsidRDefault="00191F5D" w:rsidP="00B81258">
            <w:pPr>
              <w:pStyle w:val="04TEXTOTABELAS"/>
              <w:rPr>
                <w:sz w:val="19"/>
                <w:szCs w:val="19"/>
              </w:rPr>
            </w:pPr>
            <w:r w:rsidRPr="00B81258">
              <w:rPr>
                <w:b/>
                <w:sz w:val="19"/>
                <w:szCs w:val="19"/>
              </w:rPr>
              <w:t>(EF69AR05)</w:t>
            </w:r>
            <w:r w:rsidRPr="00B81258">
              <w:rPr>
                <w:sz w:val="19"/>
                <w:szCs w:val="19"/>
              </w:rPr>
              <w:t xml:space="preserve"> Experimentar e analisar diferentes formas de expressão artística (desenho, pintura, colagem, quadrinhos, dobradura, escultura, modelagem, instalação, vídeo, fotografia, </w:t>
            </w:r>
            <w:r w:rsidRPr="00B81258">
              <w:rPr>
                <w:i/>
                <w:sz w:val="19"/>
                <w:szCs w:val="19"/>
              </w:rPr>
              <w:t>performance</w:t>
            </w:r>
            <w:r w:rsidRPr="00B81258">
              <w:rPr>
                <w:sz w:val="19"/>
                <w:szCs w:val="19"/>
              </w:rPr>
              <w:t xml:space="preserve"> etc.).</w:t>
            </w:r>
          </w:p>
        </w:tc>
        <w:tc>
          <w:tcPr>
            <w:tcW w:w="2976" w:type="dxa"/>
            <w:tcMar>
              <w:top w:w="85" w:type="dxa"/>
              <w:bottom w:w="85" w:type="dxa"/>
            </w:tcMar>
            <w:vAlign w:val="center"/>
          </w:tcPr>
          <w:p w14:paraId="15A27308" w14:textId="77777777" w:rsidR="00191F5D" w:rsidRPr="00B81258" w:rsidRDefault="00191F5D" w:rsidP="00B81258">
            <w:pPr>
              <w:pStyle w:val="04TEXTOTABELAS"/>
              <w:rPr>
                <w:b/>
                <w:sz w:val="19"/>
                <w:szCs w:val="19"/>
              </w:rPr>
            </w:pPr>
            <w:r w:rsidRPr="00B81258">
              <w:rPr>
                <w:b/>
                <w:sz w:val="19"/>
                <w:szCs w:val="19"/>
              </w:rPr>
              <w:t>Estudo das artes visuais</w:t>
            </w:r>
          </w:p>
          <w:p w14:paraId="1423BF5E" w14:textId="77777777" w:rsidR="00191F5D" w:rsidRPr="00B81258" w:rsidRDefault="00191F5D" w:rsidP="00B81258">
            <w:pPr>
              <w:pStyle w:val="04TEXTOTABELAS"/>
              <w:rPr>
                <w:b/>
                <w:sz w:val="19"/>
                <w:szCs w:val="19"/>
              </w:rPr>
            </w:pPr>
            <w:r w:rsidRPr="00B81258">
              <w:rPr>
                <w:b/>
                <w:sz w:val="19"/>
                <w:szCs w:val="19"/>
              </w:rPr>
              <w:t>Sustentabilidade na arte</w:t>
            </w:r>
          </w:p>
          <w:p w14:paraId="344DCACE" w14:textId="3A713B3C" w:rsidR="00191F5D" w:rsidRPr="00B81258" w:rsidRDefault="00191F5D" w:rsidP="00B81258">
            <w:pPr>
              <w:pStyle w:val="04TEXTOTABELAS"/>
              <w:rPr>
                <w:b/>
                <w:sz w:val="19"/>
                <w:szCs w:val="19"/>
              </w:rPr>
            </w:pPr>
            <w:r w:rsidRPr="00B81258">
              <w:rPr>
                <w:sz w:val="19"/>
                <w:szCs w:val="19"/>
              </w:rPr>
              <w:t xml:space="preserve">Conhecimento de obras de Eduardo </w:t>
            </w:r>
            <w:proofErr w:type="spellStart"/>
            <w:r w:rsidRPr="00B81258">
              <w:rPr>
                <w:sz w:val="19"/>
                <w:szCs w:val="19"/>
              </w:rPr>
              <w:t>Srur</w:t>
            </w:r>
            <w:proofErr w:type="spellEnd"/>
            <w:r w:rsidRPr="00B81258">
              <w:rPr>
                <w:sz w:val="19"/>
                <w:szCs w:val="19"/>
              </w:rPr>
              <w:t xml:space="preserve">, </w:t>
            </w:r>
            <w:proofErr w:type="spellStart"/>
            <w:r w:rsidRPr="00B81258">
              <w:rPr>
                <w:sz w:val="19"/>
                <w:szCs w:val="19"/>
              </w:rPr>
              <w:t>Vik</w:t>
            </w:r>
            <w:proofErr w:type="spellEnd"/>
            <w:r w:rsidRPr="00B81258">
              <w:rPr>
                <w:sz w:val="19"/>
                <w:szCs w:val="19"/>
              </w:rPr>
              <w:t xml:space="preserve"> Muniz, Alexandre Orion e Chris Jordan, que constituem intervenções urbanas voltadas à denúncia de questões ambientais e sociais. São obras de diferentes expressões artísticas, como escultura, pintura e fotografia.</w:t>
            </w:r>
          </w:p>
        </w:tc>
      </w:tr>
      <w:tr w:rsidR="00191F5D" w:rsidRPr="009A5854" w14:paraId="3D2CDF82" w14:textId="77777777" w:rsidTr="000F1943">
        <w:tc>
          <w:tcPr>
            <w:tcW w:w="1555" w:type="dxa"/>
            <w:shd w:val="clear" w:color="auto" w:fill="FFFFFF" w:themeFill="background1"/>
            <w:vAlign w:val="center"/>
          </w:tcPr>
          <w:p w14:paraId="2F8CBBE3" w14:textId="7D8744A8" w:rsidR="00191F5D" w:rsidRPr="00B81258" w:rsidRDefault="00191F5D" w:rsidP="00B81258">
            <w:pPr>
              <w:pStyle w:val="04TEXTOTABELAS"/>
              <w:rPr>
                <w:sz w:val="19"/>
                <w:szCs w:val="19"/>
              </w:rPr>
            </w:pPr>
            <w:r w:rsidRPr="00B81258">
              <w:rPr>
                <w:sz w:val="19"/>
                <w:szCs w:val="19"/>
              </w:rPr>
              <w:t>Artes visuais</w:t>
            </w:r>
          </w:p>
        </w:tc>
        <w:tc>
          <w:tcPr>
            <w:tcW w:w="1984" w:type="dxa"/>
            <w:shd w:val="clear" w:color="auto" w:fill="FFFFFF" w:themeFill="background1"/>
            <w:tcMar>
              <w:top w:w="85" w:type="dxa"/>
              <w:bottom w:w="85" w:type="dxa"/>
            </w:tcMar>
            <w:vAlign w:val="center"/>
          </w:tcPr>
          <w:p w14:paraId="4510C1FD" w14:textId="4961D758" w:rsidR="00191F5D" w:rsidRPr="00B81258" w:rsidRDefault="00191F5D" w:rsidP="00B81258">
            <w:pPr>
              <w:pStyle w:val="04TEXTOTABELAS"/>
              <w:rPr>
                <w:sz w:val="19"/>
                <w:szCs w:val="19"/>
              </w:rPr>
            </w:pPr>
            <w:r w:rsidRPr="00B81258">
              <w:rPr>
                <w:sz w:val="19"/>
                <w:szCs w:val="19"/>
              </w:rPr>
              <w:t>Processos de criação</w:t>
            </w:r>
          </w:p>
        </w:tc>
        <w:tc>
          <w:tcPr>
            <w:tcW w:w="3686" w:type="dxa"/>
            <w:shd w:val="clear" w:color="auto" w:fill="FFFFFF" w:themeFill="background1"/>
            <w:vAlign w:val="center"/>
          </w:tcPr>
          <w:p w14:paraId="2EEEEE8A" w14:textId="498F1D9D" w:rsidR="00191F5D" w:rsidRPr="00B81258" w:rsidRDefault="00191F5D" w:rsidP="00B81258">
            <w:pPr>
              <w:pStyle w:val="04TEXTOTABELAS"/>
              <w:rPr>
                <w:sz w:val="19"/>
                <w:szCs w:val="19"/>
              </w:rPr>
            </w:pPr>
            <w:r w:rsidRPr="00B81258">
              <w:rPr>
                <w:b/>
                <w:sz w:val="19"/>
                <w:szCs w:val="19"/>
              </w:rPr>
              <w:t>(EF69AR06)</w:t>
            </w:r>
            <w:r w:rsidRPr="00B81258">
              <w:rPr>
                <w:sz w:val="19"/>
                <w:szCs w:val="19"/>
              </w:rPr>
              <w:t xml:space="preserve"> Desenvolver processos de criação em artes visuais, com base em temas ou interesses artísticos, de modo individual, coletivo e colaborativo, fazendo uso de materiais, instrumentos e recursos convencionais, alternativos e digitais.</w:t>
            </w:r>
          </w:p>
        </w:tc>
        <w:tc>
          <w:tcPr>
            <w:tcW w:w="2976" w:type="dxa"/>
            <w:tcMar>
              <w:top w:w="85" w:type="dxa"/>
              <w:bottom w:w="85" w:type="dxa"/>
            </w:tcMar>
            <w:vAlign w:val="center"/>
          </w:tcPr>
          <w:p w14:paraId="126FF74A" w14:textId="77777777" w:rsidR="00191F5D" w:rsidRPr="00B81258" w:rsidRDefault="00191F5D" w:rsidP="00B81258">
            <w:pPr>
              <w:pStyle w:val="04TEXTOTABELAS"/>
              <w:rPr>
                <w:b/>
                <w:sz w:val="19"/>
                <w:szCs w:val="19"/>
              </w:rPr>
            </w:pPr>
            <w:r w:rsidRPr="00B81258">
              <w:rPr>
                <w:b/>
                <w:sz w:val="19"/>
                <w:szCs w:val="19"/>
              </w:rPr>
              <w:t>Estudo das artes visuais</w:t>
            </w:r>
          </w:p>
          <w:p w14:paraId="6C6E90E5" w14:textId="77777777" w:rsidR="00191F5D" w:rsidRPr="00B81258" w:rsidRDefault="00191F5D" w:rsidP="00B81258">
            <w:pPr>
              <w:pStyle w:val="04TEXTOTABELAS"/>
              <w:rPr>
                <w:b/>
                <w:sz w:val="19"/>
                <w:szCs w:val="19"/>
              </w:rPr>
            </w:pPr>
            <w:r w:rsidRPr="00B81258">
              <w:rPr>
                <w:b/>
                <w:sz w:val="19"/>
                <w:szCs w:val="19"/>
              </w:rPr>
              <w:t>Atividades práticas</w:t>
            </w:r>
          </w:p>
          <w:p w14:paraId="1F41DFA1" w14:textId="68B9982D" w:rsidR="00191F5D" w:rsidRPr="00B81258" w:rsidRDefault="00191F5D" w:rsidP="00B81258">
            <w:pPr>
              <w:pStyle w:val="04TEXTOTABELAS"/>
              <w:rPr>
                <w:b/>
                <w:sz w:val="19"/>
                <w:szCs w:val="19"/>
              </w:rPr>
            </w:pPr>
            <w:r w:rsidRPr="00B81258">
              <w:rPr>
                <w:sz w:val="19"/>
                <w:szCs w:val="19"/>
              </w:rPr>
              <w:t>Criação de uma obra de arte com o tema meio ambiente e sustentabilidade, utilizando materiais acessíveis, como embalagens recicláveis. Exposição das obras na escola.</w:t>
            </w:r>
          </w:p>
        </w:tc>
      </w:tr>
    </w:tbl>
    <w:p w14:paraId="425DD936" w14:textId="77777777" w:rsidR="003032C9" w:rsidRPr="009A5854" w:rsidRDefault="003032C9" w:rsidP="000B5691">
      <w:pPr>
        <w:pStyle w:val="02TEXTOPRINCIPAL"/>
      </w:pPr>
    </w:p>
    <w:tbl>
      <w:tblPr>
        <w:tblStyle w:val="Tabelacomgrade"/>
        <w:tblW w:w="10201" w:type="dxa"/>
        <w:tblLook w:val="04A0" w:firstRow="1" w:lastRow="0" w:firstColumn="1" w:lastColumn="0" w:noHBand="0" w:noVBand="1"/>
      </w:tblPr>
      <w:tblGrid>
        <w:gridCol w:w="1555"/>
        <w:gridCol w:w="1984"/>
        <w:gridCol w:w="3686"/>
        <w:gridCol w:w="2976"/>
      </w:tblGrid>
      <w:tr w:rsidR="003032C9" w:rsidRPr="009A5854" w14:paraId="0C2D5609" w14:textId="77777777" w:rsidTr="00972F7A">
        <w:trPr>
          <w:trHeight w:val="403"/>
        </w:trPr>
        <w:tc>
          <w:tcPr>
            <w:tcW w:w="10201" w:type="dxa"/>
            <w:gridSpan w:val="4"/>
            <w:shd w:val="clear" w:color="auto" w:fill="D9D9D9" w:themeFill="background1" w:themeFillShade="D9"/>
            <w:vAlign w:val="center"/>
          </w:tcPr>
          <w:p w14:paraId="3749256B" w14:textId="1D8A585F" w:rsidR="003032C9" w:rsidRPr="009A5854" w:rsidRDefault="003032C9" w:rsidP="00972F7A">
            <w:pPr>
              <w:pStyle w:val="03TITULOTABELAS2"/>
            </w:pPr>
            <w:r w:rsidRPr="009A5854">
              <w:t xml:space="preserve">Unidade </w:t>
            </w:r>
            <w:r w:rsidR="00B81258">
              <w:t>4</w:t>
            </w:r>
          </w:p>
        </w:tc>
      </w:tr>
      <w:tr w:rsidR="00E8157A" w:rsidRPr="009A5854" w14:paraId="4CE23699" w14:textId="77777777" w:rsidTr="00F05C71">
        <w:tc>
          <w:tcPr>
            <w:tcW w:w="1555" w:type="dxa"/>
            <w:shd w:val="clear" w:color="auto" w:fill="F2F2F2" w:themeFill="background1" w:themeFillShade="F2"/>
          </w:tcPr>
          <w:p w14:paraId="424A5AC8" w14:textId="0FFCC018" w:rsidR="00E8157A" w:rsidRPr="00F05C71" w:rsidRDefault="00E8157A" w:rsidP="00E8157A">
            <w:pPr>
              <w:pStyle w:val="03TITULOTABELAS2"/>
            </w:pPr>
            <w:r w:rsidRPr="00F05C71">
              <w:rPr>
                <w:bCs/>
              </w:rPr>
              <w:t>Práticas de linguagem / Unidades temáticas</w:t>
            </w:r>
          </w:p>
        </w:tc>
        <w:tc>
          <w:tcPr>
            <w:tcW w:w="1984" w:type="dxa"/>
            <w:shd w:val="clear" w:color="auto" w:fill="F2F2F2" w:themeFill="background1" w:themeFillShade="F2"/>
            <w:tcMar>
              <w:top w:w="85" w:type="dxa"/>
              <w:bottom w:w="85" w:type="dxa"/>
            </w:tcMar>
            <w:vAlign w:val="center"/>
          </w:tcPr>
          <w:p w14:paraId="39897762" w14:textId="6E620047" w:rsidR="00E8157A" w:rsidRPr="00F05C71" w:rsidRDefault="00E8157A" w:rsidP="00E8157A">
            <w:pPr>
              <w:pStyle w:val="03TITULOTABELAS2"/>
            </w:pPr>
            <w:r w:rsidRPr="00F05C71">
              <w:rPr>
                <w:bCs/>
              </w:rPr>
              <w:t>Objetos de conhecimento</w:t>
            </w:r>
          </w:p>
        </w:tc>
        <w:tc>
          <w:tcPr>
            <w:tcW w:w="3686" w:type="dxa"/>
            <w:shd w:val="clear" w:color="auto" w:fill="F2F2F2" w:themeFill="background1" w:themeFillShade="F2"/>
            <w:vAlign w:val="center"/>
          </w:tcPr>
          <w:p w14:paraId="69B5C470" w14:textId="40B1A066" w:rsidR="00E8157A" w:rsidRPr="00F05C71" w:rsidRDefault="00E8157A" w:rsidP="00E8157A">
            <w:pPr>
              <w:pStyle w:val="03TITULOTABELAS2"/>
            </w:pPr>
            <w:r w:rsidRPr="00F05C71">
              <w:rPr>
                <w:bCs/>
              </w:rPr>
              <w:t>Habilidades</w:t>
            </w:r>
          </w:p>
        </w:tc>
        <w:tc>
          <w:tcPr>
            <w:tcW w:w="2976" w:type="dxa"/>
            <w:shd w:val="clear" w:color="auto" w:fill="F2F2F2" w:themeFill="background1" w:themeFillShade="F2"/>
            <w:tcMar>
              <w:top w:w="85" w:type="dxa"/>
              <w:bottom w:w="85" w:type="dxa"/>
            </w:tcMar>
            <w:vAlign w:val="center"/>
          </w:tcPr>
          <w:p w14:paraId="7540B12A" w14:textId="77777777" w:rsidR="00513B19" w:rsidRDefault="00E8157A" w:rsidP="00513B19">
            <w:pPr>
              <w:pStyle w:val="03TITULOTABELAS2"/>
              <w:rPr>
                <w:bCs/>
              </w:rPr>
            </w:pPr>
            <w:r w:rsidRPr="00F05C71">
              <w:rPr>
                <w:bCs/>
              </w:rPr>
              <w:t xml:space="preserve">Práticas </w:t>
            </w:r>
          </w:p>
          <w:p w14:paraId="7D3DF4B8" w14:textId="5D893EF2" w:rsidR="00E8157A" w:rsidRPr="00513B19" w:rsidRDefault="00E8157A" w:rsidP="00513B19">
            <w:pPr>
              <w:pStyle w:val="03TITULOTABELAS2"/>
              <w:rPr>
                <w:bCs/>
              </w:rPr>
            </w:pPr>
            <w:r w:rsidRPr="00F05C71">
              <w:rPr>
                <w:bCs/>
              </w:rPr>
              <w:t>didático</w:t>
            </w:r>
            <w:r w:rsidR="00B9124E">
              <w:rPr>
                <w:bCs/>
              </w:rPr>
              <w:t>-</w:t>
            </w:r>
            <w:r w:rsidRPr="00F05C71">
              <w:rPr>
                <w:bCs/>
              </w:rPr>
              <w:t>pedagógicas</w:t>
            </w:r>
          </w:p>
        </w:tc>
      </w:tr>
      <w:tr w:rsidR="00B81258" w:rsidRPr="009A5854" w14:paraId="7D73846B" w14:textId="77777777" w:rsidTr="00B81258">
        <w:tc>
          <w:tcPr>
            <w:tcW w:w="1555" w:type="dxa"/>
            <w:shd w:val="clear" w:color="auto" w:fill="FFFFFF" w:themeFill="background1"/>
            <w:vAlign w:val="center"/>
          </w:tcPr>
          <w:p w14:paraId="1D5559E2" w14:textId="005FFBBE" w:rsidR="00B81258" w:rsidRPr="00B81258" w:rsidRDefault="00B81258" w:rsidP="00B81258">
            <w:pPr>
              <w:pStyle w:val="04TEXTOTABELAS"/>
              <w:rPr>
                <w:sz w:val="19"/>
                <w:szCs w:val="19"/>
              </w:rPr>
            </w:pPr>
            <w:bookmarkStart w:id="0" w:name="_Hlk526886678"/>
            <w:r w:rsidRPr="00B81258">
              <w:rPr>
                <w:sz w:val="19"/>
                <w:szCs w:val="19"/>
              </w:rPr>
              <w:t>Teatro</w:t>
            </w:r>
          </w:p>
        </w:tc>
        <w:tc>
          <w:tcPr>
            <w:tcW w:w="1984" w:type="dxa"/>
            <w:shd w:val="clear" w:color="auto" w:fill="FFFFFF" w:themeFill="background1"/>
            <w:tcMar>
              <w:top w:w="85" w:type="dxa"/>
              <w:bottom w:w="85" w:type="dxa"/>
            </w:tcMar>
            <w:vAlign w:val="center"/>
          </w:tcPr>
          <w:p w14:paraId="6E6605D2" w14:textId="7D4963F6" w:rsidR="00B81258" w:rsidRPr="00B81258" w:rsidRDefault="00B81258" w:rsidP="00B81258">
            <w:pPr>
              <w:pStyle w:val="04TEXTOTABELAS"/>
              <w:rPr>
                <w:sz w:val="19"/>
                <w:szCs w:val="19"/>
              </w:rPr>
            </w:pPr>
            <w:r w:rsidRPr="00B81258">
              <w:rPr>
                <w:sz w:val="19"/>
                <w:szCs w:val="19"/>
              </w:rPr>
              <w:t>Contextos e práticas</w:t>
            </w:r>
          </w:p>
        </w:tc>
        <w:tc>
          <w:tcPr>
            <w:tcW w:w="3686" w:type="dxa"/>
            <w:shd w:val="clear" w:color="auto" w:fill="FFFFFF" w:themeFill="background1"/>
            <w:vAlign w:val="center"/>
          </w:tcPr>
          <w:p w14:paraId="5AFA3782" w14:textId="038CE090" w:rsidR="00B81258" w:rsidRPr="00B81258" w:rsidRDefault="00B81258" w:rsidP="00B81258">
            <w:pPr>
              <w:pStyle w:val="04TEXTOTABELAS"/>
              <w:rPr>
                <w:sz w:val="19"/>
                <w:szCs w:val="19"/>
              </w:rPr>
            </w:pPr>
            <w:r w:rsidRPr="00B81258">
              <w:rPr>
                <w:b/>
                <w:sz w:val="19"/>
                <w:szCs w:val="19"/>
              </w:rPr>
              <w:t>(EF69AR25)</w:t>
            </w:r>
            <w:r w:rsidRPr="00B81258">
              <w:rPr>
                <w:sz w:val="19"/>
                <w:szCs w:val="19"/>
              </w:rPr>
              <w:t xml:space="preserve"> Identificar e analisar diferentes estilos cênicos, contextualizando-os no tempo e no espaço de modo a aprimorar a capacidade de apreciação da estética teatral.</w:t>
            </w:r>
          </w:p>
        </w:tc>
        <w:tc>
          <w:tcPr>
            <w:tcW w:w="2976" w:type="dxa"/>
            <w:tcMar>
              <w:top w:w="85" w:type="dxa"/>
              <w:bottom w:w="85" w:type="dxa"/>
            </w:tcMar>
            <w:vAlign w:val="center"/>
          </w:tcPr>
          <w:p w14:paraId="4E8FB07B" w14:textId="77777777" w:rsidR="00B81258" w:rsidRPr="00B81258" w:rsidRDefault="00B81258" w:rsidP="00B81258">
            <w:pPr>
              <w:spacing w:before="60" w:after="60"/>
              <w:rPr>
                <w:b/>
                <w:sz w:val="19"/>
                <w:szCs w:val="19"/>
              </w:rPr>
            </w:pPr>
            <w:r w:rsidRPr="00B81258">
              <w:rPr>
                <w:b/>
                <w:sz w:val="19"/>
                <w:szCs w:val="19"/>
              </w:rPr>
              <w:t>De olha na imagem</w:t>
            </w:r>
          </w:p>
          <w:p w14:paraId="257E6849" w14:textId="657B46FE" w:rsidR="00B81258" w:rsidRPr="00B81258" w:rsidRDefault="00B81258" w:rsidP="00B81258">
            <w:pPr>
              <w:pStyle w:val="04TEXTOTABELAS"/>
              <w:rPr>
                <w:sz w:val="19"/>
                <w:szCs w:val="19"/>
              </w:rPr>
            </w:pPr>
            <w:r w:rsidRPr="00B81258">
              <w:rPr>
                <w:sz w:val="19"/>
                <w:szCs w:val="19"/>
              </w:rPr>
              <w:t xml:space="preserve">Observação e análise de uma cena da montagem de </w:t>
            </w:r>
            <w:r w:rsidRPr="00B81258">
              <w:rPr>
                <w:i/>
                <w:sz w:val="19"/>
                <w:szCs w:val="19"/>
              </w:rPr>
              <w:t>O rei da vela</w:t>
            </w:r>
            <w:r w:rsidRPr="00B81258">
              <w:rPr>
                <w:sz w:val="19"/>
                <w:szCs w:val="19"/>
              </w:rPr>
              <w:t xml:space="preserve"> pelo Grupo Parlapatões.</w:t>
            </w:r>
          </w:p>
        </w:tc>
      </w:tr>
    </w:tbl>
    <w:p w14:paraId="4B048743" w14:textId="77777777" w:rsidR="00B81258" w:rsidRPr="00B81258" w:rsidRDefault="00B81258" w:rsidP="00B81258">
      <w:pPr>
        <w:spacing w:before="40" w:after="40"/>
        <w:ind w:left="9497" w:right="-142"/>
        <w:rPr>
          <w:sz w:val="16"/>
          <w:szCs w:val="16"/>
        </w:rPr>
      </w:pPr>
      <w:r w:rsidRPr="009A5854">
        <w:rPr>
          <w:sz w:val="16"/>
          <w:szCs w:val="16"/>
        </w:rPr>
        <w:t>(continua)</w:t>
      </w:r>
      <w:r w:rsidRPr="009A5854">
        <w:br w:type="page"/>
      </w:r>
    </w:p>
    <w:p w14:paraId="26B9AC3C" w14:textId="59889983" w:rsidR="00B81258" w:rsidRDefault="00B81258"/>
    <w:p w14:paraId="68760B2F" w14:textId="1BDABC9C" w:rsidR="00B81258" w:rsidRPr="00B81258" w:rsidRDefault="00B81258" w:rsidP="00B81258">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686"/>
        <w:gridCol w:w="2976"/>
      </w:tblGrid>
      <w:tr w:rsidR="00B81258" w:rsidRPr="009A5854" w14:paraId="745E4636" w14:textId="77777777" w:rsidTr="00B81258">
        <w:tc>
          <w:tcPr>
            <w:tcW w:w="1555" w:type="dxa"/>
            <w:shd w:val="clear" w:color="auto" w:fill="FFFFFF" w:themeFill="background1"/>
            <w:vAlign w:val="center"/>
          </w:tcPr>
          <w:p w14:paraId="7CD3ED17" w14:textId="5FB88059" w:rsidR="00B81258" w:rsidRPr="00B81258" w:rsidRDefault="00B81258" w:rsidP="00B81258">
            <w:pPr>
              <w:pStyle w:val="04TEXTOTABELAS"/>
              <w:rPr>
                <w:sz w:val="19"/>
                <w:szCs w:val="19"/>
              </w:rPr>
            </w:pPr>
            <w:r w:rsidRPr="00B81258">
              <w:rPr>
                <w:sz w:val="19"/>
                <w:szCs w:val="19"/>
              </w:rPr>
              <w:t>Leitura</w:t>
            </w:r>
          </w:p>
        </w:tc>
        <w:tc>
          <w:tcPr>
            <w:tcW w:w="1984" w:type="dxa"/>
            <w:shd w:val="clear" w:color="auto" w:fill="FFFFFF" w:themeFill="background1"/>
            <w:tcMar>
              <w:top w:w="85" w:type="dxa"/>
              <w:bottom w:w="85" w:type="dxa"/>
            </w:tcMar>
            <w:vAlign w:val="center"/>
          </w:tcPr>
          <w:p w14:paraId="693B796C" w14:textId="4420C48D" w:rsidR="00B81258" w:rsidRPr="00B81258" w:rsidRDefault="00B81258" w:rsidP="00B81258">
            <w:pPr>
              <w:pStyle w:val="04TEXTOTABELAS"/>
              <w:rPr>
                <w:sz w:val="19"/>
                <w:szCs w:val="19"/>
              </w:rPr>
            </w:pPr>
            <w:r w:rsidRPr="00B81258">
              <w:rPr>
                <w:sz w:val="19"/>
                <w:szCs w:val="19"/>
              </w:rPr>
              <w:t>Estratégia de leitura: apreender os sentidos globais do texto</w:t>
            </w:r>
          </w:p>
        </w:tc>
        <w:tc>
          <w:tcPr>
            <w:tcW w:w="3686" w:type="dxa"/>
            <w:shd w:val="clear" w:color="auto" w:fill="FFFFFF" w:themeFill="background1"/>
            <w:vAlign w:val="center"/>
          </w:tcPr>
          <w:p w14:paraId="29AE1DFF" w14:textId="3821367B" w:rsidR="00B81258" w:rsidRPr="00B81258" w:rsidRDefault="00B81258" w:rsidP="00B81258">
            <w:pPr>
              <w:pStyle w:val="04TEXTOTABELAS"/>
              <w:rPr>
                <w:sz w:val="19"/>
                <w:szCs w:val="19"/>
              </w:rPr>
            </w:pPr>
            <w:r w:rsidRPr="00B81258">
              <w:rPr>
                <w:b/>
                <w:sz w:val="19"/>
                <w:szCs w:val="19"/>
              </w:rPr>
              <w:t>(EF69LP03)</w:t>
            </w:r>
            <w:r w:rsidRPr="00B81258">
              <w:rPr>
                <w:sz w:val="19"/>
                <w:szCs w:val="19"/>
              </w:rPr>
              <w:t xml:space="preserve"> Identificar, em notícias, o fato central, suas principais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w:t>
            </w:r>
          </w:p>
        </w:tc>
        <w:tc>
          <w:tcPr>
            <w:tcW w:w="2976" w:type="dxa"/>
            <w:tcMar>
              <w:top w:w="85" w:type="dxa"/>
              <w:bottom w:w="85" w:type="dxa"/>
            </w:tcMar>
            <w:vAlign w:val="center"/>
          </w:tcPr>
          <w:p w14:paraId="6D33DDAE" w14:textId="77777777" w:rsidR="00B81258" w:rsidRPr="00B81258" w:rsidRDefault="00B81258" w:rsidP="00B81258">
            <w:pPr>
              <w:spacing w:before="60" w:after="60"/>
              <w:rPr>
                <w:b/>
                <w:sz w:val="19"/>
                <w:szCs w:val="19"/>
              </w:rPr>
            </w:pPr>
            <w:r w:rsidRPr="00B81258">
              <w:rPr>
                <w:b/>
                <w:sz w:val="19"/>
                <w:szCs w:val="19"/>
              </w:rPr>
              <w:t>Estudo do texto</w:t>
            </w:r>
          </w:p>
          <w:p w14:paraId="79CC439C" w14:textId="77777777" w:rsidR="00B81258" w:rsidRPr="00B81258" w:rsidRDefault="00B81258" w:rsidP="00B81258">
            <w:pPr>
              <w:spacing w:before="60" w:after="60"/>
              <w:rPr>
                <w:b/>
                <w:sz w:val="19"/>
                <w:szCs w:val="19"/>
              </w:rPr>
            </w:pPr>
            <w:r w:rsidRPr="00B81258">
              <w:rPr>
                <w:b/>
                <w:sz w:val="19"/>
                <w:szCs w:val="19"/>
              </w:rPr>
              <w:t>Compreensão dos textos</w:t>
            </w:r>
          </w:p>
          <w:p w14:paraId="17C1797C" w14:textId="2C4AAAFD" w:rsidR="00B81258" w:rsidRPr="00B81258" w:rsidRDefault="00B81258" w:rsidP="00B81258">
            <w:pPr>
              <w:spacing w:before="60" w:after="60"/>
              <w:rPr>
                <w:b/>
                <w:sz w:val="19"/>
                <w:szCs w:val="19"/>
              </w:rPr>
            </w:pPr>
            <w:r w:rsidRPr="00B81258">
              <w:rPr>
                <w:sz w:val="19"/>
                <w:szCs w:val="19"/>
              </w:rPr>
              <w:t>Leitura e análise de notícias sobre questões relacionadas à discriminação.</w:t>
            </w:r>
          </w:p>
        </w:tc>
      </w:tr>
      <w:tr w:rsidR="00B81258" w:rsidRPr="009A5854" w14:paraId="37A374DC" w14:textId="77777777" w:rsidTr="00B81258">
        <w:tc>
          <w:tcPr>
            <w:tcW w:w="1555" w:type="dxa"/>
            <w:shd w:val="clear" w:color="auto" w:fill="FFFFFF" w:themeFill="background1"/>
            <w:vAlign w:val="center"/>
          </w:tcPr>
          <w:p w14:paraId="79BC92D6" w14:textId="14C6F58A" w:rsidR="00B81258" w:rsidRPr="00B81258" w:rsidRDefault="00B81258" w:rsidP="00B81258">
            <w:pPr>
              <w:pStyle w:val="04TEXTOTABELAS"/>
              <w:rPr>
                <w:sz w:val="19"/>
                <w:szCs w:val="19"/>
              </w:rPr>
            </w:pPr>
            <w:r w:rsidRPr="00B81258">
              <w:rPr>
                <w:sz w:val="19"/>
                <w:szCs w:val="19"/>
              </w:rPr>
              <w:t>Leitura</w:t>
            </w:r>
          </w:p>
        </w:tc>
        <w:tc>
          <w:tcPr>
            <w:tcW w:w="1984" w:type="dxa"/>
            <w:shd w:val="clear" w:color="auto" w:fill="FFFFFF" w:themeFill="background1"/>
            <w:tcMar>
              <w:top w:w="85" w:type="dxa"/>
              <w:bottom w:w="85" w:type="dxa"/>
            </w:tcMar>
            <w:vAlign w:val="center"/>
          </w:tcPr>
          <w:p w14:paraId="525A2576" w14:textId="2FC66BE7" w:rsidR="00B81258" w:rsidRPr="00B81258" w:rsidRDefault="00B81258" w:rsidP="00B81258">
            <w:pPr>
              <w:pStyle w:val="04TEXTOTABELAS"/>
              <w:rPr>
                <w:sz w:val="19"/>
                <w:szCs w:val="19"/>
              </w:rPr>
            </w:pPr>
            <w:r w:rsidRPr="00B81258">
              <w:rPr>
                <w:sz w:val="19"/>
                <w:szCs w:val="19"/>
              </w:rPr>
              <w:t>Reconstrução das condições de produção e circulação e adequação do texto à construção composicional e ao estilo de gênero (Lei, código, estatuto, código, regimento etc.)</w:t>
            </w:r>
          </w:p>
        </w:tc>
        <w:tc>
          <w:tcPr>
            <w:tcW w:w="3686" w:type="dxa"/>
            <w:shd w:val="clear" w:color="auto" w:fill="FFFFFF" w:themeFill="background1"/>
            <w:vAlign w:val="center"/>
          </w:tcPr>
          <w:p w14:paraId="675BF44F" w14:textId="6A263C4E" w:rsidR="00B81258" w:rsidRPr="00B81258" w:rsidRDefault="00B81258" w:rsidP="00B81258">
            <w:pPr>
              <w:pStyle w:val="04TEXTOTABELAS"/>
              <w:rPr>
                <w:sz w:val="19"/>
                <w:szCs w:val="19"/>
              </w:rPr>
            </w:pPr>
            <w:r w:rsidRPr="00B81258">
              <w:rPr>
                <w:b/>
                <w:sz w:val="19"/>
                <w:szCs w:val="19"/>
              </w:rPr>
              <w:t>(EF69LP20)</w:t>
            </w:r>
            <w:r w:rsidRPr="00B81258">
              <w:rPr>
                <w:sz w:val="19"/>
                <w:szCs w:val="19"/>
              </w:rPr>
              <w:t xml:space="preserve"> Identificar, tendo em vista o contexto de produção, a forma de organização dos textos normativos e legais, a lógica de hierarquização de seus itens e subitens e suas partes: parte inicial (título – nome e data – e ementa), blocos de artigos (parte, livro, capítulo, seção, subseção), artigos (</w:t>
            </w:r>
            <w:r w:rsidRPr="00B81258">
              <w:rPr>
                <w:i/>
                <w:sz w:val="19"/>
                <w:szCs w:val="19"/>
              </w:rPr>
              <w:t>caput</w:t>
            </w:r>
            <w:r w:rsidRPr="00B81258">
              <w:rPr>
                <w:sz w:val="19"/>
                <w:szCs w:val="19"/>
              </w:rPr>
              <w:t xml:space="preserve"> e parágrafos e incisos) e parte final (disposições pertinentes à sua implementação) e analisar efeitos de sentido causados pelo uso de vocabulário técnico, pelo uso do imperativo, de palavras e expressões que indicam circunstâncias, como advérbios e locuções adverbiais, de palavras que indicam generalidade, como alguns pronomes indefinidos, de forma a poder compreender o caráter imperativo, coercitivo e generalista das leis e de outras formas de regulamentação.</w:t>
            </w:r>
          </w:p>
        </w:tc>
        <w:tc>
          <w:tcPr>
            <w:tcW w:w="2976" w:type="dxa"/>
            <w:tcMar>
              <w:top w:w="85" w:type="dxa"/>
              <w:bottom w:w="85" w:type="dxa"/>
            </w:tcMar>
            <w:vAlign w:val="center"/>
          </w:tcPr>
          <w:p w14:paraId="57E46FCD" w14:textId="77777777" w:rsidR="00B81258" w:rsidRPr="00B81258" w:rsidRDefault="00B81258" w:rsidP="00B81258">
            <w:pPr>
              <w:spacing w:before="60" w:after="60"/>
              <w:rPr>
                <w:b/>
                <w:sz w:val="19"/>
                <w:szCs w:val="19"/>
              </w:rPr>
            </w:pPr>
            <w:r w:rsidRPr="00B81258">
              <w:rPr>
                <w:b/>
                <w:sz w:val="19"/>
                <w:szCs w:val="19"/>
              </w:rPr>
              <w:t>Estudo do texto</w:t>
            </w:r>
          </w:p>
          <w:p w14:paraId="71A1E1CA" w14:textId="77777777" w:rsidR="00B81258" w:rsidRPr="00B81258" w:rsidRDefault="00B81258" w:rsidP="00B81258">
            <w:pPr>
              <w:spacing w:before="60" w:after="60"/>
              <w:rPr>
                <w:b/>
                <w:sz w:val="19"/>
                <w:szCs w:val="19"/>
              </w:rPr>
            </w:pPr>
            <w:r w:rsidRPr="00B81258">
              <w:rPr>
                <w:b/>
                <w:sz w:val="19"/>
                <w:szCs w:val="19"/>
              </w:rPr>
              <w:t>Compreensão dos textos</w:t>
            </w:r>
          </w:p>
          <w:p w14:paraId="4DB86FBD" w14:textId="33825818" w:rsidR="00B81258" w:rsidRPr="00B81258" w:rsidRDefault="00B81258" w:rsidP="00B81258">
            <w:pPr>
              <w:spacing w:before="60" w:after="60"/>
              <w:rPr>
                <w:b/>
                <w:sz w:val="19"/>
                <w:szCs w:val="19"/>
              </w:rPr>
            </w:pPr>
            <w:r w:rsidRPr="00B81258">
              <w:rPr>
                <w:sz w:val="19"/>
                <w:szCs w:val="19"/>
              </w:rPr>
              <w:t xml:space="preserve">Consulta à </w:t>
            </w:r>
            <w:r w:rsidR="00FD2696">
              <w:rPr>
                <w:sz w:val="19"/>
                <w:szCs w:val="19"/>
              </w:rPr>
              <w:t>L</w:t>
            </w:r>
            <w:r w:rsidRPr="00B81258">
              <w:rPr>
                <w:sz w:val="19"/>
                <w:szCs w:val="19"/>
              </w:rPr>
              <w:t>ei</w:t>
            </w:r>
            <w:r w:rsidR="00FD2696">
              <w:rPr>
                <w:sz w:val="19"/>
                <w:szCs w:val="19"/>
              </w:rPr>
              <w:t xml:space="preserve"> n.</w:t>
            </w:r>
            <w:r w:rsidRPr="00B81258">
              <w:rPr>
                <w:sz w:val="19"/>
                <w:szCs w:val="19"/>
              </w:rPr>
              <w:t xml:space="preserve"> </w:t>
            </w:r>
            <w:r w:rsidRPr="00B81258">
              <w:rPr>
                <w:color w:val="000000"/>
                <w:sz w:val="19"/>
                <w:szCs w:val="19"/>
              </w:rPr>
              <w:t>14.187</w:t>
            </w:r>
            <w:r w:rsidR="00FD2696">
              <w:rPr>
                <w:color w:val="000000"/>
                <w:sz w:val="19"/>
                <w:szCs w:val="19"/>
              </w:rPr>
              <w:t>,</w:t>
            </w:r>
            <w:r w:rsidRPr="00B81258">
              <w:rPr>
                <w:sz w:val="19"/>
                <w:szCs w:val="19"/>
              </w:rPr>
              <w:t xml:space="preserve"> </w:t>
            </w:r>
            <w:r w:rsidRPr="00B81258">
              <w:rPr>
                <w:color w:val="000000"/>
                <w:sz w:val="19"/>
                <w:szCs w:val="19"/>
              </w:rPr>
              <w:t>de julho de 2010</w:t>
            </w:r>
            <w:r w:rsidRPr="00B81258">
              <w:rPr>
                <w:sz w:val="19"/>
                <w:szCs w:val="19"/>
              </w:rPr>
              <w:t xml:space="preserve">, do </w:t>
            </w:r>
            <w:r w:rsidR="00FD2696" w:rsidRPr="00B81258">
              <w:rPr>
                <w:sz w:val="19"/>
                <w:szCs w:val="19"/>
              </w:rPr>
              <w:t xml:space="preserve">estado </w:t>
            </w:r>
            <w:r w:rsidRPr="00B81258">
              <w:rPr>
                <w:sz w:val="19"/>
                <w:szCs w:val="19"/>
              </w:rPr>
              <w:t>de São Paulo</w:t>
            </w:r>
            <w:r w:rsidRPr="00B81258">
              <w:rPr>
                <w:color w:val="000000"/>
                <w:sz w:val="19"/>
                <w:szCs w:val="19"/>
              </w:rPr>
              <w:t>, para identificação do artigo em que se baseou a mãe de um aluno para denunciar um caso de discriminação na escola.</w:t>
            </w:r>
          </w:p>
        </w:tc>
      </w:tr>
      <w:tr w:rsidR="00B81258" w:rsidRPr="009A5854" w14:paraId="584E579E" w14:textId="77777777" w:rsidTr="00B81258">
        <w:tc>
          <w:tcPr>
            <w:tcW w:w="1555" w:type="dxa"/>
            <w:shd w:val="clear" w:color="auto" w:fill="FFFFFF" w:themeFill="background1"/>
            <w:vAlign w:val="center"/>
          </w:tcPr>
          <w:p w14:paraId="7BE1D0F2" w14:textId="50842010" w:rsidR="00B81258" w:rsidRPr="00B81258" w:rsidRDefault="00B81258" w:rsidP="00B81258">
            <w:pPr>
              <w:pStyle w:val="04TEXTOTABELAS"/>
              <w:rPr>
                <w:sz w:val="19"/>
                <w:szCs w:val="19"/>
              </w:rPr>
            </w:pPr>
            <w:r w:rsidRPr="00B81258">
              <w:rPr>
                <w:sz w:val="19"/>
                <w:szCs w:val="19"/>
              </w:rPr>
              <w:t>Produção de textos</w:t>
            </w:r>
          </w:p>
        </w:tc>
        <w:tc>
          <w:tcPr>
            <w:tcW w:w="1984" w:type="dxa"/>
            <w:shd w:val="clear" w:color="auto" w:fill="FFFFFF" w:themeFill="background1"/>
            <w:tcMar>
              <w:top w:w="85" w:type="dxa"/>
              <w:bottom w:w="85" w:type="dxa"/>
            </w:tcMar>
            <w:vAlign w:val="center"/>
          </w:tcPr>
          <w:p w14:paraId="2119D0E6" w14:textId="77CEF394" w:rsidR="00B81258" w:rsidRPr="00B81258" w:rsidRDefault="00B81258" w:rsidP="00B81258">
            <w:pPr>
              <w:pStyle w:val="04TEXTOTABELAS"/>
              <w:rPr>
                <w:sz w:val="19"/>
                <w:szCs w:val="19"/>
              </w:rPr>
            </w:pPr>
            <w:r w:rsidRPr="00B81258">
              <w:rPr>
                <w:sz w:val="19"/>
                <w:szCs w:val="19"/>
              </w:rPr>
              <w:t>Textualização, revisão e edição</w:t>
            </w:r>
          </w:p>
        </w:tc>
        <w:tc>
          <w:tcPr>
            <w:tcW w:w="3686" w:type="dxa"/>
            <w:shd w:val="clear" w:color="auto" w:fill="FFFFFF" w:themeFill="background1"/>
            <w:vAlign w:val="center"/>
          </w:tcPr>
          <w:p w14:paraId="766FBA21" w14:textId="596378F0" w:rsidR="00B81258" w:rsidRPr="00B81258" w:rsidRDefault="00B81258" w:rsidP="00B81258">
            <w:pPr>
              <w:pStyle w:val="04TEXTOTABELAS"/>
              <w:rPr>
                <w:sz w:val="19"/>
                <w:szCs w:val="19"/>
              </w:rPr>
            </w:pPr>
            <w:r w:rsidRPr="00B81258">
              <w:rPr>
                <w:b/>
                <w:sz w:val="19"/>
                <w:szCs w:val="19"/>
              </w:rPr>
              <w:t>(EF69LP22)</w:t>
            </w:r>
            <w:r w:rsidRPr="00B81258">
              <w:rPr>
                <w:sz w:val="19"/>
                <w:szCs w:val="19"/>
              </w:rPr>
              <w:t xml:space="preserve"> Produzir, revisar e editar textos reivindicatórios ou propositivos sobre problemas que afetam a vida escolar ou da comunidade, justificando pontos de vista, reivindicações e detalhando propostas (justificativa, objetivos, ações previstas etc.), levando em conta seu contexto de produção e as características dos gêneros em questão.</w:t>
            </w:r>
          </w:p>
        </w:tc>
        <w:tc>
          <w:tcPr>
            <w:tcW w:w="2976" w:type="dxa"/>
            <w:tcMar>
              <w:top w:w="85" w:type="dxa"/>
              <w:bottom w:w="85" w:type="dxa"/>
            </w:tcMar>
            <w:vAlign w:val="center"/>
          </w:tcPr>
          <w:p w14:paraId="582378E9" w14:textId="77777777" w:rsidR="00B81258" w:rsidRPr="00B81258" w:rsidRDefault="00B81258" w:rsidP="00B81258">
            <w:pPr>
              <w:spacing w:before="60" w:after="60"/>
              <w:rPr>
                <w:b/>
                <w:sz w:val="19"/>
                <w:szCs w:val="19"/>
              </w:rPr>
            </w:pPr>
            <w:r w:rsidRPr="00B81258">
              <w:rPr>
                <w:b/>
                <w:sz w:val="19"/>
                <w:szCs w:val="19"/>
              </w:rPr>
              <w:t>Produção de texto</w:t>
            </w:r>
          </w:p>
          <w:p w14:paraId="63E267CC" w14:textId="77777777" w:rsidR="00B81258" w:rsidRPr="00B81258" w:rsidRDefault="00B81258" w:rsidP="00B81258">
            <w:pPr>
              <w:spacing w:before="60" w:after="60"/>
              <w:rPr>
                <w:b/>
                <w:sz w:val="19"/>
                <w:szCs w:val="19"/>
              </w:rPr>
            </w:pPr>
            <w:r w:rsidRPr="00B81258">
              <w:rPr>
                <w:b/>
                <w:sz w:val="19"/>
                <w:szCs w:val="19"/>
              </w:rPr>
              <w:t>O gênero em foco: ideia legislativa</w:t>
            </w:r>
          </w:p>
          <w:p w14:paraId="7FB4DF30" w14:textId="1397E6B0" w:rsidR="00B81258" w:rsidRDefault="00B81258" w:rsidP="00B81258">
            <w:pPr>
              <w:spacing w:before="60" w:after="60"/>
              <w:rPr>
                <w:sz w:val="19"/>
                <w:szCs w:val="19"/>
              </w:rPr>
            </w:pPr>
            <w:r w:rsidRPr="00B81258">
              <w:rPr>
                <w:sz w:val="19"/>
                <w:szCs w:val="19"/>
              </w:rPr>
              <w:t>Estudo das características do gênero ideia legislativa, texto argumentativo que constitui o primeiro passo para a criação de um projeto de lei com a participação do cidadão.</w:t>
            </w:r>
          </w:p>
          <w:p w14:paraId="4579B4E5" w14:textId="77777777" w:rsidR="00B81258" w:rsidRPr="00B81258" w:rsidRDefault="00B81258" w:rsidP="00B81258">
            <w:pPr>
              <w:spacing w:before="60" w:after="60"/>
              <w:rPr>
                <w:sz w:val="19"/>
                <w:szCs w:val="19"/>
              </w:rPr>
            </w:pPr>
          </w:p>
          <w:p w14:paraId="3EF97C28" w14:textId="77777777" w:rsidR="00FD2696" w:rsidRDefault="00B81258" w:rsidP="00B81258">
            <w:pPr>
              <w:spacing w:before="60" w:after="60"/>
              <w:rPr>
                <w:b/>
                <w:sz w:val="19"/>
                <w:szCs w:val="19"/>
              </w:rPr>
            </w:pPr>
            <w:r w:rsidRPr="00B81258">
              <w:rPr>
                <w:b/>
                <w:sz w:val="19"/>
                <w:szCs w:val="19"/>
              </w:rPr>
              <w:t xml:space="preserve">Planeje seu texto </w:t>
            </w:r>
          </w:p>
          <w:p w14:paraId="58E32BB9" w14:textId="3483CA6D" w:rsidR="00B81258" w:rsidRPr="00B81258" w:rsidRDefault="00B81258" w:rsidP="00B81258">
            <w:pPr>
              <w:spacing w:before="60" w:after="60"/>
              <w:rPr>
                <w:b/>
                <w:sz w:val="19"/>
                <w:szCs w:val="19"/>
              </w:rPr>
            </w:pPr>
            <w:r w:rsidRPr="00B81258">
              <w:rPr>
                <w:b/>
                <w:sz w:val="19"/>
                <w:szCs w:val="19"/>
              </w:rPr>
              <w:t>Escreva seu texto</w:t>
            </w:r>
          </w:p>
          <w:p w14:paraId="1E1138A4" w14:textId="77777777" w:rsidR="00B81258" w:rsidRPr="00B81258" w:rsidRDefault="00B81258" w:rsidP="00B81258">
            <w:pPr>
              <w:spacing w:before="60" w:after="60"/>
              <w:rPr>
                <w:b/>
                <w:sz w:val="19"/>
                <w:szCs w:val="19"/>
              </w:rPr>
            </w:pPr>
            <w:r w:rsidRPr="00B81258">
              <w:rPr>
                <w:b/>
                <w:sz w:val="19"/>
                <w:szCs w:val="19"/>
              </w:rPr>
              <w:t>Avalie e Revise seu texto</w:t>
            </w:r>
          </w:p>
          <w:p w14:paraId="37447522" w14:textId="15B6BCA7" w:rsidR="00B81258" w:rsidRPr="00B81258" w:rsidRDefault="00B81258" w:rsidP="00B81258">
            <w:pPr>
              <w:spacing w:before="60" w:after="60"/>
              <w:rPr>
                <w:b/>
                <w:sz w:val="19"/>
                <w:szCs w:val="19"/>
              </w:rPr>
            </w:pPr>
            <w:r w:rsidRPr="00B81258">
              <w:rPr>
                <w:sz w:val="19"/>
                <w:szCs w:val="19"/>
              </w:rPr>
              <w:t>Elaboração de uma ideia legislativa em grupos sobre questões sociais locais ou de âmbito nacional. Revisão de aspectos relacionados à linguagem e às características do gênero discursivo.</w:t>
            </w:r>
          </w:p>
        </w:tc>
      </w:tr>
    </w:tbl>
    <w:p w14:paraId="07C5F254" w14:textId="77777777" w:rsidR="00B81258" w:rsidRPr="00B81258" w:rsidRDefault="00B81258" w:rsidP="00B81258">
      <w:pPr>
        <w:spacing w:before="40" w:after="40"/>
        <w:ind w:left="9497" w:right="-142"/>
        <w:rPr>
          <w:sz w:val="16"/>
          <w:szCs w:val="16"/>
        </w:rPr>
      </w:pPr>
      <w:r w:rsidRPr="009A5854">
        <w:rPr>
          <w:sz w:val="16"/>
          <w:szCs w:val="16"/>
        </w:rPr>
        <w:t>(continua)</w:t>
      </w:r>
      <w:r w:rsidRPr="009A5854">
        <w:br w:type="page"/>
      </w:r>
    </w:p>
    <w:p w14:paraId="1387A765" w14:textId="1CFF13C2" w:rsidR="00B81258" w:rsidRDefault="00B81258"/>
    <w:p w14:paraId="00A5C11D" w14:textId="755B592F" w:rsidR="00B81258" w:rsidRPr="00B81258" w:rsidRDefault="00B81258" w:rsidP="00B81258">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686"/>
        <w:gridCol w:w="2976"/>
      </w:tblGrid>
      <w:tr w:rsidR="00B81258" w:rsidRPr="009A5854" w14:paraId="48F8CE4C" w14:textId="77777777" w:rsidTr="00B81258">
        <w:tc>
          <w:tcPr>
            <w:tcW w:w="1555" w:type="dxa"/>
            <w:shd w:val="clear" w:color="auto" w:fill="FFFFFF" w:themeFill="background1"/>
            <w:vAlign w:val="center"/>
          </w:tcPr>
          <w:p w14:paraId="7388B902" w14:textId="0C0F2702" w:rsidR="00B81258" w:rsidRPr="00B81258" w:rsidRDefault="00B81258" w:rsidP="00B81258">
            <w:pPr>
              <w:pStyle w:val="04TEXTOTABELAS"/>
              <w:rPr>
                <w:sz w:val="19"/>
                <w:szCs w:val="19"/>
              </w:rPr>
            </w:pPr>
            <w:r w:rsidRPr="00B81258">
              <w:rPr>
                <w:sz w:val="19"/>
                <w:szCs w:val="19"/>
              </w:rPr>
              <w:t>Produção de textos</w:t>
            </w:r>
          </w:p>
        </w:tc>
        <w:tc>
          <w:tcPr>
            <w:tcW w:w="1984" w:type="dxa"/>
            <w:shd w:val="clear" w:color="auto" w:fill="FFFFFF" w:themeFill="background1"/>
            <w:tcMar>
              <w:top w:w="85" w:type="dxa"/>
              <w:bottom w:w="85" w:type="dxa"/>
            </w:tcMar>
            <w:vAlign w:val="center"/>
          </w:tcPr>
          <w:p w14:paraId="5F2E6D9F" w14:textId="3C5832B2" w:rsidR="00B81258" w:rsidRPr="00B81258" w:rsidRDefault="00B81258" w:rsidP="00B81258">
            <w:pPr>
              <w:pStyle w:val="04TEXTOTABELAS"/>
              <w:rPr>
                <w:sz w:val="19"/>
                <w:szCs w:val="19"/>
              </w:rPr>
            </w:pPr>
            <w:r w:rsidRPr="00B81258">
              <w:rPr>
                <w:sz w:val="19"/>
                <w:szCs w:val="19"/>
              </w:rPr>
              <w:t>Textualização, revisão e edição</w:t>
            </w:r>
          </w:p>
        </w:tc>
        <w:tc>
          <w:tcPr>
            <w:tcW w:w="3686" w:type="dxa"/>
            <w:shd w:val="clear" w:color="auto" w:fill="FFFFFF" w:themeFill="background1"/>
            <w:vAlign w:val="center"/>
          </w:tcPr>
          <w:p w14:paraId="13305C2F" w14:textId="1E9DAEA2" w:rsidR="00B81258" w:rsidRPr="00B81258" w:rsidRDefault="00B81258" w:rsidP="00B81258">
            <w:pPr>
              <w:pStyle w:val="04TEXTOTABELAS"/>
              <w:rPr>
                <w:sz w:val="19"/>
                <w:szCs w:val="19"/>
              </w:rPr>
            </w:pPr>
            <w:r w:rsidRPr="00B81258">
              <w:rPr>
                <w:b/>
                <w:sz w:val="19"/>
                <w:szCs w:val="19"/>
              </w:rPr>
              <w:t>(EF69LP23)</w:t>
            </w:r>
            <w:r w:rsidRPr="00B81258">
              <w:rPr>
                <w:sz w:val="19"/>
                <w:szCs w:val="19"/>
              </w:rPr>
              <w:t xml:space="preserve"> Contribuir com a escrita de textos normativos, quando houver esse tipo de demanda na escola – regimentos e estatutos de organizações da sociedade civil do âmbito da atuação das crianças e jovens (grêmio livre, clubes de leitura, associações culturais etc.) – e de regras e regulamentos nos vários âmbitos da escola – campeonatos, festivais, regras de convivência etc., levando em conta o contexto de produção e as características dos gêneros em questão.</w:t>
            </w:r>
          </w:p>
        </w:tc>
        <w:tc>
          <w:tcPr>
            <w:tcW w:w="2976" w:type="dxa"/>
            <w:tcMar>
              <w:top w:w="85" w:type="dxa"/>
              <w:bottom w:w="85" w:type="dxa"/>
            </w:tcMar>
            <w:vAlign w:val="center"/>
          </w:tcPr>
          <w:p w14:paraId="224139C5" w14:textId="77777777" w:rsidR="00B81258" w:rsidRPr="00B81258" w:rsidRDefault="00B81258" w:rsidP="00B81258">
            <w:pPr>
              <w:spacing w:before="60" w:after="60"/>
              <w:rPr>
                <w:b/>
                <w:sz w:val="19"/>
                <w:szCs w:val="19"/>
              </w:rPr>
            </w:pPr>
            <w:r w:rsidRPr="00B81258">
              <w:rPr>
                <w:b/>
                <w:sz w:val="19"/>
                <w:szCs w:val="19"/>
              </w:rPr>
              <w:t>Produção de texto</w:t>
            </w:r>
          </w:p>
          <w:p w14:paraId="3AD6C65F" w14:textId="77777777" w:rsidR="006411EB" w:rsidRDefault="00B81258" w:rsidP="00B81258">
            <w:pPr>
              <w:spacing w:before="60" w:after="60"/>
              <w:rPr>
                <w:b/>
                <w:sz w:val="19"/>
                <w:szCs w:val="19"/>
              </w:rPr>
            </w:pPr>
            <w:r w:rsidRPr="00B81258">
              <w:rPr>
                <w:b/>
                <w:sz w:val="19"/>
                <w:szCs w:val="19"/>
              </w:rPr>
              <w:t xml:space="preserve">Planeje seu texto </w:t>
            </w:r>
          </w:p>
          <w:p w14:paraId="3B5207E5" w14:textId="348A5B21" w:rsidR="00B81258" w:rsidRPr="00B81258" w:rsidRDefault="00B81258" w:rsidP="00B81258">
            <w:pPr>
              <w:spacing w:before="60" w:after="60"/>
              <w:rPr>
                <w:b/>
                <w:sz w:val="19"/>
                <w:szCs w:val="19"/>
              </w:rPr>
            </w:pPr>
            <w:r w:rsidRPr="00B81258">
              <w:rPr>
                <w:b/>
                <w:sz w:val="19"/>
                <w:szCs w:val="19"/>
              </w:rPr>
              <w:t>Escreva seu texto</w:t>
            </w:r>
          </w:p>
          <w:p w14:paraId="414D2E5F" w14:textId="5505A10D" w:rsidR="00B81258" w:rsidRPr="00B81258" w:rsidRDefault="00B81258" w:rsidP="00B81258">
            <w:pPr>
              <w:spacing w:before="60" w:after="60"/>
              <w:rPr>
                <w:b/>
                <w:sz w:val="19"/>
                <w:szCs w:val="19"/>
              </w:rPr>
            </w:pPr>
            <w:r w:rsidRPr="00B81258">
              <w:rPr>
                <w:sz w:val="19"/>
                <w:szCs w:val="19"/>
              </w:rPr>
              <w:t>Escrita colaborativa de uma ideia legislativa baseada em questões sociais da comunidade.</w:t>
            </w:r>
          </w:p>
        </w:tc>
      </w:tr>
      <w:tr w:rsidR="00B81258" w:rsidRPr="009A5854" w14:paraId="7DED5177" w14:textId="77777777" w:rsidTr="00B81258">
        <w:tc>
          <w:tcPr>
            <w:tcW w:w="1555" w:type="dxa"/>
            <w:shd w:val="clear" w:color="auto" w:fill="FFFFFF" w:themeFill="background1"/>
            <w:vAlign w:val="center"/>
          </w:tcPr>
          <w:p w14:paraId="56EA2C9B" w14:textId="145B3267" w:rsidR="00B81258" w:rsidRPr="00B81258" w:rsidRDefault="00B81258" w:rsidP="00B81258">
            <w:pPr>
              <w:pStyle w:val="04TEXTOTABELAS"/>
              <w:rPr>
                <w:sz w:val="19"/>
                <w:szCs w:val="19"/>
              </w:rPr>
            </w:pPr>
            <w:r w:rsidRPr="00B81258">
              <w:rPr>
                <w:sz w:val="19"/>
                <w:szCs w:val="19"/>
              </w:rPr>
              <w:t>Oralidade</w:t>
            </w:r>
          </w:p>
        </w:tc>
        <w:tc>
          <w:tcPr>
            <w:tcW w:w="1984" w:type="dxa"/>
            <w:shd w:val="clear" w:color="auto" w:fill="FFFFFF" w:themeFill="background1"/>
            <w:tcMar>
              <w:top w:w="85" w:type="dxa"/>
              <w:bottom w:w="85" w:type="dxa"/>
            </w:tcMar>
            <w:vAlign w:val="center"/>
          </w:tcPr>
          <w:p w14:paraId="70BE23C7" w14:textId="09A949C0" w:rsidR="00B81258" w:rsidRPr="00B81258" w:rsidRDefault="00B81258" w:rsidP="00B81258">
            <w:pPr>
              <w:pStyle w:val="04TEXTOTABELAS"/>
              <w:rPr>
                <w:sz w:val="19"/>
                <w:szCs w:val="19"/>
              </w:rPr>
            </w:pPr>
            <w:r w:rsidRPr="00B81258">
              <w:rPr>
                <w:sz w:val="19"/>
                <w:szCs w:val="19"/>
              </w:rPr>
              <w:t>Discussão oral</w:t>
            </w:r>
          </w:p>
        </w:tc>
        <w:tc>
          <w:tcPr>
            <w:tcW w:w="3686" w:type="dxa"/>
            <w:shd w:val="clear" w:color="auto" w:fill="FFFFFF" w:themeFill="background1"/>
            <w:vAlign w:val="center"/>
          </w:tcPr>
          <w:p w14:paraId="496F7198" w14:textId="3E7F044C" w:rsidR="00B81258" w:rsidRPr="00B81258" w:rsidRDefault="00B81258" w:rsidP="00B81258">
            <w:pPr>
              <w:pStyle w:val="04TEXTOTABELAS"/>
              <w:rPr>
                <w:sz w:val="19"/>
                <w:szCs w:val="19"/>
              </w:rPr>
            </w:pPr>
            <w:r w:rsidRPr="00B81258">
              <w:rPr>
                <w:b/>
                <w:sz w:val="19"/>
                <w:szCs w:val="19"/>
              </w:rPr>
              <w:t>(EF69LP24)</w:t>
            </w:r>
            <w:r w:rsidRPr="00B81258">
              <w:rPr>
                <w:sz w:val="19"/>
                <w:szCs w:val="19"/>
              </w:rPr>
              <w:t xml:space="preserve"> Discutir casos, reais ou simulações, submetidos a juízo, que envolvam (supostos) desrespeitos a artigos, do ECA, do Código de Defesa do Consumidor, do Código Nacional de Trânsito, de regulamentações do mercado publicitário etc., como forma de criar familiaridade com textos legais – seu vocabulário, formas de organização, marcas de estilo etc. –, de maneira a facilitar a compreensão de leis, fortalecer a defesa de direitos, fomentar a escrita de textos normativos (se e quando isso for necessário) e possibilitar a compreensão do caráter interpretativo das leis e as várias perspectivas que podem estar em jogo.</w:t>
            </w:r>
          </w:p>
        </w:tc>
        <w:tc>
          <w:tcPr>
            <w:tcW w:w="2976" w:type="dxa"/>
            <w:tcMar>
              <w:top w:w="85" w:type="dxa"/>
              <w:bottom w:w="85" w:type="dxa"/>
            </w:tcMar>
            <w:vAlign w:val="center"/>
          </w:tcPr>
          <w:p w14:paraId="29D49E45" w14:textId="77777777" w:rsidR="00B81258" w:rsidRPr="00B81258" w:rsidRDefault="00B81258" w:rsidP="00B81258">
            <w:pPr>
              <w:spacing w:before="60" w:after="60"/>
              <w:rPr>
                <w:b/>
                <w:sz w:val="19"/>
                <w:szCs w:val="19"/>
              </w:rPr>
            </w:pPr>
            <w:r w:rsidRPr="00B81258">
              <w:rPr>
                <w:b/>
                <w:sz w:val="19"/>
                <w:szCs w:val="19"/>
              </w:rPr>
              <w:t>Estudo do texto</w:t>
            </w:r>
          </w:p>
          <w:p w14:paraId="5CC87B8E" w14:textId="77777777" w:rsidR="00B81258" w:rsidRPr="00B81258" w:rsidRDefault="00B81258" w:rsidP="00B81258">
            <w:pPr>
              <w:spacing w:before="60" w:after="60"/>
              <w:rPr>
                <w:sz w:val="19"/>
                <w:szCs w:val="19"/>
              </w:rPr>
            </w:pPr>
            <w:r w:rsidRPr="00B81258">
              <w:rPr>
                <w:sz w:val="19"/>
                <w:szCs w:val="19"/>
              </w:rPr>
              <w:t>Análise de casos reais de discriminação que desrespeitam leis estaduais.</w:t>
            </w:r>
          </w:p>
          <w:p w14:paraId="5365A810" w14:textId="77777777" w:rsidR="00B81258" w:rsidRPr="00B81258" w:rsidRDefault="00B81258" w:rsidP="00B81258">
            <w:pPr>
              <w:spacing w:before="60" w:after="60"/>
              <w:rPr>
                <w:b/>
                <w:sz w:val="19"/>
                <w:szCs w:val="19"/>
              </w:rPr>
            </w:pPr>
          </w:p>
        </w:tc>
      </w:tr>
      <w:tr w:rsidR="00B81258" w:rsidRPr="009A5854" w14:paraId="47421A61" w14:textId="77777777" w:rsidTr="00B81258">
        <w:tc>
          <w:tcPr>
            <w:tcW w:w="1555" w:type="dxa"/>
            <w:shd w:val="clear" w:color="auto" w:fill="FFFFFF" w:themeFill="background1"/>
            <w:vAlign w:val="center"/>
          </w:tcPr>
          <w:p w14:paraId="51C4A4EF" w14:textId="0DCAF267" w:rsidR="00B81258" w:rsidRPr="00B81258" w:rsidRDefault="00B81258" w:rsidP="00B81258">
            <w:pPr>
              <w:pStyle w:val="04TEXTOTABELAS"/>
              <w:rPr>
                <w:sz w:val="19"/>
                <w:szCs w:val="19"/>
              </w:rPr>
            </w:pPr>
            <w:r w:rsidRPr="00B81258">
              <w:rPr>
                <w:bCs/>
                <w:sz w:val="19"/>
                <w:szCs w:val="19"/>
              </w:rPr>
              <w:t>Análise</w:t>
            </w:r>
            <w:r w:rsidR="000F1943">
              <w:rPr>
                <w:bCs/>
                <w:sz w:val="19"/>
                <w:szCs w:val="19"/>
              </w:rPr>
              <w:br/>
            </w:r>
            <w:r w:rsidRPr="00B81258">
              <w:rPr>
                <w:bCs/>
                <w:sz w:val="19"/>
                <w:szCs w:val="19"/>
              </w:rPr>
              <w:t>linguística/</w:t>
            </w:r>
            <w:r w:rsidR="000F1943">
              <w:rPr>
                <w:bCs/>
                <w:sz w:val="19"/>
                <w:szCs w:val="19"/>
              </w:rPr>
              <w:br/>
            </w:r>
            <w:r w:rsidRPr="00B81258">
              <w:rPr>
                <w:bCs/>
                <w:sz w:val="19"/>
                <w:szCs w:val="19"/>
              </w:rPr>
              <w:t>semiótica</w:t>
            </w:r>
          </w:p>
        </w:tc>
        <w:tc>
          <w:tcPr>
            <w:tcW w:w="1984" w:type="dxa"/>
            <w:shd w:val="clear" w:color="auto" w:fill="FFFFFF" w:themeFill="background1"/>
            <w:tcMar>
              <w:top w:w="85" w:type="dxa"/>
              <w:bottom w:w="85" w:type="dxa"/>
            </w:tcMar>
            <w:vAlign w:val="center"/>
          </w:tcPr>
          <w:p w14:paraId="7FF84C85" w14:textId="2937E42D" w:rsidR="00B81258" w:rsidRPr="00B81258" w:rsidRDefault="00B81258" w:rsidP="00B81258">
            <w:pPr>
              <w:pStyle w:val="04TEXTOTABELAS"/>
              <w:rPr>
                <w:sz w:val="19"/>
                <w:szCs w:val="19"/>
              </w:rPr>
            </w:pPr>
            <w:proofErr w:type="spellStart"/>
            <w:r w:rsidRPr="00B81258">
              <w:rPr>
                <w:bCs/>
                <w:sz w:val="19"/>
                <w:szCs w:val="19"/>
              </w:rPr>
              <w:t>Fono</w:t>
            </w:r>
            <w:proofErr w:type="spellEnd"/>
            <w:r w:rsidRPr="00B81258">
              <w:rPr>
                <w:bCs/>
                <w:sz w:val="19"/>
                <w:szCs w:val="19"/>
              </w:rPr>
              <w:t>-ortografia</w:t>
            </w:r>
          </w:p>
        </w:tc>
        <w:tc>
          <w:tcPr>
            <w:tcW w:w="3686" w:type="dxa"/>
            <w:shd w:val="clear" w:color="auto" w:fill="FFFFFF" w:themeFill="background1"/>
            <w:vAlign w:val="center"/>
          </w:tcPr>
          <w:p w14:paraId="739C9980" w14:textId="60394AFE" w:rsidR="00B81258" w:rsidRPr="00B81258" w:rsidRDefault="00B81258" w:rsidP="00B81258">
            <w:pPr>
              <w:pStyle w:val="04TEXTOTABELAS"/>
              <w:rPr>
                <w:sz w:val="19"/>
                <w:szCs w:val="19"/>
              </w:rPr>
            </w:pPr>
            <w:r w:rsidRPr="00B81258">
              <w:rPr>
                <w:b/>
                <w:sz w:val="19"/>
                <w:szCs w:val="19"/>
              </w:rPr>
              <w:t>(EF08LP04)</w:t>
            </w:r>
            <w:r w:rsidRPr="00B81258">
              <w:rPr>
                <w:sz w:val="19"/>
                <w:szCs w:val="19"/>
              </w:rPr>
              <w:t xml:space="preserve"> Utilizar, ao produzir texto, conhecimentos linguísticos e gramaticais: ortografia, regências e concordâncias nominal e verbal, modos e tempos verbais, pontuação etc.</w:t>
            </w:r>
          </w:p>
        </w:tc>
        <w:tc>
          <w:tcPr>
            <w:tcW w:w="2976" w:type="dxa"/>
            <w:tcMar>
              <w:top w:w="85" w:type="dxa"/>
              <w:bottom w:w="85" w:type="dxa"/>
            </w:tcMar>
            <w:vAlign w:val="center"/>
          </w:tcPr>
          <w:p w14:paraId="10FED867" w14:textId="77777777" w:rsidR="00B81258" w:rsidRPr="00B81258" w:rsidRDefault="00B81258" w:rsidP="00B81258">
            <w:pPr>
              <w:spacing w:before="60" w:after="60"/>
              <w:rPr>
                <w:b/>
                <w:sz w:val="19"/>
                <w:szCs w:val="19"/>
              </w:rPr>
            </w:pPr>
            <w:r w:rsidRPr="00B81258">
              <w:rPr>
                <w:b/>
                <w:sz w:val="19"/>
                <w:szCs w:val="19"/>
              </w:rPr>
              <w:t>Produção de texto</w:t>
            </w:r>
          </w:p>
          <w:p w14:paraId="1BC0B100" w14:textId="77777777" w:rsidR="00B81258" w:rsidRPr="00B81258" w:rsidRDefault="00B81258" w:rsidP="00B81258">
            <w:pPr>
              <w:spacing w:before="60" w:after="60"/>
              <w:rPr>
                <w:b/>
                <w:sz w:val="19"/>
                <w:szCs w:val="19"/>
              </w:rPr>
            </w:pPr>
            <w:r w:rsidRPr="00B81258">
              <w:rPr>
                <w:b/>
                <w:sz w:val="19"/>
                <w:szCs w:val="19"/>
              </w:rPr>
              <w:t>Revise seu texto</w:t>
            </w:r>
          </w:p>
          <w:p w14:paraId="59B9C832" w14:textId="4A530EB6" w:rsidR="00B81258" w:rsidRPr="00B81258" w:rsidRDefault="00B81258" w:rsidP="00B81258">
            <w:pPr>
              <w:spacing w:before="60" w:after="60"/>
              <w:rPr>
                <w:b/>
                <w:sz w:val="19"/>
                <w:szCs w:val="19"/>
              </w:rPr>
            </w:pPr>
            <w:r w:rsidRPr="00B81258">
              <w:rPr>
                <w:sz w:val="19"/>
                <w:szCs w:val="19"/>
              </w:rPr>
              <w:t>Revisão da ideia legislativa produzida, com atenção a aspectos relacionados à ortografia, à pontuação, à concordância e à coesão textual.</w:t>
            </w:r>
          </w:p>
        </w:tc>
      </w:tr>
      <w:tr w:rsidR="00B81258" w:rsidRPr="009A5854" w14:paraId="63E282BA" w14:textId="77777777" w:rsidTr="00B81258">
        <w:tc>
          <w:tcPr>
            <w:tcW w:w="1555" w:type="dxa"/>
            <w:shd w:val="clear" w:color="auto" w:fill="FFFFFF" w:themeFill="background1"/>
            <w:vAlign w:val="center"/>
          </w:tcPr>
          <w:p w14:paraId="17A51011" w14:textId="473730FE" w:rsidR="00B81258" w:rsidRPr="00B81258" w:rsidRDefault="00B81258" w:rsidP="00B81258">
            <w:pPr>
              <w:pStyle w:val="04TEXTOTABELAS"/>
              <w:rPr>
                <w:bCs/>
                <w:sz w:val="19"/>
                <w:szCs w:val="19"/>
              </w:rPr>
            </w:pPr>
            <w:r w:rsidRPr="00B81258">
              <w:rPr>
                <w:bCs/>
                <w:sz w:val="19"/>
                <w:szCs w:val="19"/>
              </w:rPr>
              <w:t>Análise</w:t>
            </w:r>
            <w:r w:rsidR="000F1943">
              <w:rPr>
                <w:bCs/>
                <w:sz w:val="19"/>
                <w:szCs w:val="19"/>
              </w:rPr>
              <w:br/>
            </w:r>
            <w:r w:rsidRPr="00B81258">
              <w:rPr>
                <w:bCs/>
                <w:sz w:val="19"/>
                <w:szCs w:val="19"/>
              </w:rPr>
              <w:t>linguística/</w:t>
            </w:r>
            <w:r w:rsidR="000F1943">
              <w:rPr>
                <w:bCs/>
                <w:sz w:val="19"/>
                <w:szCs w:val="19"/>
              </w:rPr>
              <w:br/>
            </w:r>
            <w:r w:rsidRPr="00B81258">
              <w:rPr>
                <w:bCs/>
                <w:sz w:val="19"/>
                <w:szCs w:val="19"/>
              </w:rPr>
              <w:t>semiótica</w:t>
            </w:r>
          </w:p>
        </w:tc>
        <w:tc>
          <w:tcPr>
            <w:tcW w:w="1984" w:type="dxa"/>
            <w:shd w:val="clear" w:color="auto" w:fill="FFFFFF" w:themeFill="background1"/>
            <w:tcMar>
              <w:top w:w="85" w:type="dxa"/>
              <w:bottom w:w="85" w:type="dxa"/>
            </w:tcMar>
            <w:vAlign w:val="center"/>
          </w:tcPr>
          <w:p w14:paraId="326621B6" w14:textId="2C1E2A11" w:rsidR="00B81258" w:rsidRPr="00B81258" w:rsidRDefault="00B81258" w:rsidP="00B81258">
            <w:pPr>
              <w:pStyle w:val="04TEXTOTABELAS"/>
              <w:rPr>
                <w:bCs/>
                <w:sz w:val="19"/>
                <w:szCs w:val="19"/>
              </w:rPr>
            </w:pPr>
            <w:r w:rsidRPr="00B81258">
              <w:rPr>
                <w:sz w:val="19"/>
                <w:szCs w:val="19"/>
              </w:rPr>
              <w:t>Morfossintaxe</w:t>
            </w:r>
          </w:p>
        </w:tc>
        <w:tc>
          <w:tcPr>
            <w:tcW w:w="3686" w:type="dxa"/>
            <w:shd w:val="clear" w:color="auto" w:fill="FFFFFF" w:themeFill="background1"/>
            <w:vAlign w:val="center"/>
          </w:tcPr>
          <w:p w14:paraId="13280C2D" w14:textId="1C409D14" w:rsidR="00B81258" w:rsidRPr="00B81258" w:rsidRDefault="00B81258" w:rsidP="00B81258">
            <w:pPr>
              <w:pStyle w:val="04TEXTOTABELAS"/>
              <w:rPr>
                <w:sz w:val="19"/>
                <w:szCs w:val="19"/>
              </w:rPr>
            </w:pPr>
            <w:r w:rsidRPr="00B81258">
              <w:rPr>
                <w:b/>
                <w:sz w:val="19"/>
                <w:szCs w:val="19"/>
              </w:rPr>
              <w:t>(EF08LP09)</w:t>
            </w:r>
            <w:r w:rsidRPr="00B81258">
              <w:rPr>
                <w:sz w:val="19"/>
                <w:szCs w:val="19"/>
              </w:rPr>
              <w:t xml:space="preserve"> Interpretar efeitos de sentido de modificadores (adjuntos adnominais – artigos definido ou indefinido, adjetivos, expressões adjetivas) em substantivos com função de sujeito ou de complemento verbal, usando-os para enriquecer seus próprios textos.</w:t>
            </w:r>
          </w:p>
        </w:tc>
        <w:tc>
          <w:tcPr>
            <w:tcW w:w="2976" w:type="dxa"/>
            <w:tcMar>
              <w:top w:w="85" w:type="dxa"/>
              <w:bottom w:w="85" w:type="dxa"/>
            </w:tcMar>
            <w:vAlign w:val="center"/>
          </w:tcPr>
          <w:p w14:paraId="75D6C601" w14:textId="77777777" w:rsidR="00B81258" w:rsidRPr="00B81258" w:rsidRDefault="00B81258" w:rsidP="00B81258">
            <w:pPr>
              <w:spacing w:before="60" w:after="60"/>
              <w:rPr>
                <w:b/>
                <w:sz w:val="19"/>
                <w:szCs w:val="19"/>
              </w:rPr>
            </w:pPr>
            <w:r w:rsidRPr="00B81258">
              <w:rPr>
                <w:b/>
                <w:sz w:val="19"/>
                <w:szCs w:val="19"/>
              </w:rPr>
              <w:t>Estudo da língua</w:t>
            </w:r>
          </w:p>
          <w:p w14:paraId="0267D1A6" w14:textId="4B7707FA" w:rsidR="00B81258" w:rsidRPr="00B81258" w:rsidRDefault="00B81258" w:rsidP="00B81258">
            <w:pPr>
              <w:spacing w:before="60" w:after="60"/>
              <w:rPr>
                <w:b/>
                <w:sz w:val="19"/>
                <w:szCs w:val="19"/>
              </w:rPr>
            </w:pPr>
            <w:r w:rsidRPr="00B81258">
              <w:rPr>
                <w:sz w:val="19"/>
                <w:szCs w:val="19"/>
              </w:rPr>
              <w:t>Estudo das funções do adjunto adnominal e do adjunto adverbial.</w:t>
            </w:r>
          </w:p>
        </w:tc>
      </w:tr>
    </w:tbl>
    <w:p w14:paraId="4FEE43F3" w14:textId="77777777" w:rsidR="00B81258" w:rsidRPr="00B81258" w:rsidRDefault="00B81258" w:rsidP="00B81258">
      <w:pPr>
        <w:spacing w:before="40" w:after="40"/>
        <w:ind w:left="9497" w:right="-142"/>
        <w:rPr>
          <w:sz w:val="16"/>
          <w:szCs w:val="16"/>
        </w:rPr>
      </w:pPr>
      <w:r w:rsidRPr="009A5854">
        <w:rPr>
          <w:sz w:val="16"/>
          <w:szCs w:val="16"/>
        </w:rPr>
        <w:t>(continua)</w:t>
      </w:r>
      <w:r w:rsidRPr="009A5854">
        <w:br w:type="page"/>
      </w:r>
    </w:p>
    <w:p w14:paraId="3CD48E73" w14:textId="740154D9" w:rsidR="00B81258" w:rsidRDefault="00B81258"/>
    <w:p w14:paraId="7220EC8F" w14:textId="66A33EA5" w:rsidR="00B81258" w:rsidRPr="00B81258" w:rsidRDefault="00B81258" w:rsidP="00B81258">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686"/>
        <w:gridCol w:w="2976"/>
      </w:tblGrid>
      <w:tr w:rsidR="00B81258" w:rsidRPr="009A5854" w14:paraId="40200130" w14:textId="77777777" w:rsidTr="00B81258">
        <w:tc>
          <w:tcPr>
            <w:tcW w:w="1555" w:type="dxa"/>
            <w:shd w:val="clear" w:color="auto" w:fill="FFFFFF" w:themeFill="background1"/>
            <w:vAlign w:val="center"/>
          </w:tcPr>
          <w:p w14:paraId="7CC76A54" w14:textId="32BE0B7F" w:rsidR="00B81258" w:rsidRPr="00B81258" w:rsidRDefault="00B81258" w:rsidP="00B81258">
            <w:pPr>
              <w:pStyle w:val="04TEXTOTABELAS"/>
              <w:rPr>
                <w:bCs/>
                <w:sz w:val="19"/>
                <w:szCs w:val="19"/>
              </w:rPr>
            </w:pPr>
            <w:r w:rsidRPr="00B81258">
              <w:rPr>
                <w:bCs/>
                <w:sz w:val="19"/>
                <w:szCs w:val="19"/>
              </w:rPr>
              <w:t>Análise</w:t>
            </w:r>
            <w:r w:rsidR="000F1943">
              <w:rPr>
                <w:bCs/>
                <w:sz w:val="19"/>
                <w:szCs w:val="19"/>
              </w:rPr>
              <w:br/>
            </w:r>
            <w:r w:rsidRPr="00B81258">
              <w:rPr>
                <w:bCs/>
                <w:sz w:val="19"/>
                <w:szCs w:val="19"/>
              </w:rPr>
              <w:t>linguística/</w:t>
            </w:r>
            <w:r w:rsidR="000F1943">
              <w:rPr>
                <w:bCs/>
                <w:sz w:val="19"/>
                <w:szCs w:val="19"/>
              </w:rPr>
              <w:br/>
            </w:r>
            <w:r w:rsidRPr="00B81258">
              <w:rPr>
                <w:bCs/>
                <w:sz w:val="19"/>
                <w:szCs w:val="19"/>
              </w:rPr>
              <w:t>semiótica</w:t>
            </w:r>
          </w:p>
        </w:tc>
        <w:tc>
          <w:tcPr>
            <w:tcW w:w="1984" w:type="dxa"/>
            <w:shd w:val="clear" w:color="auto" w:fill="FFFFFF" w:themeFill="background1"/>
            <w:tcMar>
              <w:top w:w="85" w:type="dxa"/>
              <w:bottom w:w="85" w:type="dxa"/>
            </w:tcMar>
            <w:vAlign w:val="center"/>
          </w:tcPr>
          <w:p w14:paraId="0947035E" w14:textId="22CE29C1" w:rsidR="00B81258" w:rsidRPr="00B81258" w:rsidRDefault="00B81258" w:rsidP="00B81258">
            <w:pPr>
              <w:pStyle w:val="04TEXTOTABELAS"/>
              <w:rPr>
                <w:sz w:val="19"/>
                <w:szCs w:val="19"/>
              </w:rPr>
            </w:pPr>
            <w:r w:rsidRPr="00B81258">
              <w:rPr>
                <w:sz w:val="19"/>
                <w:szCs w:val="19"/>
              </w:rPr>
              <w:t>Morfossintaxe</w:t>
            </w:r>
          </w:p>
        </w:tc>
        <w:tc>
          <w:tcPr>
            <w:tcW w:w="3686" w:type="dxa"/>
            <w:shd w:val="clear" w:color="auto" w:fill="FFFFFF" w:themeFill="background1"/>
            <w:vAlign w:val="center"/>
          </w:tcPr>
          <w:p w14:paraId="0458E187" w14:textId="5A248C01" w:rsidR="00B81258" w:rsidRPr="00B81258" w:rsidRDefault="00B81258" w:rsidP="00B81258">
            <w:pPr>
              <w:pStyle w:val="04TEXTOTABELAS"/>
              <w:rPr>
                <w:sz w:val="19"/>
                <w:szCs w:val="19"/>
              </w:rPr>
            </w:pPr>
            <w:r w:rsidRPr="00B81258">
              <w:rPr>
                <w:b/>
                <w:sz w:val="19"/>
                <w:szCs w:val="19"/>
              </w:rPr>
              <w:t>(EF08LP10)</w:t>
            </w:r>
            <w:r w:rsidRPr="00B81258">
              <w:rPr>
                <w:sz w:val="19"/>
                <w:szCs w:val="19"/>
              </w:rPr>
              <w:t xml:space="preserve"> Interpretar, em textos lidos ou de produção própria, efeitos de sentido de modificadores do verbo (adjuntos adverbiais – advérbios e expressões adverbiais), usando-os para enriquecer seus próprios textos.</w:t>
            </w:r>
          </w:p>
        </w:tc>
        <w:tc>
          <w:tcPr>
            <w:tcW w:w="2976" w:type="dxa"/>
            <w:tcMar>
              <w:top w:w="85" w:type="dxa"/>
              <w:bottom w:w="85" w:type="dxa"/>
            </w:tcMar>
            <w:vAlign w:val="center"/>
          </w:tcPr>
          <w:p w14:paraId="471BF9B9" w14:textId="77777777" w:rsidR="00B81258" w:rsidRPr="00B81258" w:rsidRDefault="00B81258" w:rsidP="00B81258">
            <w:pPr>
              <w:spacing w:before="60" w:after="60"/>
              <w:rPr>
                <w:b/>
                <w:sz w:val="19"/>
                <w:szCs w:val="19"/>
              </w:rPr>
            </w:pPr>
            <w:r w:rsidRPr="00B81258">
              <w:rPr>
                <w:b/>
                <w:sz w:val="19"/>
                <w:szCs w:val="19"/>
              </w:rPr>
              <w:t>Estudo da língua</w:t>
            </w:r>
          </w:p>
          <w:p w14:paraId="1748159C" w14:textId="77777777" w:rsidR="00B81258" w:rsidRPr="00B81258" w:rsidRDefault="00B81258" w:rsidP="00B81258">
            <w:pPr>
              <w:spacing w:before="60" w:after="60"/>
              <w:rPr>
                <w:b/>
                <w:sz w:val="19"/>
                <w:szCs w:val="19"/>
              </w:rPr>
            </w:pPr>
            <w:r w:rsidRPr="00B81258">
              <w:rPr>
                <w:b/>
                <w:sz w:val="19"/>
                <w:szCs w:val="19"/>
              </w:rPr>
              <w:t>Atividades</w:t>
            </w:r>
          </w:p>
          <w:p w14:paraId="60D0AA3E" w14:textId="4371CEA0" w:rsidR="00B81258" w:rsidRPr="00B81258" w:rsidRDefault="00B81258" w:rsidP="00B81258">
            <w:pPr>
              <w:spacing w:before="60" w:after="60"/>
              <w:rPr>
                <w:b/>
                <w:sz w:val="19"/>
                <w:szCs w:val="19"/>
              </w:rPr>
            </w:pPr>
            <w:r w:rsidRPr="00B81258">
              <w:rPr>
                <w:sz w:val="19"/>
                <w:szCs w:val="19"/>
              </w:rPr>
              <w:t>Identificação e análise de adjuntos adverbiais e adnominais em manchetes de notícias, tirinhas e outros textos.</w:t>
            </w:r>
          </w:p>
        </w:tc>
      </w:tr>
      <w:tr w:rsidR="00B81258" w:rsidRPr="009A5854" w14:paraId="71A69B75" w14:textId="77777777" w:rsidTr="00B81258">
        <w:tc>
          <w:tcPr>
            <w:tcW w:w="1555" w:type="dxa"/>
            <w:shd w:val="clear" w:color="auto" w:fill="FFFFFF" w:themeFill="background1"/>
            <w:vAlign w:val="center"/>
          </w:tcPr>
          <w:p w14:paraId="3E594DF0" w14:textId="1FA6BD12" w:rsidR="00B81258" w:rsidRPr="00B81258" w:rsidRDefault="00B81258" w:rsidP="00B81258">
            <w:pPr>
              <w:pStyle w:val="04TEXTOTABELAS"/>
              <w:rPr>
                <w:bCs/>
                <w:sz w:val="19"/>
                <w:szCs w:val="19"/>
              </w:rPr>
            </w:pPr>
            <w:r w:rsidRPr="00B81258">
              <w:rPr>
                <w:sz w:val="19"/>
                <w:szCs w:val="19"/>
              </w:rPr>
              <w:t>Leitura</w:t>
            </w:r>
          </w:p>
        </w:tc>
        <w:tc>
          <w:tcPr>
            <w:tcW w:w="1984" w:type="dxa"/>
            <w:shd w:val="clear" w:color="auto" w:fill="FFFFFF" w:themeFill="background1"/>
            <w:tcMar>
              <w:top w:w="85" w:type="dxa"/>
              <w:bottom w:w="85" w:type="dxa"/>
            </w:tcMar>
            <w:vAlign w:val="center"/>
          </w:tcPr>
          <w:p w14:paraId="030FB7D3" w14:textId="5AB02A70" w:rsidR="00B81258" w:rsidRPr="00B81258" w:rsidRDefault="00B81258" w:rsidP="00B81258">
            <w:pPr>
              <w:pStyle w:val="04TEXTOTABELAS"/>
              <w:rPr>
                <w:sz w:val="19"/>
                <w:szCs w:val="19"/>
              </w:rPr>
            </w:pPr>
            <w:r w:rsidRPr="00B81258">
              <w:rPr>
                <w:sz w:val="19"/>
                <w:szCs w:val="19"/>
              </w:rPr>
              <w:t>Reconstrução do contexto de produção, circulação e recepção de textos legais e normativos</w:t>
            </w:r>
          </w:p>
        </w:tc>
        <w:tc>
          <w:tcPr>
            <w:tcW w:w="3686" w:type="dxa"/>
            <w:shd w:val="clear" w:color="auto" w:fill="FFFFFF" w:themeFill="background1"/>
            <w:vAlign w:val="center"/>
          </w:tcPr>
          <w:p w14:paraId="0D0BBFA5" w14:textId="3358EECB" w:rsidR="00B81258" w:rsidRPr="00B81258" w:rsidRDefault="00B81258" w:rsidP="00B81258">
            <w:pPr>
              <w:pStyle w:val="04TEXTOTABELAS"/>
              <w:rPr>
                <w:sz w:val="19"/>
                <w:szCs w:val="19"/>
              </w:rPr>
            </w:pPr>
            <w:r w:rsidRPr="00B81258">
              <w:rPr>
                <w:b/>
                <w:sz w:val="19"/>
                <w:szCs w:val="19"/>
              </w:rPr>
              <w:t>(EF89LP17)</w:t>
            </w:r>
            <w:r w:rsidRPr="00B81258">
              <w:rPr>
                <w:sz w:val="19"/>
                <w:szCs w:val="19"/>
              </w:rPr>
              <w:t xml:space="preserve"> Relacionar textos e documentos legais e normativos de importância universal, nacional ou local que envolvam direitos, em especial, de crianças, adolescentes e jovens – tais como a Declaração dos Direitos Humanos, a Constituição Brasileira, o ECA –, e a regulamentação da organização escolar – por exemplo, regimento escolar –, a seus contextos de produção, reconhecendo e analisando possíveis motivações, finalidades e sua vinculação com experiências humanas e fatos históricos e sociais, como forma de ampliar a compreensão dos direitos e deveres, de fomentar os princípios democráticos e uma atuação pautada pela ética da responsabilidade (o outro tem direito a uma vida digna tanto quanto eu tenho).</w:t>
            </w:r>
          </w:p>
        </w:tc>
        <w:tc>
          <w:tcPr>
            <w:tcW w:w="2976" w:type="dxa"/>
            <w:tcMar>
              <w:top w:w="85" w:type="dxa"/>
              <w:bottom w:w="85" w:type="dxa"/>
            </w:tcMar>
            <w:vAlign w:val="center"/>
          </w:tcPr>
          <w:p w14:paraId="75CDAEFF" w14:textId="77777777" w:rsidR="00B81258" w:rsidRPr="00B81258" w:rsidRDefault="00B81258" w:rsidP="00B81258">
            <w:pPr>
              <w:spacing w:before="60" w:after="60"/>
              <w:rPr>
                <w:b/>
                <w:sz w:val="19"/>
                <w:szCs w:val="19"/>
              </w:rPr>
            </w:pPr>
            <w:r w:rsidRPr="00B81258">
              <w:rPr>
                <w:b/>
                <w:sz w:val="19"/>
                <w:szCs w:val="19"/>
              </w:rPr>
              <w:t>Estudo do texto</w:t>
            </w:r>
          </w:p>
          <w:p w14:paraId="6EBF50E3" w14:textId="77777777" w:rsidR="00B81258" w:rsidRPr="00B81258" w:rsidRDefault="00B81258" w:rsidP="00B81258">
            <w:pPr>
              <w:spacing w:before="60" w:after="60"/>
              <w:rPr>
                <w:b/>
                <w:sz w:val="19"/>
                <w:szCs w:val="19"/>
              </w:rPr>
            </w:pPr>
            <w:r w:rsidRPr="00B81258">
              <w:rPr>
                <w:b/>
                <w:sz w:val="19"/>
                <w:szCs w:val="19"/>
              </w:rPr>
              <w:t>Compreensão dos textos</w:t>
            </w:r>
          </w:p>
          <w:p w14:paraId="16C3D3F2" w14:textId="35C9BC73" w:rsidR="00B81258" w:rsidRPr="00B81258" w:rsidRDefault="00B81258" w:rsidP="00B81258">
            <w:pPr>
              <w:spacing w:before="60" w:after="60"/>
              <w:rPr>
                <w:b/>
                <w:sz w:val="19"/>
                <w:szCs w:val="19"/>
              </w:rPr>
            </w:pPr>
            <w:r w:rsidRPr="00B81258">
              <w:rPr>
                <w:sz w:val="19"/>
                <w:szCs w:val="19"/>
              </w:rPr>
              <w:t xml:space="preserve">Relação da </w:t>
            </w:r>
            <w:r w:rsidR="00A868F5">
              <w:rPr>
                <w:sz w:val="19"/>
                <w:szCs w:val="19"/>
              </w:rPr>
              <w:t>L</w:t>
            </w:r>
            <w:r w:rsidRPr="00B81258">
              <w:rPr>
                <w:sz w:val="19"/>
                <w:szCs w:val="19"/>
              </w:rPr>
              <w:t xml:space="preserve">ei </w:t>
            </w:r>
            <w:r w:rsidR="00A868F5">
              <w:rPr>
                <w:sz w:val="19"/>
                <w:szCs w:val="19"/>
              </w:rPr>
              <w:t>E</w:t>
            </w:r>
            <w:r w:rsidRPr="00B81258">
              <w:rPr>
                <w:sz w:val="19"/>
                <w:szCs w:val="19"/>
              </w:rPr>
              <w:t xml:space="preserve">stadual </w:t>
            </w:r>
            <w:r w:rsidR="00A868F5">
              <w:rPr>
                <w:sz w:val="19"/>
                <w:szCs w:val="19"/>
              </w:rPr>
              <w:t xml:space="preserve">n. </w:t>
            </w:r>
            <w:r w:rsidRPr="00B81258">
              <w:rPr>
                <w:sz w:val="19"/>
                <w:szCs w:val="19"/>
              </w:rPr>
              <w:t>14.187 de julho de 2010, que apresenta as penalidades a serem aplicadas a quem pratica ato de discriminação racial, a um caso de denúncia realizada pela mãe de um aluno.</w:t>
            </w:r>
          </w:p>
        </w:tc>
      </w:tr>
      <w:tr w:rsidR="00B81258" w:rsidRPr="009A5854" w14:paraId="1062D37B" w14:textId="77777777" w:rsidTr="00B81258">
        <w:tc>
          <w:tcPr>
            <w:tcW w:w="1555" w:type="dxa"/>
            <w:shd w:val="clear" w:color="auto" w:fill="FFFFFF" w:themeFill="background1"/>
            <w:vAlign w:val="center"/>
          </w:tcPr>
          <w:p w14:paraId="26D7BCD0" w14:textId="3A57D692" w:rsidR="00B81258" w:rsidRPr="00B81258" w:rsidRDefault="00B81258" w:rsidP="00B81258">
            <w:pPr>
              <w:pStyle w:val="04TEXTOTABELAS"/>
              <w:rPr>
                <w:sz w:val="19"/>
                <w:szCs w:val="19"/>
              </w:rPr>
            </w:pPr>
            <w:r w:rsidRPr="00B81258">
              <w:rPr>
                <w:sz w:val="19"/>
                <w:szCs w:val="19"/>
              </w:rPr>
              <w:t>Leitura</w:t>
            </w:r>
          </w:p>
        </w:tc>
        <w:tc>
          <w:tcPr>
            <w:tcW w:w="1984" w:type="dxa"/>
            <w:shd w:val="clear" w:color="auto" w:fill="FFFFFF" w:themeFill="background1"/>
            <w:tcMar>
              <w:top w:w="85" w:type="dxa"/>
              <w:bottom w:w="85" w:type="dxa"/>
            </w:tcMar>
            <w:vAlign w:val="center"/>
          </w:tcPr>
          <w:p w14:paraId="3D7342F1" w14:textId="56CF846A" w:rsidR="00B81258" w:rsidRPr="00B81258" w:rsidRDefault="00B81258" w:rsidP="00B81258">
            <w:pPr>
              <w:pStyle w:val="04TEXTOTABELAS"/>
              <w:rPr>
                <w:sz w:val="19"/>
                <w:szCs w:val="19"/>
              </w:rPr>
            </w:pPr>
            <w:r w:rsidRPr="00B81258">
              <w:rPr>
                <w:sz w:val="19"/>
                <w:szCs w:val="19"/>
              </w:rPr>
              <w:t>Contexto de produção, circulação e recepção de textos e práticas relacionadas à defesa de direitos e à participação social</w:t>
            </w:r>
          </w:p>
        </w:tc>
        <w:tc>
          <w:tcPr>
            <w:tcW w:w="3686" w:type="dxa"/>
            <w:shd w:val="clear" w:color="auto" w:fill="FFFFFF" w:themeFill="background1"/>
            <w:vAlign w:val="center"/>
          </w:tcPr>
          <w:p w14:paraId="09DBE70E" w14:textId="7217CD7E" w:rsidR="00B81258" w:rsidRPr="00B81258" w:rsidRDefault="00B81258" w:rsidP="00B81258">
            <w:pPr>
              <w:pStyle w:val="04TEXTOTABELAS"/>
              <w:rPr>
                <w:sz w:val="19"/>
                <w:szCs w:val="19"/>
              </w:rPr>
            </w:pPr>
            <w:r w:rsidRPr="00B81258">
              <w:rPr>
                <w:b/>
                <w:sz w:val="19"/>
                <w:szCs w:val="19"/>
              </w:rPr>
              <w:t>(EF89LP18)</w:t>
            </w:r>
            <w:r w:rsidRPr="00B81258">
              <w:rPr>
                <w:sz w:val="19"/>
                <w:szCs w:val="19"/>
              </w:rPr>
              <w:t xml:space="preserve"> Explorar e analisar instâncias e canais de participação disponíveis na escola (conselho de escola, outros colegiados, grêmio livre), na comunidade (associações, coletivos, movimentos, etc.), no munícipio ou no país, incluindo formas de participação digital, como canais e plataformas de participação (como portal e-cidadania), serviços, portais e ferramentas de acompanhamentos do trabalho de políticos e de tramitação de leis, canais de educação política, bem como de propostas e proposições que circulam nesses canais, de forma a participar do debate de ideias e propostas na esfera social e a engajar-se com a busca de soluções para problemas ou questões que envolvam a vida da escola e da comunidade.</w:t>
            </w:r>
          </w:p>
        </w:tc>
        <w:tc>
          <w:tcPr>
            <w:tcW w:w="2976" w:type="dxa"/>
            <w:tcMar>
              <w:top w:w="85" w:type="dxa"/>
              <w:bottom w:w="85" w:type="dxa"/>
            </w:tcMar>
            <w:vAlign w:val="center"/>
          </w:tcPr>
          <w:p w14:paraId="163345B3" w14:textId="77777777" w:rsidR="00B81258" w:rsidRPr="00B81258" w:rsidRDefault="00B81258" w:rsidP="00B81258">
            <w:pPr>
              <w:spacing w:before="60" w:after="60"/>
              <w:rPr>
                <w:b/>
                <w:sz w:val="19"/>
                <w:szCs w:val="19"/>
              </w:rPr>
            </w:pPr>
            <w:r w:rsidRPr="00B81258">
              <w:rPr>
                <w:b/>
                <w:sz w:val="19"/>
                <w:szCs w:val="19"/>
              </w:rPr>
              <w:t>Produção de texto</w:t>
            </w:r>
          </w:p>
          <w:p w14:paraId="48059F4C" w14:textId="77777777" w:rsidR="00B81258" w:rsidRPr="00B81258" w:rsidRDefault="00B81258" w:rsidP="00B81258">
            <w:pPr>
              <w:spacing w:before="60" w:after="60"/>
              <w:rPr>
                <w:sz w:val="19"/>
                <w:szCs w:val="19"/>
              </w:rPr>
            </w:pPr>
            <w:r w:rsidRPr="00B81258">
              <w:rPr>
                <w:sz w:val="19"/>
                <w:szCs w:val="19"/>
              </w:rPr>
              <w:t xml:space="preserve">Leitura e análise de ideias legislativas disponíveis no </w:t>
            </w:r>
            <w:r w:rsidRPr="00B81258">
              <w:rPr>
                <w:i/>
                <w:sz w:val="19"/>
                <w:szCs w:val="19"/>
              </w:rPr>
              <w:t>site</w:t>
            </w:r>
            <w:r w:rsidRPr="00B81258">
              <w:rPr>
                <w:sz w:val="19"/>
                <w:szCs w:val="19"/>
              </w:rPr>
              <w:t xml:space="preserve"> do Senado Federal.</w:t>
            </w:r>
          </w:p>
          <w:p w14:paraId="543BACD9" w14:textId="1ABCF416" w:rsidR="00B81258" w:rsidRPr="00B81258" w:rsidRDefault="00B81258" w:rsidP="00B81258">
            <w:pPr>
              <w:spacing w:before="60" w:after="60"/>
              <w:rPr>
                <w:b/>
                <w:sz w:val="19"/>
                <w:szCs w:val="19"/>
              </w:rPr>
            </w:pPr>
            <w:r w:rsidRPr="00B81258">
              <w:rPr>
                <w:sz w:val="19"/>
                <w:szCs w:val="19"/>
              </w:rPr>
              <w:t xml:space="preserve">Análise das ideias legislativas elaboradas pela turma e seleção de duas para serem postadas no portal </w:t>
            </w:r>
            <w:r w:rsidRPr="003F043A">
              <w:rPr>
                <w:sz w:val="19"/>
                <w:szCs w:val="19"/>
              </w:rPr>
              <w:t>e-Cidadania.</w:t>
            </w:r>
          </w:p>
        </w:tc>
      </w:tr>
    </w:tbl>
    <w:p w14:paraId="02B1AD67" w14:textId="77777777" w:rsidR="00B81258" w:rsidRPr="00B81258" w:rsidRDefault="00B81258" w:rsidP="00B81258">
      <w:pPr>
        <w:spacing w:before="40" w:after="40"/>
        <w:ind w:left="9497" w:right="-142"/>
        <w:rPr>
          <w:sz w:val="16"/>
          <w:szCs w:val="16"/>
        </w:rPr>
      </w:pPr>
      <w:r w:rsidRPr="009A5854">
        <w:rPr>
          <w:sz w:val="16"/>
          <w:szCs w:val="16"/>
        </w:rPr>
        <w:t>(continua)</w:t>
      </w:r>
      <w:r w:rsidRPr="009A5854">
        <w:br w:type="page"/>
      </w:r>
    </w:p>
    <w:p w14:paraId="474EAD90" w14:textId="259769E9" w:rsidR="00B81258" w:rsidRDefault="00B81258"/>
    <w:p w14:paraId="3CC6DDCC" w14:textId="6C1E5697" w:rsidR="00B81258" w:rsidRPr="00B81258" w:rsidRDefault="00B81258" w:rsidP="00B81258">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686"/>
        <w:gridCol w:w="2976"/>
      </w:tblGrid>
      <w:tr w:rsidR="00B81258" w:rsidRPr="009A5854" w14:paraId="4E320A63" w14:textId="77777777" w:rsidTr="00B81258">
        <w:tc>
          <w:tcPr>
            <w:tcW w:w="1555" w:type="dxa"/>
            <w:shd w:val="clear" w:color="auto" w:fill="FFFFFF" w:themeFill="background1"/>
            <w:vAlign w:val="center"/>
          </w:tcPr>
          <w:p w14:paraId="41EAB3E8" w14:textId="70C544FD" w:rsidR="00B81258" w:rsidRPr="00B81258" w:rsidRDefault="00B81258" w:rsidP="00B81258">
            <w:pPr>
              <w:pStyle w:val="04TEXTOTABELAS"/>
              <w:rPr>
                <w:sz w:val="19"/>
                <w:szCs w:val="19"/>
              </w:rPr>
            </w:pPr>
            <w:r w:rsidRPr="00B81258">
              <w:rPr>
                <w:sz w:val="19"/>
                <w:szCs w:val="19"/>
              </w:rPr>
              <w:t>Leitura</w:t>
            </w:r>
          </w:p>
        </w:tc>
        <w:tc>
          <w:tcPr>
            <w:tcW w:w="1984" w:type="dxa"/>
            <w:shd w:val="clear" w:color="auto" w:fill="FFFFFF" w:themeFill="background1"/>
            <w:tcMar>
              <w:top w:w="85" w:type="dxa"/>
              <w:bottom w:w="85" w:type="dxa"/>
            </w:tcMar>
            <w:vAlign w:val="center"/>
          </w:tcPr>
          <w:p w14:paraId="6404A9FD" w14:textId="5AF4939F" w:rsidR="00B81258" w:rsidRPr="00B81258" w:rsidRDefault="00B81258" w:rsidP="00B81258">
            <w:pPr>
              <w:pStyle w:val="04TEXTOTABELAS"/>
              <w:rPr>
                <w:sz w:val="19"/>
                <w:szCs w:val="19"/>
              </w:rPr>
            </w:pPr>
            <w:r w:rsidRPr="00B81258">
              <w:rPr>
                <w:sz w:val="19"/>
                <w:szCs w:val="19"/>
              </w:rPr>
              <w:t>Estratégias e procedimentos de leitura em textos reivindicatórios ou propositivos</w:t>
            </w:r>
          </w:p>
        </w:tc>
        <w:tc>
          <w:tcPr>
            <w:tcW w:w="3686" w:type="dxa"/>
            <w:shd w:val="clear" w:color="auto" w:fill="FFFFFF" w:themeFill="background1"/>
            <w:vAlign w:val="center"/>
          </w:tcPr>
          <w:p w14:paraId="21FA3F88" w14:textId="73D02262" w:rsidR="00B81258" w:rsidRPr="00B81258" w:rsidRDefault="00B81258" w:rsidP="00B81258">
            <w:pPr>
              <w:pStyle w:val="04TEXTOTABELAS"/>
              <w:rPr>
                <w:sz w:val="19"/>
                <w:szCs w:val="19"/>
              </w:rPr>
            </w:pPr>
            <w:r w:rsidRPr="00B81258">
              <w:rPr>
                <w:b/>
                <w:sz w:val="19"/>
                <w:szCs w:val="19"/>
              </w:rPr>
              <w:t>(EF89LP20)</w:t>
            </w:r>
            <w:r w:rsidRPr="00B81258">
              <w:rPr>
                <w:sz w:val="19"/>
                <w:szCs w:val="19"/>
              </w:rPr>
              <w:t xml:space="preserve"> Comparar propostas políticas e de solução de problemas, identificando o que se pretende fazer/implementar, por que (motivações, justificativas), para que (objetivos, benefícios e consequências esperados), como (ações e passos), quando etc. e a forma de avaliar a eficácia da proposta/solução, contrastando dados e informações de diferentes fontes, identificando coincidências, complementaridades e contradições, de forma a poder compreender e posicionar-se criticamente sobre os dados e informações usados em fundamentação de propostas e analisar a coerência entre os elementos, de forma a tomar decisões fundamentadas.</w:t>
            </w:r>
          </w:p>
        </w:tc>
        <w:tc>
          <w:tcPr>
            <w:tcW w:w="2976" w:type="dxa"/>
            <w:tcMar>
              <w:top w:w="85" w:type="dxa"/>
              <w:bottom w:w="85" w:type="dxa"/>
            </w:tcMar>
            <w:vAlign w:val="center"/>
          </w:tcPr>
          <w:p w14:paraId="12C411D3" w14:textId="77777777" w:rsidR="00B81258" w:rsidRPr="00B81258" w:rsidRDefault="00B81258" w:rsidP="00B81258">
            <w:pPr>
              <w:spacing w:before="60" w:after="60"/>
              <w:rPr>
                <w:b/>
                <w:sz w:val="19"/>
                <w:szCs w:val="19"/>
              </w:rPr>
            </w:pPr>
            <w:r w:rsidRPr="00B81258">
              <w:rPr>
                <w:b/>
                <w:sz w:val="19"/>
                <w:szCs w:val="19"/>
              </w:rPr>
              <w:t>Produção de texto</w:t>
            </w:r>
          </w:p>
          <w:p w14:paraId="1863F81C" w14:textId="174F55C8" w:rsidR="00B81258" w:rsidRPr="00B81258" w:rsidRDefault="00B81258" w:rsidP="00B81258">
            <w:pPr>
              <w:spacing w:before="60" w:after="60"/>
              <w:rPr>
                <w:b/>
                <w:sz w:val="19"/>
                <w:szCs w:val="19"/>
              </w:rPr>
            </w:pPr>
            <w:r w:rsidRPr="00B81258">
              <w:rPr>
                <w:sz w:val="19"/>
                <w:szCs w:val="19"/>
              </w:rPr>
              <w:t xml:space="preserve">Análise das ideias legislativas elaboradas pela turma e dos textos que já estão disponíveis no portal </w:t>
            </w:r>
            <w:r w:rsidRPr="00B81258">
              <w:rPr>
                <w:i/>
                <w:sz w:val="19"/>
                <w:szCs w:val="19"/>
              </w:rPr>
              <w:t>e-Cidadania</w:t>
            </w:r>
            <w:r w:rsidRPr="00B81258">
              <w:rPr>
                <w:sz w:val="19"/>
                <w:szCs w:val="19"/>
              </w:rPr>
              <w:t xml:space="preserve">, a fim de identificar </w:t>
            </w:r>
            <w:r w:rsidR="002E0F61">
              <w:rPr>
                <w:sz w:val="19"/>
                <w:szCs w:val="19"/>
              </w:rPr>
              <w:t>os</w:t>
            </w:r>
            <w:r w:rsidRPr="00B81258">
              <w:rPr>
                <w:sz w:val="19"/>
                <w:szCs w:val="19"/>
              </w:rPr>
              <w:t xml:space="preserve"> mais relevantes.</w:t>
            </w:r>
          </w:p>
        </w:tc>
      </w:tr>
      <w:tr w:rsidR="00B81258" w:rsidRPr="009A5854" w14:paraId="69704757" w14:textId="77777777" w:rsidTr="00B81258">
        <w:tc>
          <w:tcPr>
            <w:tcW w:w="1555" w:type="dxa"/>
            <w:shd w:val="clear" w:color="auto" w:fill="FFFFFF" w:themeFill="background1"/>
            <w:vAlign w:val="center"/>
          </w:tcPr>
          <w:p w14:paraId="0B6E33B5" w14:textId="136DC5D3" w:rsidR="00B81258" w:rsidRPr="00B81258" w:rsidRDefault="00B81258" w:rsidP="00B81258">
            <w:pPr>
              <w:pStyle w:val="04TEXTOTABELAS"/>
              <w:rPr>
                <w:sz w:val="19"/>
                <w:szCs w:val="19"/>
              </w:rPr>
            </w:pPr>
            <w:r w:rsidRPr="00B81258">
              <w:rPr>
                <w:sz w:val="19"/>
                <w:szCs w:val="19"/>
              </w:rPr>
              <w:t>Oralidade</w:t>
            </w:r>
          </w:p>
        </w:tc>
        <w:tc>
          <w:tcPr>
            <w:tcW w:w="1984" w:type="dxa"/>
            <w:shd w:val="clear" w:color="auto" w:fill="FFFFFF" w:themeFill="background1"/>
            <w:tcMar>
              <w:top w:w="85" w:type="dxa"/>
              <w:bottom w:w="85" w:type="dxa"/>
            </w:tcMar>
            <w:vAlign w:val="center"/>
          </w:tcPr>
          <w:p w14:paraId="754AF4BC" w14:textId="77777777" w:rsidR="00B81258" w:rsidRPr="00B81258" w:rsidRDefault="00B81258" w:rsidP="00B81258">
            <w:pPr>
              <w:autoSpaceDE w:val="0"/>
              <w:adjustRightInd w:val="0"/>
              <w:rPr>
                <w:sz w:val="19"/>
                <w:szCs w:val="19"/>
              </w:rPr>
            </w:pPr>
            <w:r w:rsidRPr="00B81258">
              <w:rPr>
                <w:sz w:val="19"/>
                <w:szCs w:val="19"/>
              </w:rPr>
              <w:t>Escuta</w:t>
            </w:r>
          </w:p>
          <w:p w14:paraId="579BBC44" w14:textId="77777777" w:rsidR="00B81258" w:rsidRPr="00B81258" w:rsidRDefault="00B81258" w:rsidP="00B81258">
            <w:pPr>
              <w:autoSpaceDE w:val="0"/>
              <w:adjustRightInd w:val="0"/>
              <w:rPr>
                <w:sz w:val="19"/>
                <w:szCs w:val="19"/>
              </w:rPr>
            </w:pPr>
            <w:r w:rsidRPr="00B81258">
              <w:rPr>
                <w:sz w:val="19"/>
                <w:szCs w:val="19"/>
              </w:rPr>
              <w:t>Apreender o sentido geral dos textos</w:t>
            </w:r>
          </w:p>
          <w:p w14:paraId="0C92732B" w14:textId="77777777" w:rsidR="00B81258" w:rsidRPr="00B81258" w:rsidRDefault="00B81258" w:rsidP="00B81258">
            <w:pPr>
              <w:autoSpaceDE w:val="0"/>
              <w:adjustRightInd w:val="0"/>
              <w:rPr>
                <w:sz w:val="19"/>
                <w:szCs w:val="19"/>
              </w:rPr>
            </w:pPr>
            <w:r w:rsidRPr="00B81258">
              <w:rPr>
                <w:sz w:val="19"/>
                <w:szCs w:val="19"/>
              </w:rPr>
              <w:t>Apreciação e réplica</w:t>
            </w:r>
          </w:p>
          <w:p w14:paraId="1DC2548A" w14:textId="6958F2C3" w:rsidR="00B81258" w:rsidRPr="00B81258" w:rsidRDefault="00B81258" w:rsidP="00B81258">
            <w:pPr>
              <w:pStyle w:val="04TEXTOTABELAS"/>
              <w:rPr>
                <w:sz w:val="19"/>
                <w:szCs w:val="19"/>
              </w:rPr>
            </w:pPr>
            <w:r w:rsidRPr="00B81258">
              <w:rPr>
                <w:sz w:val="19"/>
                <w:szCs w:val="19"/>
              </w:rPr>
              <w:t>Produção/Proposta</w:t>
            </w:r>
          </w:p>
        </w:tc>
        <w:tc>
          <w:tcPr>
            <w:tcW w:w="3686" w:type="dxa"/>
            <w:shd w:val="clear" w:color="auto" w:fill="FFFFFF" w:themeFill="background1"/>
            <w:vAlign w:val="center"/>
          </w:tcPr>
          <w:p w14:paraId="4331E4EF" w14:textId="1466213F" w:rsidR="00B81258" w:rsidRPr="00B81258" w:rsidRDefault="00B81258" w:rsidP="00B81258">
            <w:pPr>
              <w:pStyle w:val="04TEXTOTABELAS"/>
              <w:rPr>
                <w:sz w:val="19"/>
                <w:szCs w:val="19"/>
              </w:rPr>
            </w:pPr>
            <w:r w:rsidRPr="00B81258">
              <w:rPr>
                <w:b/>
                <w:sz w:val="19"/>
                <w:szCs w:val="19"/>
              </w:rPr>
              <w:t>(EF89LP22)</w:t>
            </w:r>
            <w:r w:rsidRPr="00B81258">
              <w:rPr>
                <w:sz w:val="19"/>
                <w:szCs w:val="19"/>
              </w:rPr>
              <w:t xml:space="preserve"> Compreender e comparar as diferentes posições e interesses em jogo em uma discussão ou apresentação de propostas, avaliando a validade e força dos argumentos e as consequências do que está sendo proposto e, quando for o caso, formular e negociar propostas de diferentes naturezas relativas a interesses coletivos envolvendo a escola ou comunidade escolar.</w:t>
            </w:r>
          </w:p>
        </w:tc>
        <w:tc>
          <w:tcPr>
            <w:tcW w:w="2976" w:type="dxa"/>
            <w:tcMar>
              <w:top w:w="85" w:type="dxa"/>
              <w:bottom w:w="85" w:type="dxa"/>
            </w:tcMar>
            <w:vAlign w:val="center"/>
          </w:tcPr>
          <w:p w14:paraId="2D1631C6" w14:textId="77777777" w:rsidR="00B81258" w:rsidRPr="00B81258" w:rsidRDefault="00B81258" w:rsidP="00B81258">
            <w:pPr>
              <w:spacing w:before="60" w:after="60"/>
              <w:rPr>
                <w:b/>
                <w:sz w:val="19"/>
                <w:szCs w:val="19"/>
              </w:rPr>
            </w:pPr>
            <w:r w:rsidRPr="00B81258">
              <w:rPr>
                <w:b/>
                <w:sz w:val="19"/>
                <w:szCs w:val="19"/>
              </w:rPr>
              <w:t>Produção de texto</w:t>
            </w:r>
          </w:p>
          <w:p w14:paraId="6C288481" w14:textId="47804222" w:rsidR="00B81258" w:rsidRPr="00B81258" w:rsidRDefault="00B81258" w:rsidP="00B81258">
            <w:pPr>
              <w:spacing w:before="60" w:after="60"/>
              <w:rPr>
                <w:b/>
                <w:sz w:val="19"/>
                <w:szCs w:val="19"/>
              </w:rPr>
            </w:pPr>
            <w:r w:rsidRPr="00B81258">
              <w:rPr>
                <w:sz w:val="19"/>
                <w:szCs w:val="19"/>
              </w:rPr>
              <w:t>Apresentação da proposta de lei aos colegas com argumentos que a defendam. Verificação da existência de ideias complementares e seleção de duas para publicação em um portal de cidadania.</w:t>
            </w:r>
          </w:p>
        </w:tc>
      </w:tr>
      <w:tr w:rsidR="00B81258" w:rsidRPr="009A5854" w14:paraId="2F876554" w14:textId="77777777" w:rsidTr="00B81258">
        <w:tc>
          <w:tcPr>
            <w:tcW w:w="1555" w:type="dxa"/>
            <w:shd w:val="clear" w:color="auto" w:fill="FFFFFF" w:themeFill="background1"/>
            <w:vAlign w:val="center"/>
          </w:tcPr>
          <w:p w14:paraId="4A293C27" w14:textId="78470D45" w:rsidR="00B81258" w:rsidRPr="00B81258" w:rsidRDefault="00B81258" w:rsidP="00B81258">
            <w:pPr>
              <w:pStyle w:val="04TEXTOTABELAS"/>
              <w:rPr>
                <w:sz w:val="19"/>
                <w:szCs w:val="19"/>
              </w:rPr>
            </w:pPr>
            <w:r w:rsidRPr="00B81258">
              <w:rPr>
                <w:sz w:val="19"/>
                <w:szCs w:val="19"/>
              </w:rPr>
              <w:t>Teatro</w:t>
            </w:r>
          </w:p>
        </w:tc>
        <w:tc>
          <w:tcPr>
            <w:tcW w:w="1984" w:type="dxa"/>
            <w:shd w:val="clear" w:color="auto" w:fill="FFFFFF" w:themeFill="background1"/>
            <w:tcMar>
              <w:top w:w="85" w:type="dxa"/>
              <w:bottom w:w="85" w:type="dxa"/>
            </w:tcMar>
            <w:vAlign w:val="center"/>
          </w:tcPr>
          <w:p w14:paraId="2AF58B32" w14:textId="58D51463" w:rsidR="00B81258" w:rsidRPr="00B81258" w:rsidRDefault="00B81258" w:rsidP="00B81258">
            <w:pPr>
              <w:autoSpaceDE w:val="0"/>
              <w:adjustRightInd w:val="0"/>
              <w:rPr>
                <w:sz w:val="19"/>
                <w:szCs w:val="19"/>
              </w:rPr>
            </w:pPr>
            <w:r w:rsidRPr="00B81258">
              <w:rPr>
                <w:sz w:val="19"/>
                <w:szCs w:val="19"/>
              </w:rPr>
              <w:t>Contextos e práticas</w:t>
            </w:r>
          </w:p>
        </w:tc>
        <w:tc>
          <w:tcPr>
            <w:tcW w:w="3686" w:type="dxa"/>
            <w:shd w:val="clear" w:color="auto" w:fill="FFFFFF" w:themeFill="background1"/>
            <w:vAlign w:val="center"/>
          </w:tcPr>
          <w:p w14:paraId="28E9CDA4" w14:textId="017C11C8" w:rsidR="00B81258" w:rsidRPr="00B81258" w:rsidRDefault="00B81258" w:rsidP="00B81258">
            <w:pPr>
              <w:pStyle w:val="04TEXTOTABELAS"/>
              <w:rPr>
                <w:sz w:val="19"/>
                <w:szCs w:val="19"/>
              </w:rPr>
            </w:pPr>
            <w:r w:rsidRPr="00B81258">
              <w:rPr>
                <w:b/>
                <w:sz w:val="19"/>
                <w:szCs w:val="19"/>
              </w:rPr>
              <w:t>(EF69AR24)</w:t>
            </w:r>
            <w:r w:rsidRPr="00B81258">
              <w:rPr>
                <w:sz w:val="19"/>
                <w:szCs w:val="19"/>
              </w:rPr>
              <w:t xml:space="preserve"> Reconhecer e apreciar artistas e grupos de teatro brasileiros e estrangeiros de diferentes épocas, investigando os modos de criação, produção, divulgação, circulação e organização da atuação profissional em teatro.</w:t>
            </w:r>
          </w:p>
        </w:tc>
        <w:tc>
          <w:tcPr>
            <w:tcW w:w="2976" w:type="dxa"/>
            <w:tcMar>
              <w:top w:w="85" w:type="dxa"/>
              <w:bottom w:w="85" w:type="dxa"/>
            </w:tcMar>
            <w:vAlign w:val="center"/>
          </w:tcPr>
          <w:p w14:paraId="0FC2C3C8" w14:textId="77777777" w:rsidR="00B81258" w:rsidRPr="00B81258" w:rsidRDefault="00B81258" w:rsidP="00B81258">
            <w:pPr>
              <w:spacing w:before="60" w:after="60"/>
              <w:rPr>
                <w:b/>
                <w:sz w:val="19"/>
                <w:szCs w:val="19"/>
              </w:rPr>
            </w:pPr>
            <w:r w:rsidRPr="00B81258">
              <w:rPr>
                <w:b/>
                <w:sz w:val="19"/>
                <w:szCs w:val="19"/>
              </w:rPr>
              <w:t>Estudo do Teatro</w:t>
            </w:r>
          </w:p>
          <w:p w14:paraId="3DDD83E2" w14:textId="77777777" w:rsidR="00B81258" w:rsidRPr="00B81258" w:rsidRDefault="00B81258" w:rsidP="00B81258">
            <w:pPr>
              <w:spacing w:before="60" w:after="60"/>
              <w:rPr>
                <w:b/>
                <w:sz w:val="19"/>
                <w:szCs w:val="19"/>
              </w:rPr>
            </w:pPr>
            <w:r w:rsidRPr="00B81258">
              <w:rPr>
                <w:b/>
                <w:sz w:val="19"/>
                <w:szCs w:val="19"/>
              </w:rPr>
              <w:t>A proposta dos Parlapatões</w:t>
            </w:r>
          </w:p>
          <w:p w14:paraId="2C82C334" w14:textId="76194B3B" w:rsidR="00B81258" w:rsidRPr="00B81258" w:rsidRDefault="00B81258" w:rsidP="00B81258">
            <w:pPr>
              <w:spacing w:before="60" w:after="60"/>
              <w:rPr>
                <w:b/>
                <w:sz w:val="19"/>
                <w:szCs w:val="19"/>
              </w:rPr>
            </w:pPr>
            <w:r w:rsidRPr="00B81258">
              <w:rPr>
                <w:sz w:val="19"/>
                <w:szCs w:val="19"/>
              </w:rPr>
              <w:t xml:space="preserve">Conhecimento do estilo do grupo de teatro paulista Parlapatões, Patifes e Paspalhões, caracterizado pelo humor crítico. Verificação da montagem da peça </w:t>
            </w:r>
            <w:r w:rsidRPr="00B81258">
              <w:rPr>
                <w:i/>
                <w:sz w:val="19"/>
                <w:szCs w:val="19"/>
              </w:rPr>
              <w:t>O rei da vela</w:t>
            </w:r>
            <w:r w:rsidRPr="00B81258">
              <w:rPr>
                <w:sz w:val="19"/>
                <w:szCs w:val="19"/>
              </w:rPr>
              <w:t>, de Oswald de Andrade, por esse grupo teatral.</w:t>
            </w:r>
          </w:p>
        </w:tc>
      </w:tr>
      <w:tr w:rsidR="00B81258" w:rsidRPr="009A5854" w14:paraId="7C6A9594" w14:textId="77777777" w:rsidTr="00B81258">
        <w:tc>
          <w:tcPr>
            <w:tcW w:w="1555" w:type="dxa"/>
            <w:shd w:val="clear" w:color="auto" w:fill="FFFFFF" w:themeFill="background1"/>
            <w:vAlign w:val="center"/>
          </w:tcPr>
          <w:p w14:paraId="25134AF9" w14:textId="1FF951E4" w:rsidR="00B81258" w:rsidRPr="00B81258" w:rsidRDefault="00B81258" w:rsidP="00B81258">
            <w:pPr>
              <w:pStyle w:val="04TEXTOTABELAS"/>
              <w:rPr>
                <w:sz w:val="19"/>
                <w:szCs w:val="19"/>
              </w:rPr>
            </w:pPr>
            <w:r w:rsidRPr="00B81258">
              <w:rPr>
                <w:sz w:val="19"/>
                <w:szCs w:val="19"/>
              </w:rPr>
              <w:t>Teatro</w:t>
            </w:r>
          </w:p>
        </w:tc>
        <w:tc>
          <w:tcPr>
            <w:tcW w:w="1984" w:type="dxa"/>
            <w:shd w:val="clear" w:color="auto" w:fill="FFFFFF" w:themeFill="background1"/>
            <w:tcMar>
              <w:top w:w="85" w:type="dxa"/>
              <w:bottom w:w="85" w:type="dxa"/>
            </w:tcMar>
            <w:vAlign w:val="center"/>
          </w:tcPr>
          <w:p w14:paraId="702FF36B" w14:textId="3AC76CDF" w:rsidR="00B81258" w:rsidRPr="00B81258" w:rsidRDefault="00B81258" w:rsidP="00B81258">
            <w:pPr>
              <w:autoSpaceDE w:val="0"/>
              <w:adjustRightInd w:val="0"/>
              <w:rPr>
                <w:sz w:val="19"/>
                <w:szCs w:val="19"/>
              </w:rPr>
            </w:pPr>
            <w:r w:rsidRPr="00B81258">
              <w:rPr>
                <w:sz w:val="19"/>
                <w:szCs w:val="19"/>
              </w:rPr>
              <w:t>Elementos da linguagem</w:t>
            </w:r>
          </w:p>
        </w:tc>
        <w:tc>
          <w:tcPr>
            <w:tcW w:w="3686" w:type="dxa"/>
            <w:shd w:val="clear" w:color="auto" w:fill="FFFFFF" w:themeFill="background1"/>
            <w:vAlign w:val="center"/>
          </w:tcPr>
          <w:p w14:paraId="7A9A3C37" w14:textId="0FA88713" w:rsidR="00B81258" w:rsidRPr="00B81258" w:rsidRDefault="00B81258" w:rsidP="00B81258">
            <w:pPr>
              <w:pStyle w:val="04TEXTOTABELAS"/>
              <w:rPr>
                <w:sz w:val="19"/>
                <w:szCs w:val="19"/>
              </w:rPr>
            </w:pPr>
            <w:r w:rsidRPr="00B81258">
              <w:rPr>
                <w:b/>
                <w:sz w:val="19"/>
                <w:szCs w:val="19"/>
              </w:rPr>
              <w:t>(EF69AR26)</w:t>
            </w:r>
            <w:r w:rsidRPr="00B81258">
              <w:rPr>
                <w:sz w:val="19"/>
                <w:szCs w:val="19"/>
              </w:rPr>
              <w:t xml:space="preserve"> Explorar diferentes elementos envolvidos na composição dos acontecimentos cênicos (figurinos, adereços, cenário, iluminação e sonoplastia) e reconhecer seus vocabulários.</w:t>
            </w:r>
          </w:p>
        </w:tc>
        <w:tc>
          <w:tcPr>
            <w:tcW w:w="2976" w:type="dxa"/>
            <w:tcMar>
              <w:top w:w="85" w:type="dxa"/>
              <w:bottom w:w="85" w:type="dxa"/>
            </w:tcMar>
            <w:vAlign w:val="center"/>
          </w:tcPr>
          <w:p w14:paraId="4F529222" w14:textId="77777777" w:rsidR="00B81258" w:rsidRPr="00B81258" w:rsidRDefault="00B81258" w:rsidP="00B81258">
            <w:pPr>
              <w:spacing w:before="60" w:after="60"/>
              <w:rPr>
                <w:b/>
                <w:sz w:val="19"/>
                <w:szCs w:val="19"/>
              </w:rPr>
            </w:pPr>
            <w:r w:rsidRPr="00B81258">
              <w:rPr>
                <w:b/>
                <w:sz w:val="19"/>
                <w:szCs w:val="19"/>
              </w:rPr>
              <w:t>Estudo do Teatro</w:t>
            </w:r>
          </w:p>
          <w:p w14:paraId="2DBCFEF7" w14:textId="77777777" w:rsidR="00B81258" w:rsidRPr="00B81258" w:rsidRDefault="00B81258" w:rsidP="00B81258">
            <w:pPr>
              <w:spacing w:before="60" w:after="60"/>
              <w:rPr>
                <w:b/>
                <w:sz w:val="19"/>
                <w:szCs w:val="19"/>
              </w:rPr>
            </w:pPr>
            <w:r w:rsidRPr="00B81258">
              <w:rPr>
                <w:b/>
                <w:sz w:val="19"/>
                <w:szCs w:val="19"/>
              </w:rPr>
              <w:t>Direção musical</w:t>
            </w:r>
          </w:p>
          <w:p w14:paraId="0A04FD00" w14:textId="468E10B0" w:rsidR="00B81258" w:rsidRPr="00B81258" w:rsidRDefault="00B81258" w:rsidP="00B81258">
            <w:pPr>
              <w:spacing w:before="60" w:after="60"/>
              <w:rPr>
                <w:b/>
                <w:sz w:val="19"/>
                <w:szCs w:val="19"/>
              </w:rPr>
            </w:pPr>
            <w:r w:rsidRPr="00B81258">
              <w:rPr>
                <w:sz w:val="19"/>
                <w:szCs w:val="19"/>
              </w:rPr>
              <w:t>Reflexão sobre a importância da música e dos sons na montagem de uma peça teatral.</w:t>
            </w:r>
          </w:p>
        </w:tc>
      </w:tr>
    </w:tbl>
    <w:p w14:paraId="75560003" w14:textId="77777777" w:rsidR="00B81258" w:rsidRPr="00B81258" w:rsidRDefault="00B81258" w:rsidP="00B81258">
      <w:pPr>
        <w:spacing w:before="40" w:after="40"/>
        <w:ind w:left="9497" w:right="-142"/>
        <w:rPr>
          <w:sz w:val="16"/>
          <w:szCs w:val="16"/>
        </w:rPr>
      </w:pPr>
      <w:r w:rsidRPr="009A5854">
        <w:rPr>
          <w:sz w:val="16"/>
          <w:szCs w:val="16"/>
        </w:rPr>
        <w:t>(continua)</w:t>
      </w:r>
      <w:r w:rsidRPr="009A5854">
        <w:br w:type="page"/>
      </w:r>
    </w:p>
    <w:p w14:paraId="2B2BCB64" w14:textId="55BB7D42" w:rsidR="00B81258" w:rsidRDefault="00B81258"/>
    <w:p w14:paraId="14C13894" w14:textId="2F53AC61" w:rsidR="00B81258" w:rsidRPr="00B81258" w:rsidRDefault="00B81258" w:rsidP="00B81258">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686"/>
        <w:gridCol w:w="2976"/>
      </w:tblGrid>
      <w:tr w:rsidR="00B81258" w:rsidRPr="009A5854" w14:paraId="63EF6171" w14:textId="77777777" w:rsidTr="00B81258">
        <w:tc>
          <w:tcPr>
            <w:tcW w:w="1555" w:type="dxa"/>
            <w:shd w:val="clear" w:color="auto" w:fill="FFFFFF" w:themeFill="background1"/>
            <w:vAlign w:val="center"/>
          </w:tcPr>
          <w:p w14:paraId="0BA455C1" w14:textId="717A1672" w:rsidR="00B81258" w:rsidRPr="00B81258" w:rsidRDefault="00B81258" w:rsidP="00B81258">
            <w:pPr>
              <w:pStyle w:val="04TEXTOTABELAS"/>
              <w:rPr>
                <w:sz w:val="19"/>
                <w:szCs w:val="19"/>
              </w:rPr>
            </w:pPr>
            <w:r w:rsidRPr="00B81258">
              <w:rPr>
                <w:sz w:val="19"/>
                <w:szCs w:val="19"/>
              </w:rPr>
              <w:t>Teatro</w:t>
            </w:r>
          </w:p>
        </w:tc>
        <w:tc>
          <w:tcPr>
            <w:tcW w:w="1984" w:type="dxa"/>
            <w:shd w:val="clear" w:color="auto" w:fill="FFFFFF" w:themeFill="background1"/>
            <w:tcMar>
              <w:top w:w="85" w:type="dxa"/>
              <w:bottom w:w="85" w:type="dxa"/>
            </w:tcMar>
            <w:vAlign w:val="center"/>
          </w:tcPr>
          <w:p w14:paraId="3A7A72E1" w14:textId="73BC10EB" w:rsidR="00B81258" w:rsidRPr="00B81258" w:rsidRDefault="00B81258" w:rsidP="00B81258">
            <w:pPr>
              <w:autoSpaceDE w:val="0"/>
              <w:adjustRightInd w:val="0"/>
              <w:rPr>
                <w:sz w:val="19"/>
                <w:szCs w:val="19"/>
              </w:rPr>
            </w:pPr>
            <w:r w:rsidRPr="00B81258">
              <w:rPr>
                <w:sz w:val="19"/>
                <w:szCs w:val="19"/>
              </w:rPr>
              <w:t>Processos de criação</w:t>
            </w:r>
          </w:p>
        </w:tc>
        <w:tc>
          <w:tcPr>
            <w:tcW w:w="3686" w:type="dxa"/>
            <w:shd w:val="clear" w:color="auto" w:fill="FFFFFF" w:themeFill="background1"/>
            <w:vAlign w:val="center"/>
          </w:tcPr>
          <w:p w14:paraId="0695EA33" w14:textId="10E1EACE" w:rsidR="00B81258" w:rsidRPr="00B81258" w:rsidRDefault="00B81258" w:rsidP="00B81258">
            <w:pPr>
              <w:pStyle w:val="04TEXTOTABELAS"/>
              <w:rPr>
                <w:sz w:val="19"/>
                <w:szCs w:val="19"/>
              </w:rPr>
            </w:pPr>
            <w:r w:rsidRPr="00B81258">
              <w:rPr>
                <w:b/>
                <w:sz w:val="19"/>
                <w:szCs w:val="19"/>
              </w:rPr>
              <w:t>(EF69AR28)</w:t>
            </w:r>
            <w:r w:rsidRPr="00B81258">
              <w:rPr>
                <w:sz w:val="19"/>
                <w:szCs w:val="19"/>
              </w:rPr>
              <w:t xml:space="preserve"> Investigar e experimentar diferentes funções teatrais e discutir os limites e desafios do trabalho artístico coletivo e colaborativo.</w:t>
            </w:r>
          </w:p>
        </w:tc>
        <w:tc>
          <w:tcPr>
            <w:tcW w:w="2976" w:type="dxa"/>
            <w:tcMar>
              <w:top w:w="85" w:type="dxa"/>
              <w:bottom w:w="85" w:type="dxa"/>
            </w:tcMar>
            <w:vAlign w:val="center"/>
          </w:tcPr>
          <w:p w14:paraId="45F995CF" w14:textId="77777777" w:rsidR="00B81258" w:rsidRPr="00B81258" w:rsidRDefault="00B81258" w:rsidP="00B81258">
            <w:pPr>
              <w:spacing w:before="60" w:after="60"/>
              <w:rPr>
                <w:b/>
                <w:sz w:val="19"/>
                <w:szCs w:val="19"/>
              </w:rPr>
            </w:pPr>
            <w:r w:rsidRPr="00B81258">
              <w:rPr>
                <w:b/>
                <w:sz w:val="19"/>
                <w:szCs w:val="19"/>
              </w:rPr>
              <w:t>Estudo do Teatro</w:t>
            </w:r>
          </w:p>
          <w:p w14:paraId="40464C71" w14:textId="12F51027" w:rsidR="00B81258" w:rsidRPr="00B81258" w:rsidRDefault="00B81258" w:rsidP="00B81258">
            <w:pPr>
              <w:spacing w:before="60" w:after="60"/>
              <w:rPr>
                <w:b/>
                <w:sz w:val="19"/>
                <w:szCs w:val="19"/>
              </w:rPr>
            </w:pPr>
            <w:r w:rsidRPr="00B81258">
              <w:rPr>
                <w:sz w:val="19"/>
                <w:szCs w:val="19"/>
              </w:rPr>
              <w:t>Estudo das funções de profissionais do teatro, como o dramaturgo, o diretor musical, o diretor e encenador teatral e o cenógrafo.</w:t>
            </w:r>
          </w:p>
        </w:tc>
      </w:tr>
      <w:tr w:rsidR="00B81258" w:rsidRPr="009A5854" w14:paraId="0FB246AE" w14:textId="77777777" w:rsidTr="00B81258">
        <w:tc>
          <w:tcPr>
            <w:tcW w:w="1555" w:type="dxa"/>
            <w:shd w:val="clear" w:color="auto" w:fill="FFFFFF" w:themeFill="background1"/>
            <w:vAlign w:val="center"/>
          </w:tcPr>
          <w:p w14:paraId="34E56705" w14:textId="454E4D6A" w:rsidR="00B81258" w:rsidRPr="00B81258" w:rsidRDefault="00B81258" w:rsidP="00B81258">
            <w:pPr>
              <w:pStyle w:val="04TEXTOTABELAS"/>
              <w:rPr>
                <w:sz w:val="19"/>
                <w:szCs w:val="19"/>
              </w:rPr>
            </w:pPr>
            <w:r w:rsidRPr="00B81258">
              <w:rPr>
                <w:sz w:val="19"/>
                <w:szCs w:val="19"/>
              </w:rPr>
              <w:t>Teatro</w:t>
            </w:r>
          </w:p>
        </w:tc>
        <w:tc>
          <w:tcPr>
            <w:tcW w:w="1984" w:type="dxa"/>
            <w:shd w:val="clear" w:color="auto" w:fill="FFFFFF" w:themeFill="background1"/>
            <w:tcMar>
              <w:top w:w="85" w:type="dxa"/>
              <w:bottom w:w="85" w:type="dxa"/>
            </w:tcMar>
            <w:vAlign w:val="center"/>
          </w:tcPr>
          <w:p w14:paraId="5FADF452" w14:textId="67FCAAEE" w:rsidR="00B81258" w:rsidRPr="00B81258" w:rsidRDefault="00B81258" w:rsidP="00B81258">
            <w:pPr>
              <w:autoSpaceDE w:val="0"/>
              <w:adjustRightInd w:val="0"/>
              <w:rPr>
                <w:sz w:val="19"/>
                <w:szCs w:val="19"/>
              </w:rPr>
            </w:pPr>
            <w:r w:rsidRPr="00B81258">
              <w:rPr>
                <w:sz w:val="19"/>
                <w:szCs w:val="19"/>
              </w:rPr>
              <w:t>Processos de criação</w:t>
            </w:r>
          </w:p>
        </w:tc>
        <w:tc>
          <w:tcPr>
            <w:tcW w:w="3686" w:type="dxa"/>
            <w:shd w:val="clear" w:color="auto" w:fill="FFFFFF" w:themeFill="background1"/>
            <w:vAlign w:val="center"/>
          </w:tcPr>
          <w:p w14:paraId="2F82CEE6" w14:textId="63365AFA" w:rsidR="00B81258" w:rsidRPr="00B81258" w:rsidRDefault="00B81258" w:rsidP="00B81258">
            <w:pPr>
              <w:pStyle w:val="04TEXTOTABELAS"/>
              <w:rPr>
                <w:sz w:val="19"/>
                <w:szCs w:val="19"/>
              </w:rPr>
            </w:pPr>
            <w:r w:rsidRPr="00B81258">
              <w:rPr>
                <w:b/>
                <w:sz w:val="19"/>
                <w:szCs w:val="19"/>
              </w:rPr>
              <w:t>(EF69AR29)</w:t>
            </w:r>
            <w:r w:rsidRPr="00B81258">
              <w:rPr>
                <w:sz w:val="19"/>
                <w:szCs w:val="19"/>
              </w:rPr>
              <w:t xml:space="preserve"> Experimentar a gestualidade e as construções corporais e vocais de maneira imaginativa na improvisação teatral e no jogo cênico.</w:t>
            </w:r>
          </w:p>
        </w:tc>
        <w:tc>
          <w:tcPr>
            <w:tcW w:w="2976" w:type="dxa"/>
            <w:tcMar>
              <w:top w:w="85" w:type="dxa"/>
              <w:bottom w:w="85" w:type="dxa"/>
            </w:tcMar>
            <w:vAlign w:val="center"/>
          </w:tcPr>
          <w:p w14:paraId="374D25F4" w14:textId="77777777" w:rsidR="00B81258" w:rsidRPr="00B81258" w:rsidRDefault="00B81258" w:rsidP="00B81258">
            <w:pPr>
              <w:spacing w:before="60" w:after="60"/>
              <w:rPr>
                <w:b/>
                <w:sz w:val="19"/>
                <w:szCs w:val="19"/>
              </w:rPr>
            </w:pPr>
            <w:r w:rsidRPr="00B81258">
              <w:rPr>
                <w:b/>
                <w:sz w:val="19"/>
                <w:szCs w:val="19"/>
              </w:rPr>
              <w:t>Estudo do Teatro</w:t>
            </w:r>
          </w:p>
          <w:p w14:paraId="25B5C228" w14:textId="77777777" w:rsidR="00B81258" w:rsidRPr="00B81258" w:rsidRDefault="00B81258" w:rsidP="00B81258">
            <w:pPr>
              <w:spacing w:before="60" w:after="60"/>
              <w:rPr>
                <w:b/>
                <w:sz w:val="19"/>
                <w:szCs w:val="19"/>
              </w:rPr>
            </w:pPr>
            <w:r w:rsidRPr="00B81258">
              <w:rPr>
                <w:b/>
                <w:sz w:val="19"/>
                <w:szCs w:val="19"/>
              </w:rPr>
              <w:t>Atividades práticas</w:t>
            </w:r>
          </w:p>
          <w:p w14:paraId="4848109E" w14:textId="48E63B11" w:rsidR="00B81258" w:rsidRPr="00B81258" w:rsidRDefault="00B81258" w:rsidP="00B81258">
            <w:pPr>
              <w:spacing w:before="60" w:after="60"/>
              <w:rPr>
                <w:b/>
                <w:sz w:val="19"/>
                <w:szCs w:val="19"/>
              </w:rPr>
            </w:pPr>
            <w:r w:rsidRPr="00B81258">
              <w:rPr>
                <w:sz w:val="19"/>
                <w:szCs w:val="19"/>
              </w:rPr>
              <w:t xml:space="preserve">Montagem teatral da peça </w:t>
            </w:r>
            <w:r w:rsidRPr="00B81258">
              <w:rPr>
                <w:i/>
                <w:sz w:val="19"/>
                <w:szCs w:val="19"/>
              </w:rPr>
              <w:t>O rei da vela</w:t>
            </w:r>
            <w:r w:rsidRPr="00B81258">
              <w:rPr>
                <w:sz w:val="19"/>
                <w:szCs w:val="19"/>
              </w:rPr>
              <w:t>, com atenção para a entonação da voz, a expressão e a postura corporal.</w:t>
            </w:r>
          </w:p>
        </w:tc>
      </w:tr>
      <w:tr w:rsidR="00B81258" w:rsidRPr="009A5854" w14:paraId="3832D01E" w14:textId="77777777" w:rsidTr="00B81258">
        <w:tc>
          <w:tcPr>
            <w:tcW w:w="1555" w:type="dxa"/>
            <w:shd w:val="clear" w:color="auto" w:fill="FFFFFF" w:themeFill="background1"/>
            <w:vAlign w:val="center"/>
          </w:tcPr>
          <w:p w14:paraId="266D92EC" w14:textId="1066E00D" w:rsidR="00B81258" w:rsidRPr="00B81258" w:rsidRDefault="00B81258" w:rsidP="00B81258">
            <w:pPr>
              <w:pStyle w:val="04TEXTOTABELAS"/>
              <w:rPr>
                <w:sz w:val="19"/>
                <w:szCs w:val="19"/>
              </w:rPr>
            </w:pPr>
            <w:r w:rsidRPr="00B81258">
              <w:rPr>
                <w:sz w:val="19"/>
                <w:szCs w:val="19"/>
              </w:rPr>
              <w:t>Teatro</w:t>
            </w:r>
          </w:p>
        </w:tc>
        <w:tc>
          <w:tcPr>
            <w:tcW w:w="1984" w:type="dxa"/>
            <w:shd w:val="clear" w:color="auto" w:fill="FFFFFF" w:themeFill="background1"/>
            <w:tcMar>
              <w:top w:w="85" w:type="dxa"/>
              <w:bottom w:w="85" w:type="dxa"/>
            </w:tcMar>
            <w:vAlign w:val="center"/>
          </w:tcPr>
          <w:p w14:paraId="54AA3D60" w14:textId="55ADFB55" w:rsidR="00B81258" w:rsidRPr="00B81258" w:rsidRDefault="00B81258" w:rsidP="00B81258">
            <w:pPr>
              <w:autoSpaceDE w:val="0"/>
              <w:adjustRightInd w:val="0"/>
              <w:rPr>
                <w:sz w:val="19"/>
                <w:szCs w:val="19"/>
              </w:rPr>
            </w:pPr>
            <w:r w:rsidRPr="00B81258">
              <w:rPr>
                <w:sz w:val="19"/>
                <w:szCs w:val="19"/>
              </w:rPr>
              <w:t>Processos de criação</w:t>
            </w:r>
          </w:p>
        </w:tc>
        <w:tc>
          <w:tcPr>
            <w:tcW w:w="3686" w:type="dxa"/>
            <w:shd w:val="clear" w:color="auto" w:fill="FFFFFF" w:themeFill="background1"/>
            <w:vAlign w:val="center"/>
          </w:tcPr>
          <w:p w14:paraId="22017D52" w14:textId="0E8FD6F4" w:rsidR="00B81258" w:rsidRPr="00B81258" w:rsidRDefault="00B81258" w:rsidP="00B81258">
            <w:pPr>
              <w:pStyle w:val="04TEXTOTABELAS"/>
              <w:rPr>
                <w:sz w:val="19"/>
                <w:szCs w:val="19"/>
              </w:rPr>
            </w:pPr>
            <w:r w:rsidRPr="00B81258">
              <w:rPr>
                <w:b/>
                <w:sz w:val="19"/>
                <w:szCs w:val="19"/>
              </w:rPr>
              <w:t>(EF69AR30)</w:t>
            </w:r>
            <w:r w:rsidRPr="00B81258">
              <w:rPr>
                <w:sz w:val="19"/>
                <w:szCs w:val="19"/>
              </w:rPr>
              <w:t xml:space="preserve"> Compor improvisações e acontecimentos cênicos com base em textos dramáticos ou outros estímulos (música, imagens, objetos etc.), caracterizando personagens (com figurinos e adereços), cenário, iluminação e sonoplastia e considerando a relação com o espectador.</w:t>
            </w:r>
          </w:p>
        </w:tc>
        <w:tc>
          <w:tcPr>
            <w:tcW w:w="2976" w:type="dxa"/>
            <w:tcMar>
              <w:top w:w="85" w:type="dxa"/>
              <w:bottom w:w="85" w:type="dxa"/>
            </w:tcMar>
            <w:vAlign w:val="center"/>
          </w:tcPr>
          <w:p w14:paraId="3F3617C5" w14:textId="77777777" w:rsidR="00B81258" w:rsidRPr="00B81258" w:rsidRDefault="00B81258" w:rsidP="00B81258">
            <w:pPr>
              <w:spacing w:before="60" w:after="60"/>
              <w:rPr>
                <w:b/>
                <w:sz w:val="19"/>
                <w:szCs w:val="19"/>
              </w:rPr>
            </w:pPr>
            <w:r w:rsidRPr="00B81258">
              <w:rPr>
                <w:b/>
                <w:sz w:val="19"/>
                <w:szCs w:val="19"/>
              </w:rPr>
              <w:t>Estudo do Teatro</w:t>
            </w:r>
          </w:p>
          <w:p w14:paraId="193AC533" w14:textId="77777777" w:rsidR="00B81258" w:rsidRPr="00B81258" w:rsidRDefault="00B81258" w:rsidP="00B81258">
            <w:pPr>
              <w:spacing w:before="60" w:after="60"/>
              <w:rPr>
                <w:b/>
                <w:sz w:val="19"/>
                <w:szCs w:val="19"/>
              </w:rPr>
            </w:pPr>
            <w:r w:rsidRPr="00B81258">
              <w:rPr>
                <w:b/>
                <w:sz w:val="19"/>
                <w:szCs w:val="19"/>
              </w:rPr>
              <w:t>Atividades práticas</w:t>
            </w:r>
          </w:p>
          <w:p w14:paraId="7EABE6D4" w14:textId="7C2F85BC" w:rsidR="00B81258" w:rsidRDefault="00B81258" w:rsidP="00B81258">
            <w:pPr>
              <w:spacing w:before="60" w:after="60"/>
              <w:rPr>
                <w:sz w:val="19"/>
                <w:szCs w:val="19"/>
              </w:rPr>
            </w:pPr>
            <w:r w:rsidRPr="00B81258">
              <w:rPr>
                <w:sz w:val="19"/>
                <w:szCs w:val="19"/>
              </w:rPr>
              <w:t xml:space="preserve">Encenação de um trecho da peça </w:t>
            </w:r>
            <w:r w:rsidRPr="00B81258">
              <w:rPr>
                <w:i/>
                <w:sz w:val="19"/>
                <w:szCs w:val="19"/>
              </w:rPr>
              <w:t>O rei da vela</w:t>
            </w:r>
            <w:r w:rsidRPr="00B81258">
              <w:rPr>
                <w:sz w:val="19"/>
                <w:szCs w:val="19"/>
              </w:rPr>
              <w:t xml:space="preserve">, de Oswald de Andrade. A atividade envolve a leitura do texto teatral, a pesquisa de fatos históricos, o estudo da cena, o ensaio e a apresentação, com a caracterização das personagens e do cenário. </w:t>
            </w:r>
          </w:p>
          <w:p w14:paraId="462A78C7" w14:textId="77777777" w:rsidR="00B81258" w:rsidRPr="00B81258" w:rsidRDefault="00B81258" w:rsidP="00B81258">
            <w:pPr>
              <w:spacing w:before="60" w:after="60"/>
              <w:rPr>
                <w:sz w:val="19"/>
                <w:szCs w:val="19"/>
              </w:rPr>
            </w:pPr>
          </w:p>
          <w:p w14:paraId="23C340CA" w14:textId="77777777" w:rsidR="00B81258" w:rsidRPr="00B81258" w:rsidRDefault="00B81258" w:rsidP="00B81258">
            <w:pPr>
              <w:spacing w:before="60" w:after="60"/>
              <w:rPr>
                <w:b/>
                <w:sz w:val="19"/>
                <w:szCs w:val="19"/>
              </w:rPr>
            </w:pPr>
            <w:r w:rsidRPr="00B81258">
              <w:rPr>
                <w:b/>
                <w:sz w:val="19"/>
                <w:szCs w:val="19"/>
              </w:rPr>
              <w:t>Criação em equipe</w:t>
            </w:r>
          </w:p>
          <w:p w14:paraId="14993CE8" w14:textId="77777777" w:rsidR="00B81258" w:rsidRPr="00B81258" w:rsidRDefault="00B81258" w:rsidP="00B81258">
            <w:pPr>
              <w:spacing w:before="60" w:after="60"/>
              <w:rPr>
                <w:b/>
                <w:sz w:val="19"/>
                <w:szCs w:val="19"/>
              </w:rPr>
            </w:pPr>
            <w:r w:rsidRPr="00B81258">
              <w:rPr>
                <w:b/>
                <w:sz w:val="19"/>
                <w:szCs w:val="19"/>
              </w:rPr>
              <w:t>Cena com temática social</w:t>
            </w:r>
          </w:p>
          <w:p w14:paraId="2E31666B" w14:textId="55C25A9C" w:rsidR="00B81258" w:rsidRPr="00B81258" w:rsidRDefault="00B81258" w:rsidP="00B81258">
            <w:pPr>
              <w:spacing w:before="60" w:after="60"/>
              <w:rPr>
                <w:b/>
                <w:sz w:val="19"/>
                <w:szCs w:val="19"/>
              </w:rPr>
            </w:pPr>
            <w:r w:rsidRPr="00B81258">
              <w:rPr>
                <w:sz w:val="19"/>
                <w:szCs w:val="19"/>
              </w:rPr>
              <w:t>Elaboração e representação de texto teatral sobre questões sociais como a intolerância e o racismo.</w:t>
            </w:r>
          </w:p>
        </w:tc>
      </w:tr>
      <w:bookmarkEnd w:id="0"/>
    </w:tbl>
    <w:p w14:paraId="16023942" w14:textId="77777777" w:rsidR="00B81258" w:rsidRDefault="00B81258" w:rsidP="00B81258">
      <w:pPr>
        <w:pStyle w:val="02TEXTOPRINCIPAL"/>
      </w:pPr>
    </w:p>
    <w:p w14:paraId="0B4B3BAB" w14:textId="603CC298" w:rsidR="00B81258" w:rsidRDefault="00B81258" w:rsidP="00B81258">
      <w:pPr>
        <w:pStyle w:val="02TEXTOPRINCIPAL"/>
      </w:pPr>
      <w:r>
        <w:br w:type="page"/>
      </w:r>
    </w:p>
    <w:p w14:paraId="28295C8E" w14:textId="7F4B6AC0" w:rsidR="00E8157A" w:rsidRPr="009A5854" w:rsidRDefault="00E8157A" w:rsidP="00E8157A">
      <w:pPr>
        <w:suppressAutoHyphens/>
        <w:rPr>
          <w:rFonts w:ascii="Cambria" w:eastAsia="Tahoma" w:hAnsi="Cambria"/>
          <w:b/>
          <w:sz w:val="40"/>
          <w:szCs w:val="40"/>
        </w:rPr>
      </w:pPr>
      <w:r w:rsidRPr="009A5854">
        <w:rPr>
          <w:rFonts w:ascii="Cambria" w:eastAsia="Tahoma" w:hAnsi="Cambria"/>
          <w:b/>
          <w:sz w:val="40"/>
          <w:szCs w:val="40"/>
        </w:rPr>
        <w:lastRenderedPageBreak/>
        <w:t xml:space="preserve">Projeto integrador </w:t>
      </w:r>
    </w:p>
    <w:p w14:paraId="55D07C31" w14:textId="77777777" w:rsidR="00E8157A" w:rsidRPr="009A5854" w:rsidRDefault="00E8157A" w:rsidP="00E8157A">
      <w:pPr>
        <w:pBdr>
          <w:top w:val="nil"/>
          <w:left w:val="nil"/>
          <w:bottom w:val="nil"/>
          <w:right w:val="nil"/>
          <w:between w:val="nil"/>
        </w:pBdr>
        <w:rPr>
          <w:rFonts w:ascii="Cambria" w:eastAsia="Cambria" w:hAnsi="Cambria"/>
          <w:b/>
          <w:sz w:val="36"/>
          <w:szCs w:val="36"/>
        </w:rPr>
      </w:pPr>
    </w:p>
    <w:p w14:paraId="3A393E04" w14:textId="340C23B4" w:rsidR="00E8157A" w:rsidRPr="009A5854" w:rsidRDefault="004D164E" w:rsidP="00E8157A">
      <w:pPr>
        <w:pBdr>
          <w:top w:val="nil"/>
          <w:left w:val="nil"/>
          <w:bottom w:val="nil"/>
          <w:right w:val="nil"/>
          <w:between w:val="nil"/>
        </w:pBdr>
        <w:rPr>
          <w:rFonts w:ascii="Cambria" w:eastAsia="Cambria" w:hAnsi="Cambria"/>
          <w:b/>
          <w:sz w:val="36"/>
          <w:szCs w:val="32"/>
        </w:rPr>
      </w:pPr>
      <w:r w:rsidRPr="004D164E">
        <w:rPr>
          <w:rFonts w:ascii="Cambria" w:eastAsia="Cambria" w:hAnsi="Cambria"/>
          <w:b/>
          <w:sz w:val="36"/>
          <w:szCs w:val="32"/>
        </w:rPr>
        <w:t>Cultura da paz, é assim que se faz!</w:t>
      </w:r>
    </w:p>
    <w:p w14:paraId="410CED9B" w14:textId="77777777" w:rsidR="00E8157A" w:rsidRPr="009A5854" w:rsidRDefault="00E8157A" w:rsidP="00E8157A">
      <w:pPr>
        <w:spacing w:line="360" w:lineRule="auto"/>
      </w:pPr>
    </w:p>
    <w:tbl>
      <w:tblPr>
        <w:tblStyle w:val="TabeladeGradeClara2"/>
        <w:tblW w:w="3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3970"/>
      </w:tblGrid>
      <w:tr w:rsidR="004D164E" w:rsidRPr="009A5854" w14:paraId="3880D26F" w14:textId="77777777" w:rsidTr="004D164E">
        <w:trPr>
          <w:trHeight w:val="57"/>
        </w:trPr>
        <w:tc>
          <w:tcPr>
            <w:tcW w:w="2499" w:type="pct"/>
          </w:tcPr>
          <w:p w14:paraId="28041818" w14:textId="77777777" w:rsidR="004D164E" w:rsidRPr="009A5854" w:rsidRDefault="004D164E" w:rsidP="004D164E">
            <w:pPr>
              <w:pStyle w:val="04TEXTOTABELAS"/>
              <w:rPr>
                <w:b/>
                <w:sz w:val="21"/>
                <w:szCs w:val="21"/>
                <w:lang w:val="pt-BR"/>
              </w:rPr>
            </w:pPr>
            <w:bookmarkStart w:id="1" w:name="_Hlk526341800"/>
            <w:r w:rsidRPr="009A5854">
              <w:rPr>
                <w:b/>
                <w:sz w:val="21"/>
                <w:szCs w:val="21"/>
                <w:lang w:val="pt-BR"/>
              </w:rPr>
              <w:t>Componentes curriculares</w:t>
            </w:r>
          </w:p>
        </w:tc>
        <w:tc>
          <w:tcPr>
            <w:tcW w:w="2501" w:type="pct"/>
          </w:tcPr>
          <w:p w14:paraId="581C9809" w14:textId="786E80B6" w:rsidR="004D164E" w:rsidRPr="009A5854" w:rsidRDefault="004D164E" w:rsidP="004D164E">
            <w:pPr>
              <w:pStyle w:val="04TEXTOTABELAS"/>
              <w:rPr>
                <w:color w:val="000000"/>
                <w:sz w:val="21"/>
                <w:szCs w:val="21"/>
              </w:rPr>
            </w:pPr>
            <w:r w:rsidRPr="00017E7E">
              <w:rPr>
                <w:rFonts w:eastAsia="Calibri"/>
                <w:color w:val="000000"/>
                <w:sz w:val="22"/>
                <w:szCs w:val="22"/>
                <w:lang w:val="pt-BR"/>
              </w:rPr>
              <w:t xml:space="preserve">Língua Portuguesa, Arte e </w:t>
            </w:r>
            <w:r>
              <w:rPr>
                <w:rFonts w:eastAsia="Calibri"/>
                <w:color w:val="000000"/>
                <w:sz w:val="22"/>
                <w:szCs w:val="22"/>
                <w:lang w:val="pt-BR"/>
              </w:rPr>
              <w:t>Ensino Religioso</w:t>
            </w:r>
          </w:p>
        </w:tc>
      </w:tr>
      <w:tr w:rsidR="004D164E" w:rsidRPr="009A5854" w14:paraId="57F63879" w14:textId="77777777" w:rsidTr="000F1943">
        <w:trPr>
          <w:trHeight w:val="57"/>
        </w:trPr>
        <w:tc>
          <w:tcPr>
            <w:tcW w:w="2499" w:type="pct"/>
            <w:vAlign w:val="center"/>
          </w:tcPr>
          <w:p w14:paraId="4115C45D" w14:textId="77777777" w:rsidR="004D164E" w:rsidRPr="009A5854" w:rsidRDefault="004D164E" w:rsidP="000F1943">
            <w:pPr>
              <w:pStyle w:val="04TEXTOTABELAS"/>
              <w:rPr>
                <w:b/>
                <w:sz w:val="21"/>
                <w:szCs w:val="21"/>
                <w:lang w:val="pt-BR"/>
              </w:rPr>
            </w:pPr>
            <w:r w:rsidRPr="009A5854">
              <w:rPr>
                <w:b/>
                <w:sz w:val="21"/>
                <w:szCs w:val="21"/>
                <w:lang w:val="pt-BR"/>
              </w:rPr>
              <w:t>Produto final</w:t>
            </w:r>
          </w:p>
        </w:tc>
        <w:tc>
          <w:tcPr>
            <w:tcW w:w="2501" w:type="pct"/>
            <w:vAlign w:val="center"/>
          </w:tcPr>
          <w:p w14:paraId="4028C3CE" w14:textId="424CCAD1" w:rsidR="004D164E" w:rsidRPr="009A5854" w:rsidRDefault="004D164E" w:rsidP="000F1943">
            <w:pPr>
              <w:pStyle w:val="04TEXTOTABELAS"/>
              <w:rPr>
                <w:sz w:val="21"/>
                <w:szCs w:val="21"/>
              </w:rPr>
            </w:pPr>
            <w:r w:rsidRPr="00E4472C">
              <w:rPr>
                <w:rFonts w:eastAsia="Calibri"/>
                <w:sz w:val="22"/>
                <w:szCs w:val="22"/>
                <w:lang w:val="pt-BR"/>
              </w:rPr>
              <w:t>Realização de evento que envolva vários temas relacionados à cultura da paz na escola</w:t>
            </w:r>
          </w:p>
        </w:tc>
      </w:tr>
      <w:tr w:rsidR="004D164E" w:rsidRPr="009A5854" w14:paraId="1B476607" w14:textId="77777777" w:rsidTr="004D164E">
        <w:trPr>
          <w:trHeight w:val="57"/>
        </w:trPr>
        <w:tc>
          <w:tcPr>
            <w:tcW w:w="2499" w:type="pct"/>
          </w:tcPr>
          <w:p w14:paraId="1BE165A2" w14:textId="77777777" w:rsidR="004D164E" w:rsidRPr="009A5854" w:rsidRDefault="004D164E" w:rsidP="004D164E">
            <w:pPr>
              <w:pStyle w:val="04TEXTOTABELAS"/>
              <w:rPr>
                <w:b/>
                <w:sz w:val="21"/>
                <w:szCs w:val="21"/>
                <w:lang w:val="pt-BR"/>
              </w:rPr>
            </w:pPr>
            <w:r w:rsidRPr="009A5854">
              <w:rPr>
                <w:b/>
                <w:sz w:val="21"/>
                <w:szCs w:val="21"/>
                <w:lang w:val="pt-BR"/>
              </w:rPr>
              <w:t>Duração</w:t>
            </w:r>
          </w:p>
        </w:tc>
        <w:tc>
          <w:tcPr>
            <w:tcW w:w="2501" w:type="pct"/>
          </w:tcPr>
          <w:p w14:paraId="6D8163CF" w14:textId="170D81C7" w:rsidR="004D164E" w:rsidRPr="009A5854" w:rsidRDefault="004D164E" w:rsidP="004D164E">
            <w:pPr>
              <w:pStyle w:val="04TEXTOTABELAS"/>
              <w:rPr>
                <w:sz w:val="21"/>
                <w:szCs w:val="21"/>
              </w:rPr>
            </w:pPr>
            <w:r>
              <w:rPr>
                <w:rFonts w:eastAsia="Calibri"/>
                <w:sz w:val="22"/>
                <w:szCs w:val="22"/>
                <w:lang w:val="pt-BR"/>
              </w:rPr>
              <w:t>Dois meses</w:t>
            </w:r>
          </w:p>
        </w:tc>
      </w:tr>
    </w:tbl>
    <w:p w14:paraId="1D21CED8" w14:textId="77777777" w:rsidR="00E8157A" w:rsidRPr="009A5854" w:rsidRDefault="00E8157A" w:rsidP="00E8157A">
      <w:pPr>
        <w:spacing w:line="360" w:lineRule="auto"/>
      </w:pPr>
      <w:bookmarkStart w:id="2" w:name="_Hlk526341834"/>
      <w:bookmarkEnd w:id="1"/>
    </w:p>
    <w:p w14:paraId="35090611" w14:textId="77777777" w:rsidR="00E8157A" w:rsidRPr="009A5854" w:rsidRDefault="00E8157A" w:rsidP="00E8157A">
      <w:pPr>
        <w:pBdr>
          <w:top w:val="nil"/>
          <w:left w:val="nil"/>
          <w:bottom w:val="nil"/>
          <w:right w:val="nil"/>
          <w:between w:val="nil"/>
        </w:pBdr>
        <w:rPr>
          <w:rFonts w:ascii="Cambria" w:eastAsia="Cambria" w:hAnsi="Cambria"/>
          <w:b/>
          <w:sz w:val="32"/>
          <w:szCs w:val="32"/>
        </w:rPr>
      </w:pPr>
      <w:r w:rsidRPr="009A5854">
        <w:rPr>
          <w:rFonts w:ascii="Cambria" w:eastAsia="Cambria" w:hAnsi="Cambria"/>
          <w:b/>
          <w:sz w:val="32"/>
          <w:szCs w:val="32"/>
        </w:rPr>
        <w:t>Justificativa</w:t>
      </w:r>
    </w:p>
    <w:bookmarkEnd w:id="2"/>
    <w:p w14:paraId="34801E64" w14:textId="19A67D35" w:rsidR="004D164E" w:rsidRDefault="004D164E" w:rsidP="004D164E">
      <w:pPr>
        <w:pStyle w:val="02TEXTOPRINCIPAL"/>
      </w:pPr>
      <w:r w:rsidRPr="006C0E69">
        <w:t xml:space="preserve">Este projeto visa </w:t>
      </w:r>
      <w:r w:rsidR="002E0F61">
        <w:t>à</w:t>
      </w:r>
      <w:r w:rsidR="002E0F61" w:rsidRPr="006C0E69">
        <w:t xml:space="preserve"> </w:t>
      </w:r>
      <w:r w:rsidRPr="006C0E69">
        <w:t>produção de um evento na escola cujo tema é a cultura da paz. Esse acontecimento contará com um leque de atividades por meio das quais serão apresentadas campanhas, peças teatrais, palestras e uma exposição de arte</w:t>
      </w:r>
      <w:r w:rsidR="002E0F61">
        <w:t>s</w:t>
      </w:r>
      <w:r w:rsidRPr="006C0E69">
        <w:t xml:space="preserve"> visuais sobre o tema em epígrafe. A ideia é </w:t>
      </w:r>
      <w:r w:rsidR="002E0F61">
        <w:t>estabelecer</w:t>
      </w:r>
      <w:r w:rsidR="002E0F61" w:rsidRPr="006C0E69">
        <w:t xml:space="preserve"> </w:t>
      </w:r>
      <w:r w:rsidRPr="006C0E69">
        <w:t xml:space="preserve">um diálogo com as artes integradas e o ensino religioso com o intuito de transformar os valores da </w:t>
      </w:r>
      <w:r>
        <w:t>c</w:t>
      </w:r>
      <w:r w:rsidRPr="006C0E69">
        <w:t xml:space="preserve">ultura de </w:t>
      </w:r>
      <w:r>
        <w:t>p</w:t>
      </w:r>
      <w:r w:rsidRPr="006C0E69">
        <w:t>az em realidade na vida cotidiana dos discentes.</w:t>
      </w:r>
    </w:p>
    <w:p w14:paraId="6EDA75A8" w14:textId="77777777" w:rsidR="002A3C25" w:rsidRPr="009A5854" w:rsidRDefault="002A3C25" w:rsidP="002A3C25">
      <w:pPr>
        <w:spacing w:line="240" w:lineRule="atLeast"/>
      </w:pPr>
    </w:p>
    <w:p w14:paraId="11BE3BC2" w14:textId="51C61179" w:rsidR="00E8157A" w:rsidRPr="009A5854" w:rsidRDefault="00E8157A" w:rsidP="00E8157A">
      <w:pPr>
        <w:pBdr>
          <w:top w:val="nil"/>
          <w:left w:val="nil"/>
          <w:bottom w:val="nil"/>
          <w:right w:val="nil"/>
          <w:between w:val="nil"/>
        </w:pBdr>
        <w:rPr>
          <w:rFonts w:ascii="Cambria" w:eastAsia="Cambria" w:hAnsi="Cambria"/>
          <w:b/>
          <w:sz w:val="32"/>
          <w:szCs w:val="32"/>
        </w:rPr>
      </w:pPr>
      <w:r w:rsidRPr="009A5854">
        <w:rPr>
          <w:rFonts w:ascii="Cambria" w:eastAsia="Cambria" w:hAnsi="Cambria"/>
          <w:b/>
          <w:sz w:val="32"/>
          <w:szCs w:val="32"/>
        </w:rPr>
        <w:t>Objetivos</w:t>
      </w:r>
    </w:p>
    <w:p w14:paraId="3699433F" w14:textId="30B59E21" w:rsidR="002A3C25" w:rsidRPr="009A5854" w:rsidRDefault="002A3C25" w:rsidP="00E8157A">
      <w:pPr>
        <w:pBdr>
          <w:top w:val="nil"/>
          <w:left w:val="nil"/>
          <w:bottom w:val="nil"/>
          <w:right w:val="nil"/>
          <w:between w:val="nil"/>
        </w:pBdr>
        <w:rPr>
          <w:rFonts w:ascii="Cambria" w:eastAsia="Cambria" w:hAnsi="Cambria"/>
          <w:b/>
          <w:sz w:val="32"/>
          <w:szCs w:val="32"/>
        </w:rPr>
      </w:pPr>
    </w:p>
    <w:p w14:paraId="4B68FF29" w14:textId="570CD93E" w:rsidR="002A3C25" w:rsidRPr="009A5854" w:rsidRDefault="002A3C25" w:rsidP="002A3C25">
      <w:pPr>
        <w:pBdr>
          <w:top w:val="nil"/>
          <w:left w:val="nil"/>
          <w:bottom w:val="nil"/>
          <w:right w:val="nil"/>
          <w:between w:val="nil"/>
        </w:pBdr>
        <w:rPr>
          <w:rFonts w:ascii="Cambria" w:eastAsia="Cambria" w:hAnsi="Cambria"/>
          <w:b/>
          <w:sz w:val="28"/>
          <w:szCs w:val="32"/>
        </w:rPr>
      </w:pPr>
      <w:r w:rsidRPr="009A5854">
        <w:rPr>
          <w:rFonts w:ascii="Cambria" w:eastAsia="Cambria" w:hAnsi="Cambria"/>
          <w:b/>
          <w:sz w:val="28"/>
          <w:szCs w:val="32"/>
        </w:rPr>
        <w:t>Objetivos gerais</w:t>
      </w:r>
    </w:p>
    <w:p w14:paraId="33575657" w14:textId="77777777" w:rsidR="004D164E" w:rsidRDefault="004D164E" w:rsidP="004D164E">
      <w:pPr>
        <w:pStyle w:val="02TEXTOPRINCIPAL"/>
        <w:rPr>
          <w:b/>
          <w:bCs/>
          <w:noProof/>
          <w:lang w:eastAsia="en-US"/>
        </w:rPr>
      </w:pPr>
      <w:bookmarkStart w:id="3" w:name="_Hlk526341868"/>
      <w:r w:rsidRPr="009C2E79">
        <w:rPr>
          <w:noProof/>
          <w:lang w:eastAsia="en-US"/>
        </w:rPr>
        <w:t>Consolidar e ampliar aprendizagens realizadas em sala de aula e desenvolver as respectivas competências de Linguagens, Língua Portugues</w:t>
      </w:r>
      <w:r>
        <w:rPr>
          <w:noProof/>
          <w:lang w:eastAsia="en-US"/>
        </w:rPr>
        <w:t xml:space="preserve">a, </w:t>
      </w:r>
      <w:r w:rsidRPr="009C2E79">
        <w:rPr>
          <w:noProof/>
          <w:lang w:eastAsia="en-US"/>
        </w:rPr>
        <w:t>Arte</w:t>
      </w:r>
      <w:r>
        <w:rPr>
          <w:noProof/>
          <w:lang w:eastAsia="en-US"/>
        </w:rPr>
        <w:t xml:space="preserve"> e Ensino Religioso </w:t>
      </w:r>
      <w:r w:rsidRPr="009C2E79">
        <w:rPr>
          <w:noProof/>
          <w:lang w:eastAsia="en-US"/>
        </w:rPr>
        <w:t>para o Ensino Fundamental, descritas na BNCC</w:t>
      </w:r>
      <w:r>
        <w:rPr>
          <w:noProof/>
          <w:lang w:eastAsia="en-US"/>
        </w:rPr>
        <w:t>:</w:t>
      </w:r>
    </w:p>
    <w:p w14:paraId="41018913" w14:textId="77777777" w:rsidR="002A3C25" w:rsidRPr="009A5854" w:rsidRDefault="002A3C25" w:rsidP="004D164E">
      <w:pPr>
        <w:pStyle w:val="02TEXTOPRINCIPAL"/>
      </w:pPr>
    </w:p>
    <w:p w14:paraId="0C08E2C5" w14:textId="77777777" w:rsidR="00E8157A" w:rsidRPr="009A5854" w:rsidRDefault="00E8157A" w:rsidP="002A3C25">
      <w:pPr>
        <w:pStyle w:val="01TITULO4"/>
      </w:pPr>
      <w:r w:rsidRPr="009A5854">
        <w:t xml:space="preserve">Competências específicas de Linguagens para o Ensino Fundamental </w:t>
      </w:r>
    </w:p>
    <w:p w14:paraId="5379A6F9" w14:textId="77777777" w:rsidR="003E2623" w:rsidRPr="009E5295" w:rsidRDefault="003E2623" w:rsidP="003E2623">
      <w:pPr>
        <w:pStyle w:val="02TEXTOPRINCIPALBULLET"/>
      </w:pPr>
      <w:bookmarkStart w:id="4" w:name="_Hlk526341880"/>
      <w:bookmarkEnd w:id="3"/>
      <w:r w:rsidRPr="009E5295">
        <w:t xml:space="preserve">1. Compreender as </w:t>
      </w:r>
      <w:r>
        <w:t>linguagens</w:t>
      </w:r>
      <w:r w:rsidRPr="009E5295">
        <w:t xml:space="preserve"> como construção humana, histórica, social e cultural, de natureza dinâmica, reconhecendo-as e valorizando-as como formas de significação da realidade e expressão de subjetividades e identidades sociais e culturais. </w:t>
      </w:r>
    </w:p>
    <w:p w14:paraId="7D077359" w14:textId="77777777" w:rsidR="003E2623" w:rsidRPr="009E5295" w:rsidRDefault="003E2623" w:rsidP="003E2623">
      <w:pPr>
        <w:pStyle w:val="02TEXTOPRINCIPALBULLET"/>
      </w:pPr>
      <w:r w:rsidRPr="009E5295">
        <w:t xml:space="preserve">2. Conhecer e explorar diversas práticas de linguagem (artísticas, corporais e linguísticas) em diferentes campos da atividade humana para continuar aprendendo, ampliar suas possibilidades de participação na vida social e colaborar para a construção de uma sociedade mais justa, democrática e inclusiva. </w:t>
      </w:r>
    </w:p>
    <w:p w14:paraId="21E115D2" w14:textId="77777777" w:rsidR="003E2623" w:rsidRPr="009E5295" w:rsidRDefault="003E2623" w:rsidP="003E2623">
      <w:pPr>
        <w:pStyle w:val="02TEXTOPRINCIPALBULLET"/>
      </w:pPr>
      <w:r w:rsidRPr="009E5295">
        <w:t xml:space="preserve">3. Utilizar diferentes linguagens – verbal (oral ou visual-motora, como Libras, e escrita), corporal, visual, sonora e digital –, para se expressar e partilhar informações, experiências, ideias e sentimentos em diferentes contextos e produzir sentidos que levem ao diálogo, à resolução de conflitos e à cooperação. </w:t>
      </w:r>
    </w:p>
    <w:p w14:paraId="530ECFC3" w14:textId="77777777" w:rsidR="003E2623" w:rsidRPr="009E5295" w:rsidRDefault="003E2623" w:rsidP="003E2623">
      <w:pPr>
        <w:pStyle w:val="02TEXTOPRINCIPALBULLET"/>
      </w:pPr>
      <w:r w:rsidRPr="009E5295">
        <w:t xml:space="preserve">4. Utilizar diferentes linguagens para defender pontos de vista que respeitem o outro e promovam os direitos humanos, a consciência socioambiental e o consumo responsável em âmbito local, regional e global, atuando criticamente frente a questões do mundo contemporâneo. </w:t>
      </w:r>
    </w:p>
    <w:p w14:paraId="65D1E9C1" w14:textId="77777777" w:rsidR="002A3C25" w:rsidRPr="009A5854" w:rsidRDefault="002A3C25" w:rsidP="002A3C25">
      <w:pPr>
        <w:spacing w:line="240" w:lineRule="atLeast"/>
      </w:pPr>
    </w:p>
    <w:p w14:paraId="035B922F" w14:textId="77777777" w:rsidR="00E8157A" w:rsidRPr="009A5854" w:rsidRDefault="00E8157A" w:rsidP="002A3C25">
      <w:pPr>
        <w:pStyle w:val="01TITULO4"/>
      </w:pPr>
      <w:r w:rsidRPr="009A5854">
        <w:t>Competências específicas de Língua Portuguesa para o Ensino Fundamental</w:t>
      </w:r>
    </w:p>
    <w:bookmarkEnd w:id="4"/>
    <w:p w14:paraId="72A3FD28" w14:textId="1ACFD100" w:rsidR="003E2623" w:rsidRDefault="003E2623" w:rsidP="003E2623">
      <w:pPr>
        <w:pStyle w:val="02TEXTOPRINCIPALBULLET"/>
      </w:pPr>
      <w:r w:rsidRPr="003F3E53">
        <w:t xml:space="preserve">2. Apropriar-se da linguagem escrita, reconhecendo-a como forma de interação nos diferentes campos de atuação da vida social e utilizando-a para ampliar suas possibilidades de participar da cultura letrada, de construir conhecimentos (inclusive escolares) e de se envolver com maior autonomia e protagonismo na vida social. </w:t>
      </w:r>
    </w:p>
    <w:p w14:paraId="3191BA2D" w14:textId="77777777" w:rsidR="003E2623" w:rsidRDefault="003E2623">
      <w:pPr>
        <w:autoSpaceDN/>
        <w:spacing w:after="160" w:line="259" w:lineRule="auto"/>
        <w:textAlignment w:val="auto"/>
        <w:rPr>
          <w:rFonts w:eastAsia="Tahoma"/>
        </w:rPr>
      </w:pPr>
      <w:r>
        <w:br w:type="page"/>
      </w:r>
    </w:p>
    <w:p w14:paraId="5D29773A" w14:textId="77777777" w:rsidR="003E2623" w:rsidRPr="003F3E53" w:rsidRDefault="003E2623" w:rsidP="003E2623">
      <w:pPr>
        <w:pStyle w:val="02TEXTOPRINCIPALBULLET"/>
      </w:pPr>
    </w:p>
    <w:p w14:paraId="1833E99C" w14:textId="77777777" w:rsidR="003E2623" w:rsidRPr="003F3E53" w:rsidRDefault="003E2623" w:rsidP="003E2623">
      <w:pPr>
        <w:pStyle w:val="02TEXTOPRINCIPALBULLET"/>
      </w:pPr>
      <w:r w:rsidRPr="003F3E53">
        <w:t xml:space="preserve">3. Ler, escutar e produzir textos orais, escritos e </w:t>
      </w:r>
      <w:proofErr w:type="spellStart"/>
      <w:r w:rsidRPr="003F3E53">
        <w:t>multissemióticos</w:t>
      </w:r>
      <w:proofErr w:type="spellEnd"/>
      <w:r w:rsidRPr="003F3E53">
        <w:t xml:space="preserve"> que circulam em diferentes campos de atuação e mídias, com compreensão, autonomia, fluência e criticidade, de modo a se expressar e partilhar informações, experiências, ideias e sentimentos, e continuar aprendendo. </w:t>
      </w:r>
    </w:p>
    <w:p w14:paraId="1A95C5BD" w14:textId="77777777" w:rsidR="003E2623" w:rsidRPr="003F3E53" w:rsidRDefault="003E2623" w:rsidP="003E2623">
      <w:pPr>
        <w:pStyle w:val="02TEXTOPRINCIPALBULLET"/>
      </w:pPr>
      <w:r w:rsidRPr="003F3E53">
        <w:t xml:space="preserve">6. Analisar informações, argumentos e opiniões manifestados em interações sociais e nos meios de comunicação, posicionando-se ética e criticamente em relação a conteúdos discriminatórios que ferem direitos humanos e ambientais. </w:t>
      </w:r>
    </w:p>
    <w:p w14:paraId="7ECFA2BF" w14:textId="77777777" w:rsidR="003E2623" w:rsidRPr="003F3E53" w:rsidRDefault="003E2623" w:rsidP="003E2623">
      <w:pPr>
        <w:pStyle w:val="02TEXTOPRINCIPALBULLET"/>
      </w:pPr>
      <w:r w:rsidRPr="003F3E53">
        <w:t xml:space="preserve">7. Reconhecer o texto como lugar de manifestação e negociação de sentidos, valores e ideologias. </w:t>
      </w:r>
    </w:p>
    <w:p w14:paraId="1FFB96C3" w14:textId="77777777" w:rsidR="002A3C25" w:rsidRPr="009A5854" w:rsidRDefault="002A3C25" w:rsidP="002A3C25">
      <w:pPr>
        <w:spacing w:line="240" w:lineRule="atLeast"/>
      </w:pPr>
      <w:bookmarkStart w:id="5" w:name="_Hlk526341892"/>
    </w:p>
    <w:p w14:paraId="490A638C" w14:textId="77777777" w:rsidR="00E8157A" w:rsidRPr="009A5854" w:rsidRDefault="00E8157A" w:rsidP="002A3C25">
      <w:pPr>
        <w:pStyle w:val="01TITULO4"/>
      </w:pPr>
      <w:r w:rsidRPr="009A5854">
        <w:t>Competências específicas de Arte para o Ensino Fundamental</w:t>
      </w:r>
    </w:p>
    <w:bookmarkEnd w:id="5"/>
    <w:p w14:paraId="4D89F7DD" w14:textId="77777777" w:rsidR="003E2623" w:rsidRPr="00674614" w:rsidRDefault="003E2623" w:rsidP="003E2623">
      <w:pPr>
        <w:pStyle w:val="02TEXTOPRINCIPALBULLET"/>
      </w:pPr>
      <w:r w:rsidRPr="00674614">
        <w:t>4. Experienciar a ludicidade, a percepção, a expressividade e a imaginação, ressignificando espaços da escola e de fora dela no âmbito da Arte.</w:t>
      </w:r>
    </w:p>
    <w:p w14:paraId="40F6C302" w14:textId="77777777" w:rsidR="003E2623" w:rsidRPr="00674614" w:rsidRDefault="003E2623" w:rsidP="003E2623">
      <w:pPr>
        <w:pStyle w:val="02TEXTOPRINCIPALBULLET"/>
      </w:pPr>
      <w:r w:rsidRPr="00674614">
        <w:t xml:space="preserve">7. Problematizar questões políticas, sociais, econômicas, científicas, tecnológicas e culturais, por meio de exercícios, produções, intervenções e apresentações artísticas. </w:t>
      </w:r>
    </w:p>
    <w:p w14:paraId="55A408E1" w14:textId="77777777" w:rsidR="003E2623" w:rsidRDefault="003E2623" w:rsidP="003E2623">
      <w:pPr>
        <w:pStyle w:val="02TEXTOPRINCIPALBULLET"/>
      </w:pPr>
      <w:r w:rsidRPr="00674614">
        <w:t xml:space="preserve">8. Desenvolver a autonomia, a crítica, a autoria e o trabalho coletivo e colaborativo nas artes. </w:t>
      </w:r>
    </w:p>
    <w:p w14:paraId="11D384B2" w14:textId="0C173E97" w:rsidR="002A3C25" w:rsidRPr="009A5854" w:rsidRDefault="002A3C25" w:rsidP="003E2623">
      <w:pPr>
        <w:pStyle w:val="02TEXTOPRINCIPALBULLET"/>
      </w:pPr>
    </w:p>
    <w:p w14:paraId="31447950" w14:textId="568711E6" w:rsidR="00E8157A" w:rsidRPr="009A5854" w:rsidRDefault="00E8157A" w:rsidP="002A3C25">
      <w:pPr>
        <w:pStyle w:val="01TITULO4"/>
      </w:pPr>
      <w:r w:rsidRPr="009A5854">
        <w:t xml:space="preserve">Competências específicas de </w:t>
      </w:r>
      <w:r w:rsidR="003E2623">
        <w:rPr>
          <w:rFonts w:cs="Tahoma"/>
          <w:szCs w:val="32"/>
        </w:rPr>
        <w:t>Ensino Religioso</w:t>
      </w:r>
      <w:r w:rsidRPr="009A5854">
        <w:t xml:space="preserve"> para o Ensino Fundamental </w:t>
      </w:r>
    </w:p>
    <w:p w14:paraId="26A4C595" w14:textId="77777777" w:rsidR="003E2623" w:rsidRPr="00674614" w:rsidRDefault="003E2623" w:rsidP="003E2623">
      <w:pPr>
        <w:pStyle w:val="02TEXTOPRINCIPALBULLET"/>
      </w:pPr>
      <w:r w:rsidRPr="00674614">
        <w:t xml:space="preserve">3. Reconhecer e cuidar de si, do outro, da coletividade e da natureza, enquanto expressão de valor da vida. </w:t>
      </w:r>
    </w:p>
    <w:p w14:paraId="1A3C9B01" w14:textId="77777777" w:rsidR="003E2623" w:rsidRPr="00674614" w:rsidRDefault="003E2623" w:rsidP="003E2623">
      <w:pPr>
        <w:pStyle w:val="02TEXTOPRINCIPALBULLET"/>
      </w:pPr>
      <w:r w:rsidRPr="00674614">
        <w:t xml:space="preserve">4. Conviver com a diversidade de crenças, pensamentos, convicções, modos de ser e viver. </w:t>
      </w:r>
    </w:p>
    <w:p w14:paraId="22133FD8" w14:textId="77777777" w:rsidR="003E2623" w:rsidRPr="00674614" w:rsidRDefault="003E2623" w:rsidP="003E2623">
      <w:pPr>
        <w:pStyle w:val="02TEXTOPRINCIPALBULLET"/>
      </w:pPr>
      <w:r w:rsidRPr="00674614">
        <w:t>6. Debater, problematizar e posicionar-se frente aos discursos e práticas de intolerância, discriminação e violência de cunho religioso, de modo a assegurar os direitos humanos no constante exercício da cidadania e da cultura de paz.</w:t>
      </w:r>
    </w:p>
    <w:p w14:paraId="7A964992" w14:textId="77777777" w:rsidR="002A3C25" w:rsidRPr="009A5854" w:rsidRDefault="002A3C25" w:rsidP="002A3C25">
      <w:pPr>
        <w:spacing w:line="240" w:lineRule="atLeast"/>
      </w:pPr>
    </w:p>
    <w:p w14:paraId="4FAF79B9" w14:textId="77777777" w:rsidR="00E8157A" w:rsidRPr="009A5854" w:rsidRDefault="00E8157A" w:rsidP="00E8157A">
      <w:pPr>
        <w:pBdr>
          <w:top w:val="nil"/>
          <w:left w:val="nil"/>
          <w:bottom w:val="nil"/>
          <w:right w:val="nil"/>
          <w:between w:val="nil"/>
        </w:pBdr>
        <w:rPr>
          <w:rFonts w:ascii="Cambria" w:eastAsia="Cambria" w:hAnsi="Cambria"/>
          <w:b/>
          <w:sz w:val="28"/>
          <w:szCs w:val="32"/>
        </w:rPr>
      </w:pPr>
      <w:r w:rsidRPr="009A5854">
        <w:rPr>
          <w:rFonts w:ascii="Cambria" w:eastAsia="Cambria" w:hAnsi="Cambria"/>
          <w:b/>
          <w:sz w:val="28"/>
          <w:szCs w:val="32"/>
        </w:rPr>
        <w:t>Objetivos específicos</w:t>
      </w:r>
    </w:p>
    <w:p w14:paraId="652E89B5" w14:textId="6924786A" w:rsidR="00E8157A" w:rsidRPr="009A5854" w:rsidRDefault="003E2623" w:rsidP="002A3C25">
      <w:pPr>
        <w:pStyle w:val="02TEXTOPRINCIPALBULLET"/>
        <w:rPr>
          <w:lang w:eastAsia="en-US"/>
        </w:rPr>
      </w:pPr>
      <w:r w:rsidRPr="003E2623">
        <w:rPr>
          <w:lang w:eastAsia="en-US"/>
        </w:rPr>
        <w:t>1. Favorecer o desenvolvimento das seguintes habilidades do componente curricular Língua Portuguesa</w:t>
      </w:r>
      <w:r w:rsidR="00E8157A" w:rsidRPr="009A5854">
        <w:rPr>
          <w:lang w:eastAsia="en-US"/>
        </w:rPr>
        <w:t>:</w:t>
      </w:r>
    </w:p>
    <w:p w14:paraId="32D5C86F" w14:textId="77777777" w:rsidR="003E2623" w:rsidRPr="00C94DD0" w:rsidRDefault="003E2623" w:rsidP="003E2623">
      <w:pPr>
        <w:pStyle w:val="02TEXTOPRINCIPALBULLET2"/>
        <w:rPr>
          <w:lang w:eastAsia="en-US"/>
        </w:rPr>
      </w:pPr>
      <w:r w:rsidRPr="00C94DD0">
        <w:rPr>
          <w:lang w:eastAsia="en-US"/>
        </w:rPr>
        <w:t>(</w:t>
      </w:r>
      <w:r w:rsidRPr="00F82464">
        <w:rPr>
          <w:lang w:eastAsia="en-US"/>
        </w:rPr>
        <w:t>EF69LP13</w:t>
      </w:r>
      <w:r w:rsidRPr="00C94DD0">
        <w:rPr>
          <w:lang w:eastAsia="en-US"/>
        </w:rPr>
        <w:t>) Engajar-se e contribuir com a busca de conclusões comuns relativas a problemas, temas ou questões polêmicas de interesse da turma e/ou de relevância social.</w:t>
      </w:r>
    </w:p>
    <w:p w14:paraId="4E771361" w14:textId="455F7689" w:rsidR="003E2623" w:rsidRDefault="003E2623" w:rsidP="003E2623">
      <w:pPr>
        <w:pStyle w:val="02TEXTOPRINCIPALBULLET2"/>
        <w:rPr>
          <w:lang w:eastAsia="en-US"/>
        </w:rPr>
      </w:pPr>
      <w:r w:rsidRPr="00C94DD0">
        <w:rPr>
          <w:lang w:eastAsia="en-US"/>
        </w:rPr>
        <w:t>(</w:t>
      </w:r>
      <w:r w:rsidRPr="00F82464">
        <w:rPr>
          <w:lang w:eastAsia="en-US"/>
        </w:rPr>
        <w:t>EF69LP42</w:t>
      </w:r>
      <w:r w:rsidRPr="00C94DD0">
        <w:rPr>
          <w:lang w:eastAsia="en-US"/>
        </w:rPr>
        <w:t xml:space="preserve">) Analisar a construção composicional dos textos pertencentes a gêneros relacionados à divulgação de conhecimentos: título, (olho), introdução, divisão do texto em subtítulos, imagens ilustrativas de conceitos, relações, ou resultados complexos (fotos, ilustrações, esquemas, gráficos, infográficos, diagramas, figuras, tabelas, mapas) etc., exposição, contendo definições, descrições, comparações, enumerações, exemplificações e remissões a conceitos e relações por meio de notas de rodapé, boxes ou </w:t>
      </w:r>
      <w:r w:rsidRPr="00634048">
        <w:rPr>
          <w:i/>
          <w:lang w:eastAsia="en-US"/>
        </w:rPr>
        <w:t>links</w:t>
      </w:r>
      <w:r w:rsidRPr="00C94DD0">
        <w:rPr>
          <w:lang w:eastAsia="en-US"/>
        </w:rPr>
        <w:t xml:space="preserve">; ou título, contextualização do campo, ordenação temporal ou temática por tema ou subtema, intercalação de trechos verbais com fotos, ilustrações, áudios, vídeos etc. e reconhecer traços da linguagem dos textos de divulgação científica, fazendo uso consciente das estratégias de </w:t>
      </w:r>
      <w:proofErr w:type="spellStart"/>
      <w:r w:rsidRPr="00C94DD0">
        <w:rPr>
          <w:lang w:eastAsia="en-US"/>
        </w:rPr>
        <w:t>impessoalização</w:t>
      </w:r>
      <w:proofErr w:type="spellEnd"/>
      <w:r w:rsidRPr="00C94DD0">
        <w:rPr>
          <w:lang w:eastAsia="en-US"/>
        </w:rPr>
        <w:t xml:space="preserve"> da linguagem (ou de </w:t>
      </w:r>
      <w:proofErr w:type="spellStart"/>
      <w:r w:rsidRPr="00C94DD0">
        <w:rPr>
          <w:lang w:eastAsia="en-US"/>
        </w:rPr>
        <w:t>pessoalização</w:t>
      </w:r>
      <w:proofErr w:type="spellEnd"/>
      <w:r w:rsidRPr="00C94DD0">
        <w:rPr>
          <w:lang w:eastAsia="en-US"/>
        </w:rPr>
        <w:t>, se o tipo de publicação e objetivos assim o demandarem, como em alguns podcasts e vídeos de divulgação científica), 3</w:t>
      </w:r>
      <w:r w:rsidR="003F043A" w:rsidRPr="003F043A">
        <w:rPr>
          <w:u w:val="single"/>
          <w:vertAlign w:val="superscript"/>
          <w:lang w:eastAsia="en-US"/>
        </w:rPr>
        <w:t>a</w:t>
      </w:r>
      <w:r w:rsidRPr="00C94DD0">
        <w:rPr>
          <w:lang w:eastAsia="en-US"/>
        </w:rPr>
        <w:t xml:space="preserve"> pessoa, presente atemporal, recurso à citação, uso de vocabulário técnico/especializado etc., como forma de ampliar suas capacidades de compreensão e produção de textos nesses gêneros. </w:t>
      </w:r>
    </w:p>
    <w:p w14:paraId="492F4DE6" w14:textId="77777777" w:rsidR="003E2623" w:rsidRPr="00C94DD0" w:rsidRDefault="003E2623" w:rsidP="003E2623">
      <w:pPr>
        <w:pStyle w:val="02TEXTOPRINCIPALBULLET2"/>
        <w:rPr>
          <w:lang w:eastAsia="en-US"/>
        </w:rPr>
      </w:pPr>
      <w:r w:rsidRPr="00C94DD0">
        <w:rPr>
          <w:lang w:eastAsia="en-US"/>
        </w:rPr>
        <w:t>(</w:t>
      </w:r>
      <w:r w:rsidRPr="00F82464">
        <w:rPr>
          <w:lang w:eastAsia="en-US"/>
        </w:rPr>
        <w:t>EF69LP52</w:t>
      </w:r>
      <w:r w:rsidRPr="00C94DD0">
        <w:rPr>
          <w:lang w:eastAsia="en-US"/>
        </w:rPr>
        <w:t xml:space="preserve">) Representar cenas ou textos dramáticos, considerando, na caracterização dos personagens, os aspectos linguísticos e </w:t>
      </w:r>
      <w:proofErr w:type="spellStart"/>
      <w:r w:rsidRPr="00C94DD0">
        <w:rPr>
          <w:lang w:eastAsia="en-US"/>
        </w:rPr>
        <w:t>paralinguísticos</w:t>
      </w:r>
      <w:proofErr w:type="spellEnd"/>
      <w:r w:rsidRPr="00C94DD0">
        <w:rPr>
          <w:lang w:eastAsia="en-US"/>
        </w:rPr>
        <w:t xml:space="preserve"> das falas (timbre e tom de voz, pausas e hesitações, entonação e expressividade, variedades e registros linguísticos), os gestos e os deslocamentos no espaço cênico, o figurino e a maquiagem e elaborando as rubricas indicadas pelo autor por meio do cenário, da trilha sonora e da exploração dos modos de interpretação.</w:t>
      </w:r>
    </w:p>
    <w:p w14:paraId="36CC4C58" w14:textId="24CCE020" w:rsidR="003E2623" w:rsidRDefault="003E2623" w:rsidP="003E2623">
      <w:pPr>
        <w:pStyle w:val="02TEXTOPRINCIPALBULLET2"/>
        <w:rPr>
          <w:lang w:eastAsia="en-US"/>
        </w:rPr>
      </w:pPr>
      <w:r w:rsidRPr="00C94DD0">
        <w:rPr>
          <w:lang w:eastAsia="en-US"/>
        </w:rPr>
        <w:t>(</w:t>
      </w:r>
      <w:r w:rsidRPr="00F82464">
        <w:rPr>
          <w:lang w:eastAsia="en-US"/>
        </w:rPr>
        <w:t>EF89LP24</w:t>
      </w:r>
      <w:r w:rsidRPr="00C94DD0">
        <w:rPr>
          <w:lang w:eastAsia="en-US"/>
        </w:rPr>
        <w:t>) Realizar pesquisa, estabelecendo o recorte das questões, usando fontes abertas e confiáveis.</w:t>
      </w:r>
    </w:p>
    <w:p w14:paraId="62BF02B1" w14:textId="77777777" w:rsidR="003E2623" w:rsidRDefault="003E2623">
      <w:pPr>
        <w:autoSpaceDN/>
        <w:spacing w:after="160" w:line="259" w:lineRule="auto"/>
        <w:textAlignment w:val="auto"/>
        <w:rPr>
          <w:rFonts w:eastAsia="Tahoma"/>
          <w:lang w:eastAsia="en-US"/>
        </w:rPr>
      </w:pPr>
      <w:r>
        <w:rPr>
          <w:lang w:eastAsia="en-US"/>
        </w:rPr>
        <w:br w:type="page"/>
      </w:r>
    </w:p>
    <w:p w14:paraId="2F27CC14" w14:textId="77777777" w:rsidR="003E2623" w:rsidRPr="00C94DD0" w:rsidRDefault="003E2623" w:rsidP="003E2623">
      <w:pPr>
        <w:pStyle w:val="02TEXTOPRINCIPALBULLET2"/>
        <w:numPr>
          <w:ilvl w:val="0"/>
          <w:numId w:val="0"/>
        </w:numPr>
        <w:ind w:left="244" w:hanging="244"/>
        <w:rPr>
          <w:lang w:eastAsia="en-US"/>
        </w:rPr>
      </w:pPr>
    </w:p>
    <w:p w14:paraId="56999300" w14:textId="77777777" w:rsidR="003E2623" w:rsidRPr="00C94DD0" w:rsidRDefault="003E2623" w:rsidP="003E2623">
      <w:pPr>
        <w:pStyle w:val="02TEXTOPRINCIPALBULLET2"/>
        <w:rPr>
          <w:lang w:eastAsia="en-US"/>
        </w:rPr>
      </w:pPr>
      <w:r w:rsidRPr="00C94DD0">
        <w:rPr>
          <w:lang w:eastAsia="en-US"/>
        </w:rPr>
        <w:t>(</w:t>
      </w:r>
      <w:r w:rsidRPr="00F82464">
        <w:rPr>
          <w:lang w:eastAsia="en-US"/>
        </w:rPr>
        <w:t>EF69LP33</w:t>
      </w:r>
      <w:r w:rsidRPr="00C94DD0">
        <w:rPr>
          <w:lang w:eastAsia="en-US"/>
        </w:rPr>
        <w:t>) Articular o verbal com os esquemas, infográficos, imagens variadas etc. na (</w:t>
      </w:r>
      <w:proofErr w:type="spellStart"/>
      <w:r w:rsidRPr="00C94DD0">
        <w:rPr>
          <w:lang w:eastAsia="en-US"/>
        </w:rPr>
        <w:t>re</w:t>
      </w:r>
      <w:proofErr w:type="spellEnd"/>
      <w:r w:rsidRPr="00C94DD0">
        <w:rPr>
          <w:lang w:eastAsia="en-US"/>
        </w:rPr>
        <w:t xml:space="preserve">)construção dos sentidos dos textos de divulgação científica e </w:t>
      </w:r>
      <w:proofErr w:type="spellStart"/>
      <w:r w:rsidRPr="00C94DD0">
        <w:rPr>
          <w:lang w:eastAsia="en-US"/>
        </w:rPr>
        <w:t>retextualizar</w:t>
      </w:r>
      <w:proofErr w:type="spellEnd"/>
      <w:r w:rsidRPr="00C94DD0">
        <w:rPr>
          <w:lang w:eastAsia="en-US"/>
        </w:rPr>
        <w:t xml:space="preserve"> do discursivo para o esquemático – infográfico, esquema, tabela, gráfico, ilustração etc. – e, ao contrário, transformar o conteúdo das tabelas, esquemas, infográficos, ilustrações etc. em texto discursivo, como forma de ampliar as possibilidades de compreensão desses textos e analisar as características das </w:t>
      </w:r>
      <w:proofErr w:type="spellStart"/>
      <w:r w:rsidRPr="00C94DD0">
        <w:rPr>
          <w:lang w:eastAsia="en-US"/>
        </w:rPr>
        <w:t>multissemioses</w:t>
      </w:r>
      <w:proofErr w:type="spellEnd"/>
      <w:r w:rsidRPr="00C94DD0">
        <w:rPr>
          <w:lang w:eastAsia="en-US"/>
        </w:rPr>
        <w:t xml:space="preserve"> e dos gêneros em questão.</w:t>
      </w:r>
    </w:p>
    <w:p w14:paraId="72916CFB" w14:textId="77777777" w:rsidR="002A3C25" w:rsidRPr="009A5854" w:rsidRDefault="002A3C25" w:rsidP="002A3C25">
      <w:pPr>
        <w:pStyle w:val="02TEXTOPRINCIPALBULLET2"/>
        <w:numPr>
          <w:ilvl w:val="0"/>
          <w:numId w:val="0"/>
        </w:numPr>
        <w:ind w:left="244"/>
      </w:pPr>
    </w:p>
    <w:p w14:paraId="3A0132FC" w14:textId="1B3AB76D" w:rsidR="00E8157A" w:rsidRPr="009A5854" w:rsidRDefault="00E8157A" w:rsidP="002A3C25">
      <w:pPr>
        <w:pStyle w:val="02TEXTOPRINCIPALBULLET"/>
        <w:rPr>
          <w:lang w:eastAsia="en-US"/>
        </w:rPr>
      </w:pPr>
      <w:r w:rsidRPr="009A5854">
        <w:rPr>
          <w:lang w:eastAsia="en-US"/>
        </w:rPr>
        <w:t xml:space="preserve">2. </w:t>
      </w:r>
      <w:r w:rsidR="003E2623" w:rsidRPr="00324898">
        <w:rPr>
          <w:rFonts w:eastAsiaTheme="minorHAnsi" w:cs="Arial"/>
          <w:lang w:eastAsia="en-US"/>
        </w:rPr>
        <w:t>Favorecer o desenvolvimento das seguintes habilidades do componente curricular Arte</w:t>
      </w:r>
      <w:r w:rsidRPr="009A5854">
        <w:rPr>
          <w:lang w:eastAsia="en-US"/>
        </w:rPr>
        <w:t>:</w:t>
      </w:r>
    </w:p>
    <w:p w14:paraId="3A32FFAE" w14:textId="77777777" w:rsidR="003E2623" w:rsidRPr="002C4ED7" w:rsidRDefault="003E2623" w:rsidP="003E2623">
      <w:pPr>
        <w:pStyle w:val="02TEXTOPRINCIPALBULLET2"/>
        <w:rPr>
          <w:lang w:eastAsia="en-US"/>
        </w:rPr>
      </w:pPr>
      <w:r w:rsidRPr="00324898">
        <w:rPr>
          <w:lang w:eastAsia="en-US"/>
        </w:rPr>
        <w:t>(</w:t>
      </w:r>
      <w:r w:rsidRPr="00F82464">
        <w:rPr>
          <w:lang w:eastAsia="en-US"/>
        </w:rPr>
        <w:t>EF69AR05</w:t>
      </w:r>
      <w:r w:rsidRPr="00324898">
        <w:rPr>
          <w:lang w:eastAsia="en-US"/>
        </w:rPr>
        <w:t>) Experimentar e analisar diferentes formas de expressão artística (desenho,</w:t>
      </w:r>
      <w:r>
        <w:rPr>
          <w:lang w:eastAsia="en-US"/>
        </w:rPr>
        <w:t xml:space="preserve"> </w:t>
      </w:r>
      <w:r w:rsidRPr="002C4ED7">
        <w:rPr>
          <w:lang w:eastAsia="en-US"/>
        </w:rPr>
        <w:t>pintura, colagem, quadrinhos, dobradura, escultura, modelagem, instalação, vídeo, fotografia, performance etc.).</w:t>
      </w:r>
    </w:p>
    <w:p w14:paraId="5187973E" w14:textId="77777777" w:rsidR="003E2623" w:rsidRPr="00324898" w:rsidRDefault="003E2623" w:rsidP="003E2623">
      <w:pPr>
        <w:pStyle w:val="02TEXTOPRINCIPALBULLET2"/>
        <w:rPr>
          <w:lang w:eastAsia="en-US"/>
        </w:rPr>
      </w:pPr>
      <w:r w:rsidRPr="00324898">
        <w:rPr>
          <w:lang w:eastAsia="en-US"/>
        </w:rPr>
        <w:t>(</w:t>
      </w:r>
      <w:r w:rsidRPr="00F82464">
        <w:rPr>
          <w:lang w:eastAsia="en-US"/>
        </w:rPr>
        <w:t>EF69AR06</w:t>
      </w:r>
      <w:r w:rsidRPr="00324898">
        <w:rPr>
          <w:lang w:eastAsia="en-US"/>
        </w:rPr>
        <w:t>) Desenvolver processos de criação em artes visuais, com base em temas ou interesses artísticos, de modo individual, coletivo e colaborativo, fazendo uso de materiais, instrumentos e recursos convencionais, alternativos e digitais.</w:t>
      </w:r>
    </w:p>
    <w:p w14:paraId="59C207FA" w14:textId="77777777" w:rsidR="003E2623" w:rsidRPr="00324898" w:rsidRDefault="003E2623" w:rsidP="003E2623">
      <w:pPr>
        <w:pStyle w:val="02TEXTOPRINCIPALBULLET2"/>
        <w:rPr>
          <w:lang w:eastAsia="en-US"/>
        </w:rPr>
      </w:pPr>
      <w:r w:rsidRPr="00324898">
        <w:rPr>
          <w:lang w:eastAsia="en-US"/>
        </w:rPr>
        <w:t>(</w:t>
      </w:r>
      <w:r w:rsidRPr="00F82464">
        <w:rPr>
          <w:lang w:eastAsia="en-US"/>
        </w:rPr>
        <w:t>EF69AR25</w:t>
      </w:r>
      <w:r w:rsidRPr="00324898">
        <w:rPr>
          <w:lang w:eastAsia="en-US"/>
        </w:rPr>
        <w:t xml:space="preserve">) Identificar e analisar diferentes estilos cênicos, contextualizando-os no tempo e no espaço de modo a aprimorar a capacidade de apreciação da estética teatral. </w:t>
      </w:r>
    </w:p>
    <w:p w14:paraId="03B8F597" w14:textId="77777777" w:rsidR="003E2623" w:rsidRPr="00324898" w:rsidRDefault="003E2623" w:rsidP="003E2623">
      <w:pPr>
        <w:pStyle w:val="02TEXTOPRINCIPALBULLET2"/>
        <w:rPr>
          <w:lang w:eastAsia="en-US"/>
        </w:rPr>
      </w:pPr>
      <w:r w:rsidRPr="00324898">
        <w:rPr>
          <w:lang w:eastAsia="en-US"/>
        </w:rPr>
        <w:t>(</w:t>
      </w:r>
      <w:r w:rsidRPr="00F82464">
        <w:rPr>
          <w:lang w:eastAsia="en-US"/>
        </w:rPr>
        <w:t>EF69AR26</w:t>
      </w:r>
      <w:r w:rsidRPr="00324898">
        <w:rPr>
          <w:lang w:eastAsia="en-US"/>
        </w:rPr>
        <w:t xml:space="preserve">) Explorar diferentes elementos envolvidos na composição dos acontecimentos cênicos (figurinos, adereços, cenário, iluminação e sonoplastia) e reconhecer seus vocabulários. </w:t>
      </w:r>
    </w:p>
    <w:p w14:paraId="69B24751" w14:textId="77777777" w:rsidR="003E2623" w:rsidRPr="00324898" w:rsidRDefault="003E2623" w:rsidP="003E2623">
      <w:pPr>
        <w:pStyle w:val="02TEXTOPRINCIPALBULLET2"/>
        <w:rPr>
          <w:lang w:eastAsia="en-US"/>
        </w:rPr>
      </w:pPr>
      <w:r w:rsidRPr="00324898">
        <w:rPr>
          <w:lang w:eastAsia="en-US"/>
        </w:rPr>
        <w:t>(</w:t>
      </w:r>
      <w:r w:rsidRPr="00F82464">
        <w:rPr>
          <w:lang w:eastAsia="en-US"/>
        </w:rPr>
        <w:t>EF69AR27</w:t>
      </w:r>
      <w:r w:rsidRPr="00324898">
        <w:rPr>
          <w:lang w:eastAsia="en-US"/>
        </w:rPr>
        <w:t xml:space="preserve">) Pesquisar e criar formas de dramaturgias e espaços cênicos para o acontecimento teatral, em diálogo com o teatro contemporâneo. </w:t>
      </w:r>
    </w:p>
    <w:p w14:paraId="7766E7BB" w14:textId="77777777" w:rsidR="003E2623" w:rsidRPr="00324898" w:rsidRDefault="003E2623" w:rsidP="003E2623">
      <w:pPr>
        <w:pStyle w:val="02TEXTOPRINCIPALBULLET2"/>
        <w:rPr>
          <w:lang w:eastAsia="en-US"/>
        </w:rPr>
      </w:pPr>
      <w:r w:rsidRPr="00324898">
        <w:rPr>
          <w:lang w:eastAsia="en-US"/>
        </w:rPr>
        <w:t>(</w:t>
      </w:r>
      <w:r w:rsidRPr="00F82464">
        <w:rPr>
          <w:lang w:eastAsia="en-US"/>
        </w:rPr>
        <w:t>EF69AR28</w:t>
      </w:r>
      <w:r w:rsidRPr="00324898">
        <w:rPr>
          <w:lang w:eastAsia="en-US"/>
        </w:rPr>
        <w:t xml:space="preserve">) Investigar e experimentar diferentes funções teatrais e discutir os limites e desafios do trabalho artístico coletivo e colaborativo. </w:t>
      </w:r>
    </w:p>
    <w:p w14:paraId="41D4F40F" w14:textId="77777777" w:rsidR="003E2623" w:rsidRPr="00324898" w:rsidRDefault="003E2623" w:rsidP="003E2623">
      <w:pPr>
        <w:pStyle w:val="02TEXTOPRINCIPALBULLET2"/>
        <w:rPr>
          <w:lang w:eastAsia="en-US"/>
        </w:rPr>
      </w:pPr>
      <w:r w:rsidRPr="00324898">
        <w:rPr>
          <w:lang w:eastAsia="en-US"/>
        </w:rPr>
        <w:t>(</w:t>
      </w:r>
      <w:r w:rsidRPr="00F82464">
        <w:rPr>
          <w:lang w:eastAsia="en-US"/>
        </w:rPr>
        <w:t>EF69AR29</w:t>
      </w:r>
      <w:r w:rsidRPr="00324898">
        <w:rPr>
          <w:lang w:eastAsia="en-US"/>
        </w:rPr>
        <w:t xml:space="preserve">) Experimentar a gestualidade e as construções corporais e vocais de maneira imaginativa na improvisação teatral e no jogo cênico. </w:t>
      </w:r>
    </w:p>
    <w:p w14:paraId="21A3B87F" w14:textId="77777777" w:rsidR="003E2623" w:rsidRPr="00324898" w:rsidRDefault="003E2623" w:rsidP="003E2623">
      <w:pPr>
        <w:pStyle w:val="02TEXTOPRINCIPALBULLET2"/>
        <w:rPr>
          <w:lang w:eastAsia="en-US"/>
        </w:rPr>
      </w:pPr>
      <w:r w:rsidRPr="00324898">
        <w:rPr>
          <w:lang w:eastAsia="en-US"/>
        </w:rPr>
        <w:t>(</w:t>
      </w:r>
      <w:r w:rsidRPr="00F82464">
        <w:rPr>
          <w:lang w:eastAsia="en-US"/>
        </w:rPr>
        <w:t>EF69AR30</w:t>
      </w:r>
      <w:r w:rsidRPr="00324898">
        <w:rPr>
          <w:lang w:eastAsia="en-US"/>
        </w:rPr>
        <w:t>) Compor improvisações e acontecimentos cênicos com base em textos dramáticos ou outros estímulos (música, imagens, objetos etc.), caracterizando personagens (com figurinos e adereços), cenário, iluminação e sonoplastia e considerando a relação com o espectador.</w:t>
      </w:r>
    </w:p>
    <w:p w14:paraId="20E999D5" w14:textId="77777777" w:rsidR="003E2623" w:rsidRPr="00324898" w:rsidRDefault="003E2623" w:rsidP="003E2623">
      <w:pPr>
        <w:pStyle w:val="02TEXTOPRINCIPALBULLET2"/>
        <w:rPr>
          <w:lang w:eastAsia="en-US"/>
        </w:rPr>
      </w:pPr>
      <w:r w:rsidRPr="00324898">
        <w:rPr>
          <w:lang w:eastAsia="en-US"/>
        </w:rPr>
        <w:t>(</w:t>
      </w:r>
      <w:r w:rsidRPr="00F82464">
        <w:rPr>
          <w:lang w:eastAsia="en-US"/>
        </w:rPr>
        <w:t>EF69AR32</w:t>
      </w:r>
      <w:r w:rsidRPr="00324898">
        <w:rPr>
          <w:lang w:eastAsia="en-US"/>
        </w:rPr>
        <w:t>) Analisar e explorar, em projetos temáticos, as relações processuais entre diversas linguagens artísticas</w:t>
      </w:r>
      <w:r>
        <w:rPr>
          <w:lang w:eastAsia="en-US"/>
        </w:rPr>
        <w:t>.</w:t>
      </w:r>
    </w:p>
    <w:p w14:paraId="19A3EC5A" w14:textId="77777777" w:rsidR="002A3C25" w:rsidRPr="009A5854" w:rsidRDefault="002A3C25" w:rsidP="002A3C25">
      <w:pPr>
        <w:pStyle w:val="02TEXTOPRINCIPALBULLET2"/>
        <w:numPr>
          <w:ilvl w:val="0"/>
          <w:numId w:val="0"/>
        </w:numPr>
        <w:ind w:left="244"/>
      </w:pPr>
    </w:p>
    <w:p w14:paraId="6E1DFB6A" w14:textId="08DE9A97" w:rsidR="00E8157A" w:rsidRPr="009A5854" w:rsidRDefault="00E8157A" w:rsidP="002A3C25">
      <w:pPr>
        <w:pStyle w:val="02TEXTOPRINCIPALBULLET"/>
      </w:pPr>
      <w:r w:rsidRPr="009A5854">
        <w:t xml:space="preserve">3. </w:t>
      </w:r>
      <w:r w:rsidR="003E2623" w:rsidRPr="00324898">
        <w:rPr>
          <w:rFonts w:eastAsiaTheme="minorHAnsi" w:cs="Arial"/>
          <w:lang w:eastAsia="en-US"/>
        </w:rPr>
        <w:t>Favorecer o desenvolvimento das seguintes habilidades do componente curricular Ensino Religioso</w:t>
      </w:r>
      <w:r w:rsidRPr="009A5854">
        <w:t>:</w:t>
      </w:r>
    </w:p>
    <w:p w14:paraId="3D41E804" w14:textId="77777777" w:rsidR="003E2623" w:rsidRPr="00324898" w:rsidRDefault="003E2623" w:rsidP="003E2623">
      <w:pPr>
        <w:pStyle w:val="02TEXTOPRINCIPALBULLET2"/>
        <w:rPr>
          <w:lang w:eastAsia="en-US"/>
        </w:rPr>
      </w:pPr>
      <w:r w:rsidRPr="00324898">
        <w:rPr>
          <w:lang w:eastAsia="en-US"/>
        </w:rPr>
        <w:t>(</w:t>
      </w:r>
      <w:r w:rsidRPr="00F82464">
        <w:rPr>
          <w:lang w:eastAsia="en-US"/>
        </w:rPr>
        <w:t>EF08ER01</w:t>
      </w:r>
      <w:r w:rsidRPr="00324898">
        <w:rPr>
          <w:lang w:eastAsia="en-US"/>
        </w:rPr>
        <w:t xml:space="preserve">) Discutir como as crenças e convicções podem influenciar escolhas e atitudes pessoais e coletivas. </w:t>
      </w:r>
    </w:p>
    <w:p w14:paraId="246EB29A" w14:textId="77777777" w:rsidR="003E2623" w:rsidRDefault="003E2623" w:rsidP="003E2623">
      <w:pPr>
        <w:pStyle w:val="02TEXTOPRINCIPALBULLET2"/>
        <w:rPr>
          <w:lang w:eastAsia="en-US"/>
        </w:rPr>
      </w:pPr>
      <w:r w:rsidRPr="00324898">
        <w:rPr>
          <w:lang w:eastAsia="en-US"/>
        </w:rPr>
        <w:t>(</w:t>
      </w:r>
      <w:r w:rsidRPr="00F82464">
        <w:rPr>
          <w:lang w:eastAsia="en-US"/>
        </w:rPr>
        <w:t>EF08ER02</w:t>
      </w:r>
      <w:r w:rsidRPr="00324898">
        <w:rPr>
          <w:lang w:eastAsia="en-US"/>
        </w:rPr>
        <w:t xml:space="preserve">) Analisar filosofias de vida, manifestações e tradições religiosas destacando seus princípios éticos. </w:t>
      </w:r>
    </w:p>
    <w:p w14:paraId="0F43044D" w14:textId="4441373C" w:rsidR="00E8157A" w:rsidRPr="009A5854" w:rsidRDefault="003E2623" w:rsidP="003E2623">
      <w:pPr>
        <w:pStyle w:val="02TEXTOPRINCIPALBULLET2"/>
      </w:pPr>
      <w:r w:rsidRPr="00324898">
        <w:rPr>
          <w:lang w:eastAsia="en-US"/>
        </w:rPr>
        <w:t>(</w:t>
      </w:r>
      <w:r w:rsidRPr="00F82464">
        <w:rPr>
          <w:lang w:eastAsia="en-US"/>
        </w:rPr>
        <w:t>EF08ER04</w:t>
      </w:r>
      <w:r w:rsidRPr="00324898">
        <w:rPr>
          <w:lang w:eastAsia="en-US"/>
        </w:rPr>
        <w:t>) Discutir como filosofias de vida, tradições e instituições religiosas podem influenciar diferentes campos da esfera pública (política, saúde, educação, economia</w:t>
      </w:r>
      <w:r>
        <w:rPr>
          <w:lang w:eastAsia="en-US"/>
        </w:rPr>
        <w:t>).</w:t>
      </w:r>
      <w:r w:rsidR="00E8157A" w:rsidRPr="009A5854">
        <w:t xml:space="preserve"> </w:t>
      </w:r>
    </w:p>
    <w:p w14:paraId="3EA7AF9C" w14:textId="77777777" w:rsidR="002A3C25" w:rsidRPr="009A5854" w:rsidRDefault="002A3C25" w:rsidP="002A3C25">
      <w:pPr>
        <w:pStyle w:val="02TEXTOPRINCIPALBULLET2"/>
        <w:numPr>
          <w:ilvl w:val="0"/>
          <w:numId w:val="0"/>
        </w:numPr>
        <w:ind w:left="244"/>
      </w:pPr>
    </w:p>
    <w:p w14:paraId="7F1EC857" w14:textId="5241EA0B" w:rsidR="00E8157A" w:rsidRPr="009A5854" w:rsidRDefault="00E8157A" w:rsidP="002A3C25">
      <w:pPr>
        <w:pStyle w:val="01TITULO3"/>
      </w:pPr>
      <w:r w:rsidRPr="009A5854">
        <w:t>Materiais necessários</w:t>
      </w:r>
    </w:p>
    <w:p w14:paraId="23AC7A2A" w14:textId="45BC8F9F" w:rsidR="003E2623" w:rsidRPr="003E2623" w:rsidRDefault="003E2623" w:rsidP="003E2623">
      <w:pPr>
        <w:pStyle w:val="02TEXTOPRINCIPAL"/>
      </w:pPr>
      <w:r w:rsidRPr="00324898">
        <w:t xml:space="preserve">Material para escrita (lápis, borracha, caneta); caderno; livros, enciclopédias e equipamentos como computadores ou </w:t>
      </w:r>
      <w:r w:rsidRPr="00F82464">
        <w:rPr>
          <w:i/>
        </w:rPr>
        <w:t>tablets</w:t>
      </w:r>
      <w:r w:rsidRPr="00324898">
        <w:t xml:space="preserve"> com acesso à internet para pesquisa (se possível); material para confecção de cartazes (cartolina, tesoura</w:t>
      </w:r>
      <w:r>
        <w:t xml:space="preserve"> com pontas arredondadas</w:t>
      </w:r>
      <w:r w:rsidRPr="00324898">
        <w:t xml:space="preserve">, canetas </w:t>
      </w:r>
      <w:proofErr w:type="spellStart"/>
      <w:r w:rsidRPr="00324898">
        <w:t>hidrocor</w:t>
      </w:r>
      <w:proofErr w:type="spellEnd"/>
      <w:r w:rsidRPr="00324898">
        <w:t xml:space="preserve">, cola, imagens etc.); materiais para a apresentação (adereços, figurinos, instrumentos musicais, microfone, projetor multimídia etc.); telas para pintura, tintas coloridas para telas, </w:t>
      </w:r>
      <w:r w:rsidRPr="00C61B32">
        <w:rPr>
          <w:i/>
        </w:rPr>
        <w:t>sprays</w:t>
      </w:r>
      <w:r w:rsidRPr="00324898">
        <w:t xml:space="preserve"> coloridos para grafite</w:t>
      </w:r>
      <w:r>
        <w:t xml:space="preserve">; papéis com atividades solidárias a serem feitas pelos alunos; seleção de notícias sobre a cultura da paz; cartões com palavras relativas à paz e à </w:t>
      </w:r>
      <w:r>
        <w:br/>
        <w:t>não</w:t>
      </w:r>
      <w:r w:rsidR="006B1BAD">
        <w:t xml:space="preserve"> </w:t>
      </w:r>
      <w:r>
        <w:t xml:space="preserve">violência. </w:t>
      </w:r>
    </w:p>
    <w:p w14:paraId="202AB76E" w14:textId="77777777" w:rsidR="003E2623" w:rsidRDefault="003E2623">
      <w:pPr>
        <w:autoSpaceDN/>
        <w:spacing w:after="160" w:line="259" w:lineRule="auto"/>
        <w:textAlignment w:val="auto"/>
        <w:rPr>
          <w:rFonts w:eastAsia="Tahoma"/>
        </w:rPr>
      </w:pPr>
      <w:r>
        <w:br w:type="page"/>
      </w:r>
    </w:p>
    <w:p w14:paraId="62D01F5D" w14:textId="77777777" w:rsidR="002A3C25" w:rsidRPr="009A5854" w:rsidRDefault="002A3C25" w:rsidP="003E2623">
      <w:pPr>
        <w:pStyle w:val="02TEXTOPRINCIPALBULLET2"/>
        <w:numPr>
          <w:ilvl w:val="0"/>
          <w:numId w:val="0"/>
        </w:numPr>
        <w:ind w:left="244" w:hanging="244"/>
      </w:pPr>
    </w:p>
    <w:p w14:paraId="4215B143" w14:textId="3F7EFC98" w:rsidR="00E8157A" w:rsidRPr="009A5854" w:rsidRDefault="00E8157A" w:rsidP="002A3C25">
      <w:pPr>
        <w:pStyle w:val="01TITULO3"/>
      </w:pPr>
      <w:r w:rsidRPr="009A5854">
        <w:t>Metodologia</w:t>
      </w:r>
    </w:p>
    <w:p w14:paraId="2FFD3BEB" w14:textId="77777777" w:rsidR="002A3C25" w:rsidRPr="009A5854" w:rsidRDefault="002A3C25" w:rsidP="002A3C25">
      <w:pPr>
        <w:spacing w:line="240" w:lineRule="atLeast"/>
      </w:pPr>
    </w:p>
    <w:p w14:paraId="553E324D" w14:textId="77777777" w:rsidR="00E8157A" w:rsidRPr="009A5854" w:rsidRDefault="00E8157A" w:rsidP="002A3C25">
      <w:pPr>
        <w:pStyle w:val="01TITULO4"/>
      </w:pPr>
      <w:r w:rsidRPr="009A5854">
        <w:t>Etapa 1</w:t>
      </w:r>
    </w:p>
    <w:p w14:paraId="1751F7F6" w14:textId="6DDEA89E" w:rsidR="00710136" w:rsidRDefault="00710136" w:rsidP="00710136">
      <w:pPr>
        <w:pStyle w:val="02TEXTOPRINCIPAL"/>
      </w:pPr>
      <w:r w:rsidRPr="00C0230E">
        <w:t>Inicie esta etapa organizando as cadeiras (em pares) em formato de círculo. Debaixo do assento de algumas</w:t>
      </w:r>
      <w:r>
        <w:t xml:space="preserve"> delas</w:t>
      </w:r>
      <w:r w:rsidRPr="00C0230E">
        <w:t xml:space="preserve">, </w:t>
      </w:r>
      <w:r>
        <w:t>coloque</w:t>
      </w:r>
      <w:r w:rsidRPr="00C0230E">
        <w:t xml:space="preserve"> um papel com a descrição de uma atividade </w:t>
      </w:r>
      <w:r>
        <w:t xml:space="preserve">solidária </w:t>
      </w:r>
      <w:r w:rsidRPr="00C0230E">
        <w:t>que deve ser assumida pelo aluno que estiver sentado na cadeira: cuidar de uma criança, alimentar um doente, ajudar um idoso a atravessar a rua, consolar uma pessoa triste</w:t>
      </w:r>
      <w:r>
        <w:t>, cuidar de um animalzinho abandonado na rua</w:t>
      </w:r>
      <w:r w:rsidRPr="00C0230E">
        <w:t xml:space="preserve"> etc. Quando todos os alunos estiverem sentados, peça que procurem os papéis debaixo de suas carteiras. A seguir, peça que formem duplas e que façam uma encenação acerca das tarefas que estão descritas no papel. </w:t>
      </w:r>
      <w:r>
        <w:t>Em seguida</w:t>
      </w:r>
      <w:r w:rsidRPr="00C0230E">
        <w:t>, faça a</w:t>
      </w:r>
      <w:r w:rsidR="005E2102">
        <w:t>s</w:t>
      </w:r>
      <w:r w:rsidRPr="00C0230E">
        <w:t xml:space="preserve"> seguinte</w:t>
      </w:r>
      <w:r w:rsidR="005E2102">
        <w:t>s</w:t>
      </w:r>
      <w:r w:rsidRPr="00C0230E">
        <w:t xml:space="preserve"> pergunta</w:t>
      </w:r>
      <w:r w:rsidR="005E2102">
        <w:t>s</w:t>
      </w:r>
      <w:r w:rsidRPr="00C0230E">
        <w:t xml:space="preserve">: </w:t>
      </w:r>
    </w:p>
    <w:p w14:paraId="3EA24879" w14:textId="62869A29" w:rsidR="00710136" w:rsidRDefault="00C67D79" w:rsidP="00710136">
      <w:pPr>
        <w:pStyle w:val="02TEXTOPRINCIPAL"/>
      </w:pPr>
      <w:r>
        <w:t>–</w:t>
      </w:r>
      <w:r w:rsidR="00710136">
        <w:t xml:space="preserve"> </w:t>
      </w:r>
      <w:r w:rsidR="00710136" w:rsidRPr="00C0230E">
        <w:t xml:space="preserve">Como vocês se sentiram? </w:t>
      </w:r>
    </w:p>
    <w:p w14:paraId="72C314F5" w14:textId="2FB669B8" w:rsidR="00710136" w:rsidRDefault="00C67D79" w:rsidP="00710136">
      <w:pPr>
        <w:pStyle w:val="02TEXTOPRINCIPAL"/>
      </w:pPr>
      <w:r>
        <w:t>–</w:t>
      </w:r>
      <w:r w:rsidR="00710136">
        <w:t xml:space="preserve"> </w:t>
      </w:r>
      <w:r w:rsidR="00710136" w:rsidRPr="00C0230E">
        <w:t xml:space="preserve">Quando vocês estão tristes, procuram ajuda ou procuram se isolar das pessoas? </w:t>
      </w:r>
    </w:p>
    <w:p w14:paraId="4107F463" w14:textId="636DA0EE" w:rsidR="00710136" w:rsidRDefault="00C67D79" w:rsidP="00710136">
      <w:pPr>
        <w:pStyle w:val="02TEXTOPRINCIPAL"/>
      </w:pPr>
      <w:r>
        <w:t>–</w:t>
      </w:r>
      <w:r w:rsidR="00710136">
        <w:t xml:space="preserve"> </w:t>
      </w:r>
      <w:r w:rsidR="00710136" w:rsidRPr="00C0230E">
        <w:t xml:space="preserve">Vocês acham que no nosso dia a dia costumamos ser solidários? </w:t>
      </w:r>
    </w:p>
    <w:p w14:paraId="0E10F612" w14:textId="6F3A53A9" w:rsidR="00D1378E" w:rsidRDefault="00C67D79" w:rsidP="00710136">
      <w:pPr>
        <w:pStyle w:val="02TEXTOPRINCIPAL"/>
      </w:pPr>
      <w:r>
        <w:t>–</w:t>
      </w:r>
      <w:r w:rsidR="00710136">
        <w:t xml:space="preserve"> </w:t>
      </w:r>
      <w:r w:rsidR="00710136" w:rsidRPr="00C0230E">
        <w:t xml:space="preserve">Costumamos ser “solidários” ou “solitários” e nos isolar dos problemas e das pessoas? </w:t>
      </w:r>
    </w:p>
    <w:p w14:paraId="69375DB1" w14:textId="6C7BBBC9" w:rsidR="00710136" w:rsidRPr="00C0230E" w:rsidRDefault="00710136" w:rsidP="00710136">
      <w:pPr>
        <w:pStyle w:val="02TEXTOPRINCIPAL"/>
      </w:pPr>
      <w:r w:rsidRPr="00C0230E">
        <w:t>Deixe que os alunos falem de seus sentimentos e se manifestem da forma que quiserem.</w:t>
      </w:r>
      <w:r>
        <w:t xml:space="preserve"> </w:t>
      </w:r>
      <w:r w:rsidRPr="00C0230E">
        <w:t xml:space="preserve">Ao concluir este momento, pergunte aos alunos: </w:t>
      </w:r>
      <w:r w:rsidR="00D1378E">
        <w:t>“</w:t>
      </w:r>
      <w:r w:rsidRPr="00C0230E">
        <w:t xml:space="preserve">Vocês sabem o que é </w:t>
      </w:r>
      <w:r>
        <w:t>c</w:t>
      </w:r>
      <w:r w:rsidRPr="00C0230E">
        <w:t xml:space="preserve">ultura da </w:t>
      </w:r>
      <w:r>
        <w:t>p</w:t>
      </w:r>
      <w:r w:rsidRPr="00C0230E">
        <w:t>az?</w:t>
      </w:r>
      <w:r w:rsidR="00D1378E">
        <w:t xml:space="preserve">”. </w:t>
      </w:r>
      <w:r w:rsidRPr="00C0230E">
        <w:t>Deixe que eles respondam e anot</w:t>
      </w:r>
      <w:r>
        <w:t>e</w:t>
      </w:r>
      <w:r w:rsidRPr="00C0230E">
        <w:t xml:space="preserve"> o que julgar importante na lousa. Quando concluírem, </w:t>
      </w:r>
      <w:r>
        <w:t>explique aos alunos que a</w:t>
      </w:r>
      <w:r w:rsidRPr="00C0230E">
        <w:t xml:space="preserve"> </w:t>
      </w:r>
      <w:r>
        <w:t>c</w:t>
      </w:r>
      <w:r w:rsidRPr="00C0230E">
        <w:t xml:space="preserve">ultura de </w:t>
      </w:r>
      <w:r>
        <w:t>p</w:t>
      </w:r>
      <w:r w:rsidRPr="00C0230E">
        <w:t xml:space="preserve">az </w:t>
      </w:r>
      <w:r>
        <w:t>foi iniciada</w:t>
      </w:r>
      <w:r w:rsidRPr="00C0230E">
        <w:t xml:space="preserve"> oficialmente pela Unesco (Organização das Nações Unidas para a Educação, a Ciência e a Cultura) em 1999 e </w:t>
      </w:r>
      <w:r>
        <w:t xml:space="preserve">ela se </w:t>
      </w:r>
      <w:r w:rsidRPr="00C0230E">
        <w:t>empenha em prevenir situações que possam ameaçar a paz e a segurança – como o desrespeito aos direitos humanos,</w:t>
      </w:r>
      <w:r>
        <w:t xml:space="preserve"> a</w:t>
      </w:r>
      <w:r w:rsidRPr="00C0230E">
        <w:t xml:space="preserve"> discriminação e intolerância, </w:t>
      </w:r>
      <w:r>
        <w:t xml:space="preserve">a </w:t>
      </w:r>
      <w:r w:rsidRPr="00C0230E">
        <w:t xml:space="preserve">exclusão social, </w:t>
      </w:r>
      <w:r>
        <w:t xml:space="preserve">a </w:t>
      </w:r>
      <w:r w:rsidRPr="00C0230E">
        <w:t xml:space="preserve">pobreza extrema e </w:t>
      </w:r>
      <w:r>
        <w:t xml:space="preserve">a </w:t>
      </w:r>
      <w:r w:rsidRPr="00C0230E">
        <w:t xml:space="preserve">degradação ambiental. As ferramentas </w:t>
      </w:r>
      <w:r>
        <w:t>que podem ser utilizadas em</w:t>
      </w:r>
      <w:r w:rsidRPr="00C0230E">
        <w:t xml:space="preserve"> tais situações são: a conscientização, a educação e a prevenção. De acordo com a Unesco, a cultura de </w:t>
      </w:r>
      <w:r>
        <w:t>p</w:t>
      </w:r>
      <w:r w:rsidRPr="00C0230E">
        <w:t xml:space="preserve">az </w:t>
      </w:r>
      <w:r>
        <w:t>se</w:t>
      </w:r>
      <w:r w:rsidRPr="00C0230E">
        <w:t xml:space="preserve"> relaciona à prevenção e à resolução não</w:t>
      </w:r>
      <w:r w:rsidR="00D1378E">
        <w:t xml:space="preserve"> </w:t>
      </w:r>
      <w:r w:rsidRPr="00C0230E">
        <w:t>violenta d</w:t>
      </w:r>
      <w:r>
        <w:t>os</w:t>
      </w:r>
      <w:r w:rsidRPr="00C0230E">
        <w:t xml:space="preserve"> conflitos</w:t>
      </w:r>
      <w:r>
        <w:t xml:space="preserve"> e se</w:t>
      </w:r>
      <w:r w:rsidRPr="00C0230E">
        <w:t xml:space="preserve"> fundamenta nos princípios de tolerância, solidariedade, respeito à vida, aos direitos individuais e ao pluralismo.</w:t>
      </w:r>
    </w:p>
    <w:p w14:paraId="0C124671" w14:textId="344F824F" w:rsidR="00710136" w:rsidRPr="00C0230E" w:rsidRDefault="00710136" w:rsidP="00710136">
      <w:pPr>
        <w:pStyle w:val="02TEXTOPRINCIPAL"/>
      </w:pPr>
      <w:r w:rsidRPr="00C0230E">
        <w:t>Nes</w:t>
      </w:r>
      <w:r w:rsidR="00D1378E">
        <w:t>s</w:t>
      </w:r>
      <w:r w:rsidRPr="00C0230E">
        <w:t>e instante, faça uma explanação acerca do assunto e sempre deixe que os discentes tomem a palavra, apresentem exemplos e até mesmo mostrem soluções para determinados problemas que surjam no decorrer da conversa. Em seguida, apresente para eles os 8 pilares da cultura da paz:</w:t>
      </w:r>
    </w:p>
    <w:p w14:paraId="3425092F" w14:textId="77777777" w:rsidR="00710136" w:rsidRPr="00C0230E" w:rsidRDefault="00710136" w:rsidP="00710136">
      <w:pPr>
        <w:pStyle w:val="02TEXTOPRINCIPAL"/>
      </w:pPr>
      <w:r w:rsidRPr="00C0230E">
        <w:t>1. Educação para uma cultura de paz</w:t>
      </w:r>
      <w:r>
        <w:t>.</w:t>
      </w:r>
    </w:p>
    <w:p w14:paraId="0BDE2964" w14:textId="77777777" w:rsidR="00710136" w:rsidRPr="00C0230E" w:rsidRDefault="00710136" w:rsidP="00710136">
      <w:pPr>
        <w:pStyle w:val="02TEXTOPRINCIPAL"/>
      </w:pPr>
      <w:r w:rsidRPr="00C0230E">
        <w:t>2. Tolerância e solidariedade</w:t>
      </w:r>
      <w:r>
        <w:t>.</w:t>
      </w:r>
    </w:p>
    <w:p w14:paraId="64E6A895" w14:textId="77777777" w:rsidR="00710136" w:rsidRPr="00C0230E" w:rsidRDefault="00710136" w:rsidP="00710136">
      <w:pPr>
        <w:pStyle w:val="02TEXTOPRINCIPAL"/>
      </w:pPr>
      <w:r w:rsidRPr="00C0230E">
        <w:t>3. Participação democrática</w:t>
      </w:r>
      <w:r>
        <w:t>.</w:t>
      </w:r>
    </w:p>
    <w:p w14:paraId="7FDE525D" w14:textId="77777777" w:rsidR="00710136" w:rsidRPr="00C0230E" w:rsidRDefault="00710136" w:rsidP="00710136">
      <w:pPr>
        <w:pStyle w:val="02TEXTOPRINCIPAL"/>
      </w:pPr>
      <w:r w:rsidRPr="00C0230E">
        <w:t>4. Fluxo de informações</w:t>
      </w:r>
      <w:r>
        <w:t>.</w:t>
      </w:r>
    </w:p>
    <w:p w14:paraId="0F0AABC1" w14:textId="77777777" w:rsidR="00710136" w:rsidRPr="00C0230E" w:rsidRDefault="00710136" w:rsidP="00710136">
      <w:pPr>
        <w:pStyle w:val="02TEXTOPRINCIPAL"/>
      </w:pPr>
      <w:r w:rsidRPr="00C0230E">
        <w:t>5. Desarmamento</w:t>
      </w:r>
      <w:r>
        <w:t>.</w:t>
      </w:r>
    </w:p>
    <w:p w14:paraId="276BC93B" w14:textId="77777777" w:rsidR="00710136" w:rsidRPr="00C0230E" w:rsidRDefault="00710136" w:rsidP="00710136">
      <w:pPr>
        <w:pStyle w:val="02TEXTOPRINCIPAL"/>
      </w:pPr>
      <w:r w:rsidRPr="00C0230E">
        <w:t>6. Direitos humanos</w:t>
      </w:r>
      <w:r>
        <w:t>.</w:t>
      </w:r>
    </w:p>
    <w:p w14:paraId="6D13A629" w14:textId="77777777" w:rsidR="00710136" w:rsidRPr="00C0230E" w:rsidRDefault="00710136" w:rsidP="00710136">
      <w:pPr>
        <w:pStyle w:val="02TEXTOPRINCIPAL"/>
      </w:pPr>
      <w:r w:rsidRPr="00C0230E">
        <w:t>7. Desenvolvimento sustentável</w:t>
      </w:r>
      <w:r>
        <w:t>.</w:t>
      </w:r>
    </w:p>
    <w:p w14:paraId="25DA68E9" w14:textId="77777777" w:rsidR="00710136" w:rsidRPr="00C0230E" w:rsidRDefault="00710136" w:rsidP="00710136">
      <w:pPr>
        <w:pStyle w:val="02TEXTOPRINCIPAL"/>
      </w:pPr>
      <w:r w:rsidRPr="00C0230E">
        <w:t>8. Igualdade de gêneros</w:t>
      </w:r>
      <w:r>
        <w:t>.</w:t>
      </w:r>
    </w:p>
    <w:p w14:paraId="110B3F3F" w14:textId="46F7696B" w:rsidR="007E77D2" w:rsidRDefault="00710136" w:rsidP="00710136">
      <w:pPr>
        <w:pStyle w:val="02TEXTOPRINCIPAL"/>
      </w:pPr>
      <w:r w:rsidRPr="00C0230E">
        <w:t xml:space="preserve">Diga para eles que </w:t>
      </w:r>
      <w:r>
        <w:t>vão implementar, na sala de aula,</w:t>
      </w:r>
      <w:r w:rsidRPr="00C0230E">
        <w:t xml:space="preserve"> um projeto acerca do tema </w:t>
      </w:r>
      <w:r>
        <w:t>“cultura da paz”</w:t>
      </w:r>
      <w:r w:rsidRPr="00C0230E">
        <w:t>.</w:t>
      </w:r>
    </w:p>
    <w:p w14:paraId="4FB7B78E" w14:textId="77777777" w:rsidR="003E2623" w:rsidRPr="009A5854" w:rsidRDefault="003E2623" w:rsidP="003E2623">
      <w:pPr>
        <w:pStyle w:val="02TEXTOPRINCIPAL"/>
      </w:pPr>
    </w:p>
    <w:p w14:paraId="3C394780" w14:textId="77777777" w:rsidR="00E8157A" w:rsidRPr="009A5854" w:rsidRDefault="00E8157A" w:rsidP="002A3C25">
      <w:pPr>
        <w:pStyle w:val="01TITULO4"/>
      </w:pPr>
      <w:r w:rsidRPr="009A5854">
        <w:t>Etapa 2</w:t>
      </w:r>
    </w:p>
    <w:p w14:paraId="06A13839" w14:textId="60A9216A" w:rsidR="00710136" w:rsidRDefault="00710136" w:rsidP="00710136">
      <w:pPr>
        <w:pStyle w:val="02TEXTOPRINCIPAL"/>
      </w:pPr>
      <w:r>
        <w:t xml:space="preserve">Antes do começo dessa etapa, selecione várias notícias acerca do tema “cultura da paz”. </w:t>
      </w:r>
      <w:r w:rsidRPr="00AF644F">
        <w:t xml:space="preserve">Tente diversificar os pontos condizentes aos </w:t>
      </w:r>
      <w:r w:rsidR="00D1378E">
        <w:t>oito</w:t>
      </w:r>
      <w:r w:rsidRPr="00AF644F">
        <w:t xml:space="preserve"> pilares. Escolha um ou dois </w:t>
      </w:r>
      <w:r w:rsidR="00D1378E">
        <w:t xml:space="preserve">desses </w:t>
      </w:r>
      <w:r w:rsidRPr="00AF644F">
        <w:t>pilares, ou, se quiser, focaliz</w:t>
      </w:r>
      <w:r>
        <w:t>e</w:t>
      </w:r>
      <w:r w:rsidRPr="00AF644F">
        <w:t xml:space="preserve"> apenas um. A ideia é que o aluno relembre o gênero textual </w:t>
      </w:r>
      <w:r>
        <w:t xml:space="preserve">“notícia” </w:t>
      </w:r>
      <w:r w:rsidRPr="00AF644F">
        <w:t>e suas características por meio des</w:t>
      </w:r>
      <w:r>
        <w:t>ses exemplos</w:t>
      </w:r>
      <w:r w:rsidRPr="00AF644F">
        <w:t xml:space="preserve">. Outra sugestão é escolher um tema, por exemplo, desarmamento, e apresentar quatro notícias sobre </w:t>
      </w:r>
      <w:r w:rsidR="00D1378E">
        <w:t>ele</w:t>
      </w:r>
      <w:r w:rsidR="00D1378E" w:rsidRPr="00AF644F">
        <w:t xml:space="preserve"> </w:t>
      </w:r>
      <w:r w:rsidRPr="00AF644F">
        <w:t>e discutir as diferenças e semelhanças entre uma e outra notícia.</w:t>
      </w:r>
    </w:p>
    <w:p w14:paraId="71F69761" w14:textId="4A148344" w:rsidR="00710136" w:rsidRDefault="00710136" w:rsidP="00710136">
      <w:pPr>
        <w:pStyle w:val="02TEXTOPRINCIPAL"/>
      </w:pPr>
      <w:r>
        <w:t xml:space="preserve">Se houver, </w:t>
      </w:r>
      <w:r w:rsidRPr="00AF644F">
        <w:t>apresent</w:t>
      </w:r>
      <w:r>
        <w:t>e os textos selecionados</w:t>
      </w:r>
      <w:r w:rsidRPr="00AF644F">
        <w:t xml:space="preserve"> </w:t>
      </w:r>
      <w:r>
        <w:t>a</w:t>
      </w:r>
      <w:r w:rsidRPr="00AF644F">
        <w:t>os alunos em um retrop</w:t>
      </w:r>
      <w:r>
        <w:t>ro</w:t>
      </w:r>
      <w:r w:rsidRPr="00AF644F">
        <w:t>jetor ou projetor multimídia, para que todos possam visualizar</w:t>
      </w:r>
      <w:r>
        <w:t>. Se não, providencie as cópias necessárias das notícias para que os alunos as leiam em grupos.</w:t>
      </w:r>
    </w:p>
    <w:p w14:paraId="0FFC92EF" w14:textId="77777777" w:rsidR="00710136" w:rsidRDefault="00710136">
      <w:pPr>
        <w:autoSpaceDN/>
        <w:spacing w:after="160" w:line="259" w:lineRule="auto"/>
        <w:textAlignment w:val="auto"/>
        <w:rPr>
          <w:rFonts w:eastAsia="Tahoma"/>
        </w:rPr>
      </w:pPr>
      <w:r>
        <w:br w:type="page"/>
      </w:r>
    </w:p>
    <w:p w14:paraId="0F4E4E0A" w14:textId="77777777" w:rsidR="00710136" w:rsidRPr="00AF644F" w:rsidRDefault="00710136" w:rsidP="00710136">
      <w:pPr>
        <w:pStyle w:val="02TEXTOPRINCIPAL"/>
      </w:pPr>
    </w:p>
    <w:p w14:paraId="1C1A58AE" w14:textId="3A2E1522" w:rsidR="00710136" w:rsidRPr="00AF644F" w:rsidRDefault="00710136" w:rsidP="00710136">
      <w:pPr>
        <w:pStyle w:val="02TEXTOPRINCIPAL"/>
      </w:pPr>
      <w:r>
        <w:t>E</w:t>
      </w:r>
      <w:r w:rsidRPr="00AF644F">
        <w:t>screva na lousa um quadro com duas colunas e escrev</w:t>
      </w:r>
      <w:r>
        <w:t>a</w:t>
      </w:r>
      <w:r w:rsidRPr="00AF644F">
        <w:t xml:space="preserve"> o que eles forem dizendo sobre as diferenças e semelhanças entre as n</w:t>
      </w:r>
      <w:r>
        <w:t>o</w:t>
      </w:r>
      <w:r w:rsidRPr="00AF644F">
        <w:t>t</w:t>
      </w:r>
      <w:r>
        <w:t>í</w:t>
      </w:r>
      <w:r w:rsidRPr="00AF644F">
        <w:t xml:space="preserve">cias e, também, sobre o tipo de linguagem, </w:t>
      </w:r>
      <w:r w:rsidR="00D1378E">
        <w:t xml:space="preserve">o </w:t>
      </w:r>
      <w:r w:rsidRPr="00AF644F">
        <w:t xml:space="preserve">tom, </w:t>
      </w:r>
      <w:r w:rsidR="00D1378E">
        <w:t xml:space="preserve">a </w:t>
      </w:r>
      <w:r w:rsidRPr="00AF644F">
        <w:t xml:space="preserve">abordagem etc. que cada </w:t>
      </w:r>
      <w:r>
        <w:t>uma delas</w:t>
      </w:r>
      <w:r w:rsidRPr="00AF644F">
        <w:t xml:space="preserve"> utiliza.</w:t>
      </w:r>
    </w:p>
    <w:p w14:paraId="77861D77" w14:textId="73F781CE" w:rsidR="007E77D2" w:rsidRDefault="00710136" w:rsidP="00710136">
      <w:pPr>
        <w:pStyle w:val="02TEXTOPRINCIPAL"/>
      </w:pPr>
      <w:r>
        <w:t>Como conclusão da atividade</w:t>
      </w:r>
      <w:r w:rsidRPr="00AF644F">
        <w:t>, solicite</w:t>
      </w:r>
      <w:r w:rsidR="00D1378E">
        <w:t>-lhes</w:t>
      </w:r>
      <w:r w:rsidRPr="00AF644F">
        <w:t xml:space="preserve"> que escrevam no caderno a pergunta: </w:t>
      </w:r>
      <w:r>
        <w:t>“</w:t>
      </w:r>
      <w:r w:rsidRPr="00AF644F">
        <w:t>E</w:t>
      </w:r>
      <w:r>
        <w:t xml:space="preserve">u sou uma pessoa da </w:t>
      </w:r>
      <w:r w:rsidR="003F043A">
        <w:t>P</w:t>
      </w:r>
      <w:r>
        <w:t>az?”.</w:t>
      </w:r>
      <w:r w:rsidRPr="00AF644F">
        <w:t xml:space="preserve"> E peça que, individualmente, respondam. Diga a eles que</w:t>
      </w:r>
      <w:r>
        <w:t>, na próxima etapa,</w:t>
      </w:r>
      <w:r w:rsidRPr="00AF644F">
        <w:t xml:space="preserve"> </w:t>
      </w:r>
      <w:r>
        <w:t>discutirão a respeito disso</w:t>
      </w:r>
      <w:r w:rsidRPr="00AF644F">
        <w:t>.</w:t>
      </w:r>
    </w:p>
    <w:p w14:paraId="4B412212" w14:textId="77777777" w:rsidR="003E2623" w:rsidRPr="009A5854" w:rsidRDefault="003E2623" w:rsidP="003E2623">
      <w:pPr>
        <w:pStyle w:val="02TEXTOPRINCIPAL"/>
      </w:pPr>
    </w:p>
    <w:p w14:paraId="44BD2568" w14:textId="77777777" w:rsidR="00E8157A" w:rsidRPr="009A5854" w:rsidRDefault="00E8157A" w:rsidP="002A3C25">
      <w:pPr>
        <w:pStyle w:val="01TITULO4"/>
      </w:pPr>
      <w:r w:rsidRPr="009A5854">
        <w:t>Etapa 3</w:t>
      </w:r>
    </w:p>
    <w:p w14:paraId="2E55D6AB" w14:textId="7694CE61" w:rsidR="00710136" w:rsidRDefault="00710136" w:rsidP="00710136">
      <w:pPr>
        <w:pStyle w:val="02TEXTOPRINCIPAL"/>
      </w:pPr>
      <w:r>
        <w:t xml:space="preserve">Antes do começo da etapa, elabore cartões, cada um com uma destas palavras ou expressões: </w:t>
      </w:r>
      <w:bookmarkStart w:id="6" w:name="_Hlk527918412"/>
      <w:r w:rsidRPr="00946ABD">
        <w:t>aceitação</w:t>
      </w:r>
      <w:r>
        <w:t xml:space="preserve"> – </w:t>
      </w:r>
      <w:proofErr w:type="spellStart"/>
      <w:r w:rsidRPr="00946ABD">
        <w:t>autoaceitação</w:t>
      </w:r>
      <w:proofErr w:type="spellEnd"/>
      <w:r>
        <w:t xml:space="preserve"> – </w:t>
      </w:r>
      <w:r w:rsidRPr="00946ABD">
        <w:t>autocontrole</w:t>
      </w:r>
      <w:r>
        <w:t xml:space="preserve"> – </w:t>
      </w:r>
      <w:r w:rsidRPr="00946ABD">
        <w:t>autodisciplina</w:t>
      </w:r>
      <w:r>
        <w:t xml:space="preserve"> – </w:t>
      </w:r>
      <w:r w:rsidRPr="00946ABD">
        <w:t>bom humor</w:t>
      </w:r>
      <w:r>
        <w:t xml:space="preserve"> – </w:t>
      </w:r>
      <w:r w:rsidRPr="00946ABD">
        <w:t>calma</w:t>
      </w:r>
      <w:r>
        <w:t xml:space="preserve"> – </w:t>
      </w:r>
      <w:r w:rsidRPr="00946ABD">
        <w:t>compreensão</w:t>
      </w:r>
      <w:r>
        <w:t xml:space="preserve"> – </w:t>
      </w:r>
      <w:r w:rsidRPr="00946ABD">
        <w:t>concentração</w:t>
      </w:r>
      <w:r>
        <w:t xml:space="preserve"> – confiança em si próprio – </w:t>
      </w:r>
      <w:r w:rsidRPr="00946ABD">
        <w:t>disciplina</w:t>
      </w:r>
      <w:r>
        <w:t xml:space="preserve"> – </w:t>
      </w:r>
      <w:r w:rsidRPr="00946ABD">
        <w:t>paciência</w:t>
      </w:r>
      <w:r>
        <w:t xml:space="preserve"> – </w:t>
      </w:r>
      <w:r w:rsidRPr="00946ABD">
        <w:t>reflexão</w:t>
      </w:r>
      <w:r>
        <w:t xml:space="preserve"> – respeito por si próprio – </w:t>
      </w:r>
      <w:r w:rsidRPr="00946ABD">
        <w:t>silêncio interior</w:t>
      </w:r>
      <w:r>
        <w:t xml:space="preserve"> – </w:t>
      </w:r>
      <w:r w:rsidRPr="00946ABD">
        <w:t>tolerância</w:t>
      </w:r>
      <w:r>
        <w:t xml:space="preserve"> – </w:t>
      </w:r>
      <w:r w:rsidRPr="00946ABD">
        <w:t>tranquilidade</w:t>
      </w:r>
      <w:r>
        <w:t xml:space="preserve"> – </w:t>
      </w:r>
      <w:r w:rsidRPr="00946ABD">
        <w:t>aceitação de outras culturas</w:t>
      </w:r>
      <w:r>
        <w:t xml:space="preserve"> – </w:t>
      </w:r>
      <w:r w:rsidRPr="00946ABD">
        <w:t>aceitação de outras raças</w:t>
      </w:r>
      <w:r>
        <w:t xml:space="preserve"> – </w:t>
      </w:r>
      <w:r w:rsidRPr="00946ABD">
        <w:t>aceitação de outras religiões</w:t>
      </w:r>
      <w:r>
        <w:t xml:space="preserve"> – </w:t>
      </w:r>
      <w:r w:rsidRPr="00946ABD">
        <w:t>altruísmo</w:t>
      </w:r>
      <w:r>
        <w:t xml:space="preserve"> – </w:t>
      </w:r>
      <w:r w:rsidRPr="00946ABD">
        <w:t>amor universal</w:t>
      </w:r>
      <w:r>
        <w:t xml:space="preserve"> – </w:t>
      </w:r>
      <w:r w:rsidRPr="00946ABD">
        <w:t>cidadania</w:t>
      </w:r>
      <w:r>
        <w:t xml:space="preserve"> – </w:t>
      </w:r>
      <w:r w:rsidRPr="00946ABD">
        <w:t>compaixão</w:t>
      </w:r>
      <w:r>
        <w:t xml:space="preserve"> – </w:t>
      </w:r>
      <w:r w:rsidRPr="00946ABD">
        <w:t>cooperação</w:t>
      </w:r>
      <w:r>
        <w:t xml:space="preserve"> – </w:t>
      </w:r>
      <w:r w:rsidRPr="00946ABD">
        <w:t>cortesia</w:t>
      </w:r>
      <w:r>
        <w:t xml:space="preserve"> – </w:t>
      </w:r>
      <w:r w:rsidRPr="00946ABD">
        <w:t>fraternidade</w:t>
      </w:r>
      <w:r>
        <w:t xml:space="preserve"> – </w:t>
      </w:r>
      <w:r w:rsidRPr="00946ABD">
        <w:t>igualdade</w:t>
      </w:r>
      <w:r>
        <w:t xml:space="preserve"> – </w:t>
      </w:r>
      <w:r w:rsidRPr="00946ABD">
        <w:t>incapacidade de causar danos</w:t>
      </w:r>
      <w:r>
        <w:t xml:space="preserve"> – </w:t>
      </w:r>
      <w:r w:rsidRPr="00946ABD">
        <w:t>interesse pelos demais</w:t>
      </w:r>
      <w:r>
        <w:t xml:space="preserve"> – </w:t>
      </w:r>
      <w:r w:rsidRPr="00946ABD">
        <w:t>irmandade</w:t>
      </w:r>
      <w:r>
        <w:t xml:space="preserve"> – </w:t>
      </w:r>
      <w:r w:rsidRPr="00946ABD">
        <w:t>justiça social</w:t>
      </w:r>
      <w:r>
        <w:t xml:space="preserve"> – </w:t>
      </w:r>
      <w:r w:rsidRPr="00946ABD">
        <w:t>lealdade</w:t>
      </w:r>
      <w:r>
        <w:t xml:space="preserve"> – </w:t>
      </w:r>
      <w:r w:rsidRPr="00946ABD">
        <w:t>participação responsável</w:t>
      </w:r>
      <w:r>
        <w:t xml:space="preserve"> – </w:t>
      </w:r>
      <w:r w:rsidRPr="00946ABD">
        <w:t>perdão</w:t>
      </w:r>
      <w:r>
        <w:t xml:space="preserve"> – </w:t>
      </w:r>
      <w:r w:rsidRPr="00946ABD">
        <w:t>respeito aos sentimentos</w:t>
      </w:r>
      <w:r>
        <w:t xml:space="preserve"> – </w:t>
      </w:r>
      <w:r w:rsidRPr="00946ABD">
        <w:t>respeito pela natureza</w:t>
      </w:r>
      <w:r>
        <w:t xml:space="preserve"> – </w:t>
      </w:r>
      <w:r w:rsidRPr="00946ABD">
        <w:t>respeito pela opinião do outro</w:t>
      </w:r>
      <w:r>
        <w:t xml:space="preserve"> – </w:t>
      </w:r>
      <w:r w:rsidRPr="00946ABD">
        <w:t>respeito pela propriedade</w:t>
      </w:r>
      <w:r>
        <w:t xml:space="preserve"> – </w:t>
      </w:r>
      <w:r w:rsidRPr="00946ABD">
        <w:t xml:space="preserve">respeito pela vida </w:t>
      </w:r>
      <w:r>
        <w:t xml:space="preserve">– </w:t>
      </w:r>
      <w:r w:rsidRPr="00946ABD">
        <w:t>serviço aos demais</w:t>
      </w:r>
      <w:r>
        <w:t xml:space="preserve"> – </w:t>
      </w:r>
      <w:r w:rsidRPr="00946ABD">
        <w:t>solidariedade</w:t>
      </w:r>
      <w:r w:rsidR="00D1378E">
        <w:t>.</w:t>
      </w:r>
    </w:p>
    <w:bookmarkEnd w:id="6"/>
    <w:p w14:paraId="2E192AB3" w14:textId="7A532DB3" w:rsidR="00710136" w:rsidRPr="00946ABD" w:rsidRDefault="00710136" w:rsidP="00710136">
      <w:pPr>
        <w:pStyle w:val="02TEXTOPRINCIPAL"/>
      </w:pPr>
      <w:r w:rsidRPr="00946ABD">
        <w:t>Inicie es</w:t>
      </w:r>
      <w:r>
        <w:t>s</w:t>
      </w:r>
      <w:r w:rsidRPr="00946ABD">
        <w:t>a etapa com uma situação da vida real do aluno que poderá servir de modelo para a resolução não</w:t>
      </w:r>
      <w:r w:rsidR="00D1378E">
        <w:t xml:space="preserve"> </w:t>
      </w:r>
      <w:r w:rsidRPr="00946ABD">
        <w:t xml:space="preserve">violenta de conflitos no cotidiano deles. Esta atividade permite que os alunos possam avaliar uma situação de conflito pela qual já passaram. Peça </w:t>
      </w:r>
      <w:r w:rsidR="00D1378E">
        <w:t>a</w:t>
      </w:r>
      <w:r w:rsidR="00D1378E" w:rsidRPr="00946ABD">
        <w:t xml:space="preserve"> </w:t>
      </w:r>
      <w:r w:rsidRPr="00946ABD">
        <w:t xml:space="preserve">dois alunos </w:t>
      </w:r>
      <w:r w:rsidR="00D1378E">
        <w:t xml:space="preserve">que </w:t>
      </w:r>
      <w:r w:rsidRPr="00946ABD">
        <w:t xml:space="preserve">descrevam, em terceira pessoa, uma situação que </w:t>
      </w:r>
      <w:r>
        <w:t xml:space="preserve">cada um </w:t>
      </w:r>
      <w:r w:rsidRPr="00946ABD">
        <w:t>testemunh</w:t>
      </w:r>
      <w:r>
        <w:t xml:space="preserve">ou </w:t>
      </w:r>
      <w:r w:rsidRPr="00946ABD">
        <w:t>ou vivenci</w:t>
      </w:r>
      <w:r>
        <w:t>ou</w:t>
      </w:r>
      <w:r w:rsidRPr="00946ABD">
        <w:t xml:space="preserve"> de conflito. Quando a história atingir o ponto de conflito, o clímax, </w:t>
      </w:r>
      <w:r w:rsidR="00910923">
        <w:br/>
      </w:r>
      <w:bookmarkStart w:id="7" w:name="_GoBack"/>
      <w:bookmarkEnd w:id="7"/>
      <w:r w:rsidRPr="00946ABD">
        <w:t>peça</w:t>
      </w:r>
      <w:r w:rsidR="00D1378E">
        <w:t xml:space="preserve">-lhes </w:t>
      </w:r>
      <w:r w:rsidRPr="00946ABD">
        <w:t>que parem. Solicite que os outros alunos que estão ouvindo deem um final para esta história de modo que o problema seja resolvido pacificamente. Depois, o(a) alun</w:t>
      </w:r>
      <w:r>
        <w:t>o</w:t>
      </w:r>
      <w:r w:rsidRPr="00946ABD">
        <w:t>(a) que narrou o acontecimento deve encerrar sua narrativa</w:t>
      </w:r>
      <w:r>
        <w:t>,</w:t>
      </w:r>
      <w:r w:rsidRPr="00946ABD">
        <w:t xml:space="preserve"> </w:t>
      </w:r>
      <w:r>
        <w:t xml:space="preserve">primeiro, com o que realmente aconteceu e, depois, com </w:t>
      </w:r>
      <w:r w:rsidRPr="00946ABD">
        <w:t xml:space="preserve">uma das sugestões apresentadas pelos colegas. Pergunte aos alunos se alguma </w:t>
      </w:r>
      <w:r>
        <w:t xml:space="preserve">das </w:t>
      </w:r>
      <w:r w:rsidRPr="00946ABD">
        <w:t>ideia</w:t>
      </w:r>
      <w:r>
        <w:t>s</w:t>
      </w:r>
      <w:r w:rsidRPr="00946ABD">
        <w:t xml:space="preserve"> que surg</w:t>
      </w:r>
      <w:r>
        <w:t>iram</w:t>
      </w:r>
      <w:r w:rsidRPr="00946ABD">
        <w:t xml:space="preserve"> durante o acontecimento poder</w:t>
      </w:r>
      <w:r>
        <w:t>ia</w:t>
      </w:r>
      <w:r w:rsidRPr="00946ABD">
        <w:t xml:space="preserve"> ser benéfica, e pergunte quais são as consequências de um conflito resolvido pacificamente, e, também, as consequências de um conflito resolvido por meio da violência. A ideia é que os alunos compreendam que a paz, assim como as guerras</w:t>
      </w:r>
      <w:r>
        <w:t>,</w:t>
      </w:r>
      <w:r w:rsidRPr="00946ABD">
        <w:t xml:space="preserve"> nasce de situações um pouco parecidas e que</w:t>
      </w:r>
      <w:r>
        <w:t>,</w:t>
      </w:r>
      <w:r w:rsidRPr="00946ABD">
        <w:t xml:space="preserve"> muitas vezes, só é preciso um pouco de calma e de criatividade para resolver as coisas de modo que todos fiquem tranquilos e seguros.</w:t>
      </w:r>
    </w:p>
    <w:p w14:paraId="1687E0EF" w14:textId="1F51077F" w:rsidR="00710136" w:rsidRPr="00946ABD" w:rsidRDefault="00710136" w:rsidP="00710136">
      <w:pPr>
        <w:pStyle w:val="02TEXTOPRINCIPAL"/>
      </w:pPr>
      <w:r w:rsidRPr="00946ABD">
        <w:t xml:space="preserve">Após esse momento, retome a pergunta que fez na etapa anterior: </w:t>
      </w:r>
      <w:r>
        <w:t>“</w:t>
      </w:r>
      <w:r w:rsidRPr="00946ABD">
        <w:t xml:space="preserve">A partir deste momento, </w:t>
      </w:r>
      <w:r>
        <w:t xml:space="preserve">vocês </w:t>
      </w:r>
      <w:r w:rsidRPr="00946ABD">
        <w:t>consideram</w:t>
      </w:r>
      <w:r>
        <w:t xml:space="preserve"> que poderão ser uma pessoa da paz</w:t>
      </w:r>
      <w:r w:rsidRPr="00946ABD">
        <w:t>?</w:t>
      </w:r>
      <w:r>
        <w:t>”.</w:t>
      </w:r>
      <w:r w:rsidRPr="00946ABD">
        <w:t xml:space="preserve"> Deixe que eles reflitam, con</w:t>
      </w:r>
      <w:r>
        <w:t>s</w:t>
      </w:r>
      <w:r w:rsidRPr="00946ABD">
        <w:t>ultem o que escreveram no caderno na etapa anterior e respondam. Pergunte</w:t>
      </w:r>
      <w:r w:rsidR="00D1378E">
        <w:t xml:space="preserve"> </w:t>
      </w:r>
      <w:r w:rsidRPr="00946ABD">
        <w:t>se</w:t>
      </w:r>
      <w:r w:rsidR="00D1378E">
        <w:t>,</w:t>
      </w:r>
      <w:r w:rsidRPr="00946ABD">
        <w:t xml:space="preserve"> após essa dinâmica, eles mudaram </w:t>
      </w:r>
      <w:r w:rsidR="00D1378E">
        <w:t>algum aspecto da</w:t>
      </w:r>
      <w:r w:rsidRPr="00946ABD">
        <w:t xml:space="preserve"> resposta que haviam dado na etapa anterior.</w:t>
      </w:r>
    </w:p>
    <w:p w14:paraId="75CCE45F" w14:textId="0299669C" w:rsidR="00710136" w:rsidRPr="00946ABD" w:rsidRDefault="00710136" w:rsidP="00710136">
      <w:pPr>
        <w:pStyle w:val="02TEXTOPRINCIPAL"/>
      </w:pPr>
      <w:r w:rsidRPr="00946ABD">
        <w:t>Em seguida, apresente para os alunos o</w:t>
      </w:r>
      <w:r>
        <w:t>s</w:t>
      </w:r>
      <w:r w:rsidRPr="00946ABD">
        <w:t xml:space="preserve"> conceito</w:t>
      </w:r>
      <w:r>
        <w:t>s</w:t>
      </w:r>
      <w:r w:rsidRPr="00946ABD">
        <w:t xml:space="preserve"> de paz e de não</w:t>
      </w:r>
      <w:r w:rsidR="00D1378E">
        <w:t xml:space="preserve"> </w:t>
      </w:r>
      <w:r w:rsidRPr="00946ABD">
        <w:t>violênc</w:t>
      </w:r>
      <w:r>
        <w:t>i</w:t>
      </w:r>
      <w:r w:rsidRPr="00946ABD">
        <w:t>a:</w:t>
      </w:r>
    </w:p>
    <w:p w14:paraId="50620F84" w14:textId="77777777" w:rsidR="00710136" w:rsidRPr="00946ABD" w:rsidRDefault="00710136" w:rsidP="00710136">
      <w:pPr>
        <w:pStyle w:val="02TEXTOPRINCIPAL"/>
      </w:pPr>
      <w:r w:rsidRPr="00946ABD">
        <w:t>P</w:t>
      </w:r>
      <w:r>
        <w:t>az</w:t>
      </w:r>
      <w:r w:rsidRPr="00946ABD">
        <w:t xml:space="preserve">: É </w:t>
      </w:r>
      <w:r>
        <w:t>o</w:t>
      </w:r>
      <w:r w:rsidRPr="00946ABD">
        <w:t xml:space="preserve"> estado de </w:t>
      </w:r>
      <w:r>
        <w:t>tran</w:t>
      </w:r>
      <w:r w:rsidRPr="00946ABD">
        <w:t xml:space="preserve">quilidade, </w:t>
      </w:r>
      <w:r>
        <w:t xml:space="preserve">sem nada que altere essa calma, sem ninguém ou nada que gere incomodidade ou </w:t>
      </w:r>
      <w:r w:rsidRPr="00946ABD">
        <w:t>perturbaç</w:t>
      </w:r>
      <w:r>
        <w:t>ão</w:t>
      </w:r>
      <w:r w:rsidRPr="00946ABD">
        <w:t xml:space="preserve">, </w:t>
      </w:r>
      <w:r>
        <w:t xml:space="preserve">sem sentimentos negativos. </w:t>
      </w:r>
    </w:p>
    <w:p w14:paraId="5CFA104C" w14:textId="61E00B13" w:rsidR="00710136" w:rsidRPr="00946ABD" w:rsidRDefault="00710136" w:rsidP="00710136">
      <w:pPr>
        <w:pStyle w:val="02TEXTOPRINCIPAL"/>
      </w:pPr>
      <w:r w:rsidRPr="00946ABD">
        <w:t>N</w:t>
      </w:r>
      <w:r>
        <w:t>ão</w:t>
      </w:r>
      <w:r w:rsidR="006411EB">
        <w:t xml:space="preserve"> </w:t>
      </w:r>
      <w:r>
        <w:t>violência</w:t>
      </w:r>
      <w:r w:rsidRPr="00946ABD">
        <w:t xml:space="preserve">: É a rejeição da violência </w:t>
      </w:r>
      <w:r>
        <w:t xml:space="preserve">como procedimento para obter </w:t>
      </w:r>
      <w:r w:rsidRPr="00946ABD">
        <w:t>conquistas sociais e políticas na sociedade. Foi idealizada por Mahatma Gandhi, que tinha por objetivo tornar a Índia independente da Inglaterra utilizando es</w:t>
      </w:r>
      <w:r>
        <w:t>s</w:t>
      </w:r>
      <w:r w:rsidRPr="00946ABD">
        <w:t xml:space="preserve">e princípio. </w:t>
      </w:r>
    </w:p>
    <w:p w14:paraId="0050092F" w14:textId="4A7C5182" w:rsidR="00710136" w:rsidRPr="00946ABD" w:rsidRDefault="00710136" w:rsidP="00710136">
      <w:pPr>
        <w:pStyle w:val="02TEXTOPRINCIPAL"/>
      </w:pPr>
      <w:r w:rsidRPr="00946ABD">
        <w:t>Por fim, entregue para cada aluno um</w:t>
      </w:r>
      <w:r>
        <w:t xml:space="preserve"> dos cartões que elaborou previamente</w:t>
      </w:r>
      <w:r w:rsidRPr="00946ABD">
        <w:t xml:space="preserve"> e escreva na lousa duas colunas com os títulos: Valores da </w:t>
      </w:r>
      <w:r w:rsidR="003F043A">
        <w:t>p</w:t>
      </w:r>
      <w:r w:rsidRPr="00946ABD">
        <w:t xml:space="preserve">az e Valores da </w:t>
      </w:r>
      <w:r w:rsidR="003F043A">
        <w:t>n</w:t>
      </w:r>
      <w:r w:rsidRPr="00946ABD">
        <w:t>ão</w:t>
      </w:r>
      <w:r w:rsidR="00D1378E">
        <w:t xml:space="preserve"> </w:t>
      </w:r>
      <w:r w:rsidRPr="00946ABD">
        <w:t xml:space="preserve">violência. Solicite </w:t>
      </w:r>
      <w:r w:rsidR="00D1378E">
        <w:t>a</w:t>
      </w:r>
      <w:r w:rsidR="00D1378E" w:rsidRPr="00946ABD">
        <w:t xml:space="preserve"> </w:t>
      </w:r>
      <w:r w:rsidRPr="00946ABD">
        <w:t xml:space="preserve">cada um </w:t>
      </w:r>
      <w:r w:rsidR="00D1378E">
        <w:t xml:space="preserve">que </w:t>
      </w:r>
      <w:r w:rsidRPr="00946ABD">
        <w:t>se levante e afixe no quadro a palavra condizente a cada grupo.</w:t>
      </w:r>
    </w:p>
    <w:p w14:paraId="197CEDD3" w14:textId="33A411C8" w:rsidR="00710136" w:rsidRDefault="00710136" w:rsidP="00710136">
      <w:pPr>
        <w:pStyle w:val="02TEXTOPRINCIPAL"/>
      </w:pPr>
      <w:r w:rsidRPr="00946ABD">
        <w:t>P</w:t>
      </w:r>
      <w:r>
        <w:t xml:space="preserve">az: </w:t>
      </w:r>
      <w:r w:rsidRPr="00566E10">
        <w:t xml:space="preserve">aceitação – </w:t>
      </w:r>
      <w:proofErr w:type="spellStart"/>
      <w:r w:rsidRPr="00566E10">
        <w:t>autoaceitação</w:t>
      </w:r>
      <w:proofErr w:type="spellEnd"/>
      <w:r w:rsidRPr="00566E10">
        <w:t xml:space="preserve"> – autocontrole – autodisciplina – bom humor – calma – compreensão – concentração – </w:t>
      </w:r>
      <w:r>
        <w:t xml:space="preserve">confiança em si próprio – </w:t>
      </w:r>
      <w:r w:rsidRPr="00566E10">
        <w:t>disciplina – paciência – reflexão –</w:t>
      </w:r>
      <w:r>
        <w:t xml:space="preserve"> respeito por si próprio – </w:t>
      </w:r>
      <w:r w:rsidRPr="00566E10">
        <w:t>silêncio interior – tolerância – tranquilidade</w:t>
      </w:r>
      <w:r w:rsidR="00D1378E">
        <w:t>.</w:t>
      </w:r>
    </w:p>
    <w:p w14:paraId="2B413859" w14:textId="79AC04D8" w:rsidR="00710136" w:rsidRPr="000F1943" w:rsidRDefault="00710136" w:rsidP="000F1943">
      <w:pPr>
        <w:pStyle w:val="02TEXTOPRINCIPAL"/>
      </w:pPr>
      <w:r>
        <w:t>Não</w:t>
      </w:r>
      <w:r w:rsidR="006411EB">
        <w:t xml:space="preserve"> </w:t>
      </w:r>
      <w:r>
        <w:t>violência:</w:t>
      </w:r>
      <w:r w:rsidRPr="00566E10">
        <w:t xml:space="preserve"> aceitação de outras culturas – aceitação de outras raças – aceitação de outras religiões – altruísmo – amor universal – cidadania – compaixão – cooperação – cortesia – fraternidade – igualdade – incapacidade de causar danos – interesse pelos demais – irmandade – justiça social – lealdade – participação responsável – perdão – respeito aos sentimentos – respeito pela natureza – respeito pela opinião do outro – respeito pela propriedade – respeito pela vida – serviço aos demais – solidariedade</w:t>
      </w:r>
      <w:r w:rsidR="00E70AFE">
        <w:t>.</w:t>
      </w:r>
    </w:p>
    <w:p w14:paraId="36FB2071" w14:textId="3E0617C7" w:rsidR="00710136" w:rsidRPr="000F1943" w:rsidRDefault="00710136" w:rsidP="000F1943">
      <w:pPr>
        <w:pStyle w:val="02TEXTOPRINCIPAL"/>
      </w:pPr>
      <w:r w:rsidRPr="00946ABD">
        <w:t xml:space="preserve">À medida que forem </w:t>
      </w:r>
      <w:r>
        <w:t>colocando</w:t>
      </w:r>
      <w:r w:rsidRPr="00946ABD">
        <w:t xml:space="preserve"> as palavras ou expressões no quadro, discuta com os alunos o significado de cada uma delas.</w:t>
      </w:r>
      <w:r w:rsidR="000F1943">
        <w:br w:type="page"/>
      </w:r>
    </w:p>
    <w:p w14:paraId="470F1CB2" w14:textId="77777777" w:rsidR="003E2623" w:rsidRPr="009A5854" w:rsidRDefault="003E2623" w:rsidP="003E2623">
      <w:pPr>
        <w:pStyle w:val="02TEXTOPRINCIPAL"/>
      </w:pPr>
    </w:p>
    <w:p w14:paraId="337E4F9A" w14:textId="77777777" w:rsidR="00E8157A" w:rsidRPr="009A5854" w:rsidRDefault="00E8157A" w:rsidP="002A3C25">
      <w:pPr>
        <w:pStyle w:val="01TITULO4"/>
      </w:pPr>
      <w:r w:rsidRPr="009A5854">
        <w:t>Etapa 4</w:t>
      </w:r>
    </w:p>
    <w:p w14:paraId="1D609B3B" w14:textId="7DA4958A" w:rsidR="00710136" w:rsidRDefault="00710136" w:rsidP="00710136">
      <w:pPr>
        <w:pStyle w:val="02TEXTOPRINCIPAL"/>
      </w:pPr>
      <w:r w:rsidRPr="00946ABD">
        <w:t>Esta etapa deve ser dedicada à produção do gênero textual infográfico sobre o tema</w:t>
      </w:r>
      <w:r>
        <w:t xml:space="preserve"> “cultura da paz”</w:t>
      </w:r>
      <w:r w:rsidRPr="00946ABD">
        <w:t xml:space="preserve">. </w:t>
      </w:r>
      <w:r>
        <w:t xml:space="preserve">Um grupo de ganhadores do Prêmio Nobel da Paz elaborou o chamado </w:t>
      </w:r>
      <w:r w:rsidRPr="00297F00">
        <w:t>Manifesto 2000 por uma Cultura de Paz e Não</w:t>
      </w:r>
      <w:r w:rsidR="006411EB">
        <w:t xml:space="preserve"> </w:t>
      </w:r>
      <w:r w:rsidRPr="00297F00">
        <w:t>Violência</w:t>
      </w:r>
      <w:r w:rsidR="00E70AFE">
        <w:t xml:space="preserve">, </w:t>
      </w:r>
      <w:r>
        <w:t xml:space="preserve">e a </w:t>
      </w:r>
      <w:r w:rsidRPr="008340DB">
        <w:t>Unesco</w:t>
      </w:r>
      <w:r>
        <w:t xml:space="preserve"> foi a</w:t>
      </w:r>
      <w:r w:rsidRPr="008340DB">
        <w:t xml:space="preserve"> responsável p</w:t>
      </w:r>
      <w:r>
        <w:t>or sua</w:t>
      </w:r>
      <w:r w:rsidRPr="008340DB">
        <w:t xml:space="preserve"> </w:t>
      </w:r>
      <w:r w:rsidR="00E70AFE">
        <w:t xml:space="preserve">divulgação </w:t>
      </w:r>
      <w:r>
        <w:t xml:space="preserve">no </w:t>
      </w:r>
      <w:r w:rsidRPr="008340DB">
        <w:t xml:space="preserve">mundo </w:t>
      </w:r>
      <w:r>
        <w:t>todo. Quem assina o Manifesto, compromete-se a:</w:t>
      </w:r>
    </w:p>
    <w:p w14:paraId="1E2FDD35" w14:textId="78F59ABF" w:rsidR="00710136" w:rsidRPr="00946ABD" w:rsidRDefault="00710136" w:rsidP="00710136">
      <w:pPr>
        <w:pStyle w:val="02TEXTOPRINCIPALBULLET2"/>
      </w:pPr>
      <w:r w:rsidRPr="00946ABD">
        <w:t>Respeitar a vida</w:t>
      </w:r>
      <w:r>
        <w:t>.</w:t>
      </w:r>
    </w:p>
    <w:p w14:paraId="2D460BA1" w14:textId="59193787" w:rsidR="00710136" w:rsidRPr="00946ABD" w:rsidRDefault="00710136" w:rsidP="00710136">
      <w:pPr>
        <w:pStyle w:val="02TEXTOPRINCIPALBULLET2"/>
      </w:pPr>
      <w:r w:rsidRPr="00946ABD">
        <w:t>Rejeitar a violência</w:t>
      </w:r>
      <w:r>
        <w:t>.</w:t>
      </w:r>
    </w:p>
    <w:p w14:paraId="7338DD00" w14:textId="7DEDA791" w:rsidR="00710136" w:rsidRPr="00946ABD" w:rsidRDefault="00710136" w:rsidP="00710136">
      <w:pPr>
        <w:pStyle w:val="02TEXTOPRINCIPALBULLET2"/>
      </w:pPr>
      <w:r w:rsidRPr="00946ABD">
        <w:t>Ser generoso</w:t>
      </w:r>
      <w:r>
        <w:t>.</w:t>
      </w:r>
    </w:p>
    <w:p w14:paraId="67834E12" w14:textId="095710FE" w:rsidR="00710136" w:rsidRPr="00946ABD" w:rsidRDefault="00710136" w:rsidP="00710136">
      <w:pPr>
        <w:pStyle w:val="02TEXTOPRINCIPALBULLET2"/>
      </w:pPr>
      <w:r w:rsidRPr="00946ABD">
        <w:t>Ouvir para compreender</w:t>
      </w:r>
      <w:r>
        <w:t>.</w:t>
      </w:r>
    </w:p>
    <w:p w14:paraId="3356F928" w14:textId="10EBE79B" w:rsidR="00710136" w:rsidRPr="00946ABD" w:rsidRDefault="00710136" w:rsidP="00710136">
      <w:pPr>
        <w:pStyle w:val="02TEXTOPRINCIPALBULLET2"/>
      </w:pPr>
      <w:r w:rsidRPr="00946ABD">
        <w:t>Preservar o planeta</w:t>
      </w:r>
      <w:r>
        <w:t>.</w:t>
      </w:r>
    </w:p>
    <w:p w14:paraId="2AA14D99" w14:textId="1BB5BFD4" w:rsidR="00710136" w:rsidRPr="00946ABD" w:rsidRDefault="00710136" w:rsidP="00710136">
      <w:pPr>
        <w:pStyle w:val="02TEXTOPRINCIPALBULLET2"/>
      </w:pPr>
      <w:r w:rsidRPr="00946ABD">
        <w:t>Redescobrir a solidariedade</w:t>
      </w:r>
      <w:r>
        <w:t>.</w:t>
      </w:r>
      <w:r w:rsidRPr="00946ABD">
        <w:t xml:space="preserve"> </w:t>
      </w:r>
    </w:p>
    <w:p w14:paraId="092AA6CD" w14:textId="77777777" w:rsidR="00710136" w:rsidRDefault="00710136" w:rsidP="00710136">
      <w:pPr>
        <w:pStyle w:val="02TEXTOPRINCIPAL"/>
      </w:pPr>
      <w:r w:rsidRPr="00946ABD">
        <w:t>Divida a turma em grupos e distribua, aleatoriamente, um dos subtemas</w:t>
      </w:r>
      <w:r>
        <w:t xml:space="preserve"> a cada grupo.</w:t>
      </w:r>
      <w:r w:rsidRPr="00946ABD">
        <w:t xml:space="preserve"> Antes de começar, apresente, para que os alunos recordem, diversos modelos de infográficos por meio de recortes de jornais, revistas, pesquisas e faça com que o material vá passando pelas equipes, para que eles façam uma análise do gênero em questão. </w:t>
      </w:r>
      <w:r>
        <w:t>Lembre a eles</w:t>
      </w:r>
      <w:r w:rsidRPr="00946ABD">
        <w:t xml:space="preserve"> alguns traços des</w:t>
      </w:r>
      <w:r>
        <w:t>s</w:t>
      </w:r>
      <w:r w:rsidRPr="00946ABD">
        <w:t xml:space="preserve">e gênero textual: </w:t>
      </w:r>
      <w:r>
        <w:t>a</w:t>
      </w:r>
      <w:r w:rsidRPr="00A748B2">
        <w:t xml:space="preserve"> ideia d</w:t>
      </w:r>
      <w:r>
        <w:t>o</w:t>
      </w:r>
      <w:r w:rsidRPr="00A748B2">
        <w:t xml:space="preserve"> infogr</w:t>
      </w:r>
      <w:r>
        <w:t>á</w:t>
      </w:r>
      <w:r w:rsidRPr="00A748B2">
        <w:t>fi</w:t>
      </w:r>
      <w:r>
        <w:t xml:space="preserve">co é </w:t>
      </w:r>
      <w:r w:rsidRPr="00A748B2">
        <w:t>explicar um tema associando vários tipos de textos escritos a elementos visuais, como ilustrações, diagramas ou mapas.</w:t>
      </w:r>
      <w:r>
        <w:t xml:space="preserve"> </w:t>
      </w:r>
      <w:r w:rsidRPr="00946ABD">
        <w:t xml:space="preserve">Apresente, em seguida, ainda na lousa, os passos para a construção do infográfico: </w:t>
      </w:r>
    </w:p>
    <w:p w14:paraId="444DAD23" w14:textId="77777777" w:rsidR="00710136" w:rsidRDefault="00710136" w:rsidP="00710136">
      <w:pPr>
        <w:pStyle w:val="02TEXTOPRINCIPAL"/>
      </w:pPr>
      <w:r w:rsidRPr="00946ABD">
        <w:t>a) Definir o tema</w:t>
      </w:r>
      <w:r>
        <w:t>.</w:t>
      </w:r>
    </w:p>
    <w:p w14:paraId="72F7E710" w14:textId="7185DAE4" w:rsidR="00710136" w:rsidRDefault="00710136" w:rsidP="00710136">
      <w:pPr>
        <w:pStyle w:val="02TEXTOPRINCIPAL"/>
      </w:pPr>
      <w:r w:rsidRPr="00946ABD">
        <w:t>b) Responder a algumas questões básicas do texto jornalístico (quem, o qu</w:t>
      </w:r>
      <w:r w:rsidR="003F043A">
        <w:t>e</w:t>
      </w:r>
      <w:r w:rsidRPr="00946ABD">
        <w:t>, quando, como, por qu</w:t>
      </w:r>
      <w:r w:rsidR="003F043A">
        <w:t>e</w:t>
      </w:r>
      <w:r w:rsidRPr="00946ABD">
        <w:t>)</w:t>
      </w:r>
      <w:r>
        <w:t xml:space="preserve">. </w:t>
      </w:r>
    </w:p>
    <w:p w14:paraId="2B68385D" w14:textId="77777777" w:rsidR="00710136" w:rsidRDefault="00710136" w:rsidP="00710136">
      <w:pPr>
        <w:pStyle w:val="02TEXTOPRINCIPAL"/>
      </w:pPr>
      <w:r w:rsidRPr="00946ABD">
        <w:t>c) Explorar a melhor abordagem (mapas, gráficos, diagramas)</w:t>
      </w:r>
      <w:r>
        <w:t>.</w:t>
      </w:r>
      <w:r w:rsidRPr="00946ABD">
        <w:t xml:space="preserve"> </w:t>
      </w:r>
    </w:p>
    <w:p w14:paraId="584722D2" w14:textId="77777777" w:rsidR="00710136" w:rsidRDefault="00710136" w:rsidP="00710136">
      <w:pPr>
        <w:pStyle w:val="02TEXTOPRINCIPAL"/>
      </w:pPr>
      <w:r w:rsidRPr="00946ABD">
        <w:t>d) Fazer a apuração (pesquisa em livros, enciclopédias, revistas, internet etc.)</w:t>
      </w:r>
      <w:r>
        <w:t>.</w:t>
      </w:r>
    </w:p>
    <w:p w14:paraId="3C0FC6BA" w14:textId="77777777" w:rsidR="00710136" w:rsidRDefault="00710136" w:rsidP="00710136">
      <w:pPr>
        <w:pStyle w:val="02TEXTOPRINCIPAL"/>
      </w:pPr>
      <w:r w:rsidRPr="00946ABD">
        <w:t>e) Organizar reunião com a equipe</w:t>
      </w:r>
      <w:r>
        <w:t>.</w:t>
      </w:r>
      <w:r w:rsidRPr="00946ABD">
        <w:t xml:space="preserve"> </w:t>
      </w:r>
    </w:p>
    <w:p w14:paraId="4447B1C0" w14:textId="77777777" w:rsidR="00710136" w:rsidRDefault="00710136" w:rsidP="00710136">
      <w:pPr>
        <w:pStyle w:val="02TEXTOPRINCIPAL"/>
      </w:pPr>
      <w:r w:rsidRPr="00946ABD">
        <w:t xml:space="preserve">f) Fechar o infográfico. </w:t>
      </w:r>
    </w:p>
    <w:p w14:paraId="7444B36E" w14:textId="2E09D1E2" w:rsidR="003E2623" w:rsidRDefault="00710136" w:rsidP="00710136">
      <w:pPr>
        <w:pStyle w:val="02TEXTOPRINCIPAL"/>
      </w:pPr>
      <w:r w:rsidRPr="00946ABD">
        <w:t>Fale para os alunos que eles deverão seguir es</w:t>
      </w:r>
      <w:r>
        <w:t>s</w:t>
      </w:r>
      <w:r w:rsidRPr="00946ABD">
        <w:t>es passos para a confecção do</w:t>
      </w:r>
      <w:r>
        <w:t xml:space="preserve"> seu</w:t>
      </w:r>
      <w:r w:rsidR="00E70AFE">
        <w:t xml:space="preserve"> infográfico</w:t>
      </w:r>
      <w:r w:rsidRPr="00946ABD">
        <w:t xml:space="preserve">. Deixe-os à vontade e dê total apoio no momento da produção. Passe pelas equipes, tire dúvidas e </w:t>
      </w:r>
      <w:r>
        <w:t xml:space="preserve">oriente aquilo </w:t>
      </w:r>
      <w:r w:rsidRPr="00946ABD">
        <w:t xml:space="preserve">que </w:t>
      </w:r>
      <w:r>
        <w:t xml:space="preserve">julgar que </w:t>
      </w:r>
      <w:r w:rsidRPr="00946ABD">
        <w:t xml:space="preserve">não está dentro dos </w:t>
      </w:r>
      <w:r>
        <w:t xml:space="preserve">requisitos. </w:t>
      </w:r>
      <w:r w:rsidRPr="00946ABD">
        <w:t xml:space="preserve">Por fim, chame cada grupo, faça as correções cabíveis, peça </w:t>
      </w:r>
      <w:r w:rsidR="00E70AFE">
        <w:t xml:space="preserve">a eles que façam </w:t>
      </w:r>
      <w:r w:rsidRPr="00946ABD">
        <w:t>a revisão e reescrita e solicite que se preparem para apresentar o infográfico na etapa seguinte.</w:t>
      </w:r>
    </w:p>
    <w:p w14:paraId="0AA47C20" w14:textId="77777777" w:rsidR="003E2623" w:rsidRPr="009A5854" w:rsidRDefault="003E2623" w:rsidP="003E2623">
      <w:pPr>
        <w:pStyle w:val="02TEXTOPRINCIPAL"/>
      </w:pPr>
    </w:p>
    <w:p w14:paraId="5B2B619F" w14:textId="77777777" w:rsidR="00E8157A" w:rsidRPr="009A5854" w:rsidRDefault="00E8157A" w:rsidP="002A3C25">
      <w:pPr>
        <w:pStyle w:val="01TITULO4"/>
      </w:pPr>
      <w:r w:rsidRPr="009A5854">
        <w:t>Etapa 5</w:t>
      </w:r>
    </w:p>
    <w:p w14:paraId="050F838C" w14:textId="0BE37101" w:rsidR="00710136" w:rsidRPr="003251EF" w:rsidRDefault="00710136" w:rsidP="00710136">
      <w:pPr>
        <w:pStyle w:val="02TEXTOPRINCIPAL"/>
      </w:pPr>
      <w:r w:rsidRPr="003251EF">
        <w:t xml:space="preserve">Ao chegar à sala de aula, chame cada equipe para apresentar o seu infográfico sobre o tema sobre o qual ficaram responsáveis. Ao final, peça a cada equipe </w:t>
      </w:r>
      <w:r w:rsidR="00E70AFE">
        <w:t xml:space="preserve">que </w:t>
      </w:r>
      <w:r w:rsidRPr="003251EF">
        <w:t>afixe nas paredes da sala de aula seu trabalho. Agradeça a participação de todas as equipes e faça uma espécie de resumo oral sobre todo o trabalho que fizeram acerca do tema em epígrafe e diga</w:t>
      </w:r>
      <w:r w:rsidR="00E70AFE">
        <w:t>-lhes</w:t>
      </w:r>
      <w:r w:rsidRPr="003251EF">
        <w:t xml:space="preserve"> que </w:t>
      </w:r>
      <w:r w:rsidR="00E70AFE">
        <w:t>eles n</w:t>
      </w:r>
      <w:r w:rsidRPr="003251EF">
        <w:t xml:space="preserve">as etapas </w:t>
      </w:r>
      <w:r w:rsidR="00E70AFE">
        <w:t xml:space="preserve">seguintes eles vão </w:t>
      </w:r>
      <w:r w:rsidRPr="003251EF">
        <w:t xml:space="preserve">se dedicar a um evento para ser oferecido para a comunidade escolar cujo tema </w:t>
      </w:r>
      <w:r>
        <w:t>será “cultura da paz”</w:t>
      </w:r>
      <w:r w:rsidRPr="003251EF">
        <w:t>. Fale para eles que o evento constará das seguintes atividades:</w:t>
      </w:r>
    </w:p>
    <w:p w14:paraId="3F363719" w14:textId="77777777" w:rsidR="00710136" w:rsidRPr="003251EF" w:rsidRDefault="00710136" w:rsidP="00710136">
      <w:pPr>
        <w:pStyle w:val="02TEXTOPRINCIPAL"/>
      </w:pPr>
      <w:r w:rsidRPr="003251EF">
        <w:t>1) Cena teatral com o tema da peça music</w:t>
      </w:r>
      <w:r>
        <w:t xml:space="preserve">al </w:t>
      </w:r>
      <w:r w:rsidRPr="001A767F">
        <w:rPr>
          <w:i/>
        </w:rPr>
        <w:t>Saltimbancos</w:t>
      </w:r>
      <w:r>
        <w:t>.</w:t>
      </w:r>
    </w:p>
    <w:p w14:paraId="1DEC9E7D" w14:textId="2F72EB90" w:rsidR="00710136" w:rsidRPr="003251EF" w:rsidRDefault="00710136" w:rsidP="00710136">
      <w:pPr>
        <w:pStyle w:val="02TEXTOPRINCIPAL"/>
      </w:pPr>
      <w:r w:rsidRPr="00ED5F57">
        <w:rPr>
          <w:i/>
        </w:rPr>
        <w:t>Saltimbancos</w:t>
      </w:r>
      <w:r w:rsidRPr="003251EF">
        <w:t xml:space="preserve"> é um musical </w:t>
      </w:r>
      <w:r>
        <w:t xml:space="preserve">de humor </w:t>
      </w:r>
      <w:r w:rsidRPr="003251EF">
        <w:t>em formato de peça teatral</w:t>
      </w:r>
      <w:r>
        <w:t xml:space="preserve">. </w:t>
      </w:r>
      <w:r w:rsidRPr="003251EF">
        <w:t>Foi traduzid</w:t>
      </w:r>
      <w:r>
        <w:t>o</w:t>
      </w:r>
      <w:r w:rsidRPr="003251EF">
        <w:t xml:space="preserve"> do italiano por Chico Buarque. Esse musical versa sobre a história de quatro animais: um jumento, uma galinha, uma gata e um cachorro. Todos, por diferentes razões e maneiras, passaram por situações de opressão e resolveram fugir do campo para a cidade. Os animais se conhecem </w:t>
      </w:r>
      <w:r w:rsidR="00E70AFE">
        <w:t>durante o</w:t>
      </w:r>
      <w:r w:rsidR="00E70AFE" w:rsidRPr="003251EF">
        <w:t xml:space="preserve"> </w:t>
      </w:r>
      <w:r w:rsidRPr="003251EF">
        <w:t xml:space="preserve">caminho </w:t>
      </w:r>
      <w:r w:rsidR="00E70AFE">
        <w:t xml:space="preserve">para a cidade </w:t>
      </w:r>
      <w:r w:rsidRPr="003251EF">
        <w:t>e tornam-se amigos. Mesmo sendo de espécies diferentes, todos conseguem dialogar e se respeitar. Essa peça é um exemplo de solidariedade, diálogo e cooperação, que visa uma grande transformação.</w:t>
      </w:r>
    </w:p>
    <w:p w14:paraId="1988E42D" w14:textId="77777777" w:rsidR="00710136" w:rsidRPr="003251EF" w:rsidRDefault="00710136" w:rsidP="00710136">
      <w:pPr>
        <w:pStyle w:val="02TEXTOPRINCIPAL"/>
      </w:pPr>
      <w:r w:rsidRPr="003251EF">
        <w:t xml:space="preserve">2) Patronos pacifistas da </w:t>
      </w:r>
      <w:r>
        <w:t>c</w:t>
      </w:r>
      <w:r w:rsidRPr="003251EF">
        <w:t xml:space="preserve">ultura da </w:t>
      </w:r>
      <w:r>
        <w:t>p</w:t>
      </w:r>
      <w:r w:rsidRPr="003251EF">
        <w:t>az</w:t>
      </w:r>
    </w:p>
    <w:p w14:paraId="33A63FC1" w14:textId="2EC07293" w:rsidR="00710136" w:rsidRPr="003251EF" w:rsidRDefault="00710136" w:rsidP="00710136">
      <w:pPr>
        <w:pStyle w:val="02TEXTOPRINCIPAL"/>
      </w:pPr>
      <w:r w:rsidRPr="003251EF">
        <w:t xml:space="preserve">Peça </w:t>
      </w:r>
      <w:r w:rsidR="00E70AFE">
        <w:t>à</w:t>
      </w:r>
      <w:r w:rsidRPr="003251EF">
        <w:t xml:space="preserve"> equipe </w:t>
      </w:r>
      <w:r w:rsidR="00E70AFE">
        <w:t xml:space="preserve">que </w:t>
      </w:r>
      <w:r w:rsidRPr="003251EF">
        <w:t xml:space="preserve">escolha entre </w:t>
      </w:r>
      <w:r>
        <w:t>seis e oito</w:t>
      </w:r>
      <w:r w:rsidRPr="003251EF">
        <w:t xml:space="preserve"> pacifistas listados logo abaixo</w:t>
      </w:r>
      <w:r w:rsidR="00E70AFE">
        <w:t>,</w:t>
      </w:r>
      <w:r w:rsidRPr="003251EF">
        <w:t xml:space="preserve"> pesquisem sobre eles</w:t>
      </w:r>
      <w:r w:rsidR="00E70AFE">
        <w:t>,</w:t>
      </w:r>
      <w:r w:rsidRPr="003251EF">
        <w:t xml:space="preserve"> produzam pinturas, podendo ser arte em grafite,</w:t>
      </w:r>
      <w:r>
        <w:t xml:space="preserve"> </w:t>
      </w:r>
      <w:r w:rsidRPr="003251EF">
        <w:t>quadros ou desenhos desses patronos, e criem uma gal</w:t>
      </w:r>
      <w:r>
        <w:t>e</w:t>
      </w:r>
      <w:r w:rsidRPr="003251EF">
        <w:t>r</w:t>
      </w:r>
      <w:r>
        <w:t>i</w:t>
      </w:r>
      <w:r w:rsidRPr="003251EF">
        <w:t>a para expor no dia do evento para a visitação de alunos e comunidade.</w:t>
      </w:r>
    </w:p>
    <w:p w14:paraId="262C2B90" w14:textId="078FFD7F" w:rsidR="000F1943" w:rsidRDefault="00710136" w:rsidP="000F1943">
      <w:pPr>
        <w:pStyle w:val="02TEXTOPRINCIPAL"/>
      </w:pPr>
      <w:r w:rsidRPr="003251EF">
        <w:t>Pacifistas</w:t>
      </w:r>
      <w:r>
        <w:t xml:space="preserve">: </w:t>
      </w:r>
      <w:r w:rsidRPr="003251EF">
        <w:t>Albert Einstein</w:t>
      </w:r>
      <w:r>
        <w:t xml:space="preserve"> – </w:t>
      </w:r>
      <w:r w:rsidRPr="003251EF">
        <w:t>Chico Mendes</w:t>
      </w:r>
      <w:r>
        <w:t xml:space="preserve"> – C</w:t>
      </w:r>
      <w:r w:rsidRPr="003251EF">
        <w:t>hico Xavier</w:t>
      </w:r>
      <w:r>
        <w:t xml:space="preserve"> – </w:t>
      </w:r>
      <w:r w:rsidRPr="003251EF">
        <w:t>Dalai Lama</w:t>
      </w:r>
      <w:r>
        <w:t xml:space="preserve"> – </w:t>
      </w:r>
      <w:r w:rsidRPr="003251EF">
        <w:t>Desmond Tutu</w:t>
      </w:r>
      <w:r>
        <w:t xml:space="preserve"> – </w:t>
      </w:r>
      <w:r w:rsidRPr="003251EF">
        <w:t>Irmã Dulce</w:t>
      </w:r>
      <w:r>
        <w:t xml:space="preserve"> – </w:t>
      </w:r>
      <w:r w:rsidRPr="003251EF">
        <w:t>John Lennon</w:t>
      </w:r>
      <w:r>
        <w:t xml:space="preserve"> – M</w:t>
      </w:r>
      <w:r w:rsidRPr="003251EF">
        <w:t>adre Teresa de Calcutá</w:t>
      </w:r>
      <w:r>
        <w:t xml:space="preserve"> – </w:t>
      </w:r>
      <w:r w:rsidRPr="003251EF">
        <w:t>Mahatma Gandhi</w:t>
      </w:r>
      <w:r>
        <w:t xml:space="preserve"> – </w:t>
      </w:r>
      <w:r w:rsidRPr="003251EF">
        <w:t>Martin Luther King</w:t>
      </w:r>
      <w:r>
        <w:t xml:space="preserve"> – </w:t>
      </w:r>
      <w:r w:rsidRPr="003251EF">
        <w:t>Nelson Mandela</w:t>
      </w:r>
      <w:r>
        <w:t xml:space="preserve"> – </w:t>
      </w:r>
      <w:proofErr w:type="spellStart"/>
      <w:r w:rsidRPr="003251EF">
        <w:t>Sathya</w:t>
      </w:r>
      <w:proofErr w:type="spellEnd"/>
      <w:r w:rsidRPr="003251EF">
        <w:t xml:space="preserve"> Sai Baba</w:t>
      </w:r>
      <w:r>
        <w:t xml:space="preserve"> – </w:t>
      </w:r>
      <w:r w:rsidRPr="003251EF">
        <w:t xml:space="preserve">Steve </w:t>
      </w:r>
      <w:proofErr w:type="spellStart"/>
      <w:r w:rsidRPr="003251EF">
        <w:t>Biko</w:t>
      </w:r>
      <w:proofErr w:type="spellEnd"/>
      <w:r>
        <w:t xml:space="preserve"> – </w:t>
      </w:r>
      <w:r w:rsidRPr="003251EF">
        <w:t>Zilda Arns</w:t>
      </w:r>
      <w:r w:rsidR="000F1943">
        <w:br w:type="page"/>
      </w:r>
    </w:p>
    <w:p w14:paraId="3CF82DB8" w14:textId="77777777" w:rsidR="00E70AFE" w:rsidRDefault="00E70AFE" w:rsidP="00710136">
      <w:pPr>
        <w:pStyle w:val="02TEXTOPRINCIPAL"/>
      </w:pPr>
    </w:p>
    <w:p w14:paraId="7813A565" w14:textId="77777777" w:rsidR="00710136" w:rsidRPr="003251EF" w:rsidRDefault="00710136" w:rsidP="00710136">
      <w:pPr>
        <w:pStyle w:val="02TEXTOPRINCIPAL"/>
      </w:pPr>
      <w:r w:rsidRPr="003251EF">
        <w:t>3) Campanhas sociais</w:t>
      </w:r>
    </w:p>
    <w:p w14:paraId="24BD104D" w14:textId="77777777" w:rsidR="00710136" w:rsidRPr="003251EF" w:rsidRDefault="00710136" w:rsidP="00710136">
      <w:pPr>
        <w:pStyle w:val="02TEXTOPRINCIPAL"/>
      </w:pPr>
      <w:r w:rsidRPr="003251EF">
        <w:t>A equipe deverá criar uma campanha social com panfletagens e uma pequena fala no dia do evento a favor de um dos temas: direitos dos idosos, da criança, da mulher, dos animais etc.</w:t>
      </w:r>
    </w:p>
    <w:p w14:paraId="633A8029" w14:textId="21874412" w:rsidR="003E2623" w:rsidRDefault="00710136" w:rsidP="003E2623">
      <w:pPr>
        <w:pStyle w:val="02TEXTOPRINCIPAL"/>
      </w:pPr>
      <w:r w:rsidRPr="003251EF">
        <w:t>Divida os alunos em três grandes grupos e atribua os temas a eles. Peça</w:t>
      </w:r>
      <w:r w:rsidR="00E70AFE">
        <w:t>-lhes</w:t>
      </w:r>
      <w:r w:rsidRPr="003251EF">
        <w:t xml:space="preserve"> que pesquisem </w:t>
      </w:r>
      <w:r w:rsidR="00D4692E">
        <w:t xml:space="preserve">bastante </w:t>
      </w:r>
      <w:r w:rsidRPr="003251EF">
        <w:t>sobre es</w:t>
      </w:r>
      <w:r w:rsidR="00991081">
        <w:t>s</w:t>
      </w:r>
      <w:r w:rsidRPr="003251EF">
        <w:t>es temas e tragam para a etapa</w:t>
      </w:r>
      <w:r w:rsidR="00991081">
        <w:t xml:space="preserve"> seguinte</w:t>
      </w:r>
      <w:r w:rsidRPr="003251EF">
        <w:t>. Peça que tragam, também, materiais que julgarem necessários para a implementação da atividade.</w:t>
      </w:r>
    </w:p>
    <w:p w14:paraId="4D855EC5" w14:textId="77777777" w:rsidR="007E77D2" w:rsidRPr="009A5854" w:rsidRDefault="007E77D2" w:rsidP="007E77D2">
      <w:pPr>
        <w:spacing w:line="240" w:lineRule="atLeast"/>
      </w:pPr>
    </w:p>
    <w:p w14:paraId="4578138F" w14:textId="050C7F9B" w:rsidR="00E8157A" w:rsidRPr="009A5854" w:rsidRDefault="00E8157A" w:rsidP="002A3C25">
      <w:pPr>
        <w:pStyle w:val="01TITULO4"/>
      </w:pPr>
      <w:r w:rsidRPr="009A5854">
        <w:t xml:space="preserve">Etapa </w:t>
      </w:r>
      <w:r w:rsidR="00710136">
        <w:t>6</w:t>
      </w:r>
    </w:p>
    <w:p w14:paraId="56C4F696" w14:textId="5D4B1D4F" w:rsidR="00710136" w:rsidRPr="003251EF" w:rsidRDefault="00710136" w:rsidP="00710136">
      <w:pPr>
        <w:pStyle w:val="02TEXTOPRINCIPAL"/>
      </w:pPr>
      <w:r w:rsidRPr="003251EF">
        <w:t xml:space="preserve">Esta é a </w:t>
      </w:r>
      <w:r w:rsidR="00991081">
        <w:t xml:space="preserve">etapa </w:t>
      </w:r>
      <w:r w:rsidRPr="003251EF">
        <w:t>mais importante de todo o projeto. Aqui os alunos produzirão suas apresentações. Deixe-os à vontade</w:t>
      </w:r>
      <w:r>
        <w:t xml:space="preserve"> </w:t>
      </w:r>
      <w:r w:rsidRPr="003251EF">
        <w:t xml:space="preserve">e ajude-os no que for necessário. </w:t>
      </w:r>
    </w:p>
    <w:p w14:paraId="5D34C164" w14:textId="77777777" w:rsidR="00710136" w:rsidRPr="003251EF" w:rsidRDefault="00710136" w:rsidP="00710136">
      <w:pPr>
        <w:pStyle w:val="02TEXTOPRINCIPAL"/>
      </w:pPr>
      <w:r w:rsidRPr="003251EF">
        <w:t>A seguir, algumas observações específicas sobre o que é importante para a implemen</w:t>
      </w:r>
      <w:r>
        <w:t>t</w:t>
      </w:r>
      <w:r w:rsidRPr="003251EF">
        <w:t>ação da atividade de cada grupo:</w:t>
      </w:r>
    </w:p>
    <w:p w14:paraId="4BEBFE8E" w14:textId="77777777" w:rsidR="00710136" w:rsidRPr="003251EF" w:rsidRDefault="00710136" w:rsidP="00710136">
      <w:pPr>
        <w:pStyle w:val="02TEXTOPRINCIPAL"/>
      </w:pPr>
      <w:r w:rsidRPr="003251EF">
        <w:t xml:space="preserve">Grupo 1: Cena teatral com o tema da peça musical </w:t>
      </w:r>
      <w:r w:rsidRPr="00443087">
        <w:rPr>
          <w:i/>
        </w:rPr>
        <w:t>Saltimbancos</w:t>
      </w:r>
    </w:p>
    <w:p w14:paraId="379176A3" w14:textId="77777777" w:rsidR="00710136" w:rsidRDefault="00710136" w:rsidP="00710136">
      <w:pPr>
        <w:pStyle w:val="02TEXTOPRINCIPAL"/>
      </w:pPr>
      <w:r w:rsidRPr="003251EF">
        <w:t xml:space="preserve">Peça que façam uma representação teatral </w:t>
      </w:r>
      <w:r>
        <w:t xml:space="preserve">de um trecho da peça, </w:t>
      </w:r>
      <w:r w:rsidRPr="003251EF">
        <w:t>escolhendo o diretor e os atores, realizando uma interpretação livre ou recriando novas situações. Por exemplo: substituir os animais por um negro, um índio, uma pessoa com deficiência e um branco.</w:t>
      </w:r>
      <w:r>
        <w:t xml:space="preserve"> </w:t>
      </w:r>
      <w:r w:rsidRPr="003251EF">
        <w:t xml:space="preserve">Lembre-os dos seguintes detalhes, que não podem ser deixados de lado: direção, direção musical, sonoplastia, cenário e figurinos. </w:t>
      </w:r>
    </w:p>
    <w:p w14:paraId="62811804" w14:textId="227621CC" w:rsidR="00710136" w:rsidRPr="003251EF" w:rsidRDefault="0010132D" w:rsidP="00710136">
      <w:pPr>
        <w:pStyle w:val="02TEXTOPRINCIPAL"/>
      </w:pPr>
      <w:r w:rsidRPr="003251EF">
        <w:t xml:space="preserve">Grupo </w:t>
      </w:r>
      <w:r w:rsidR="00710136" w:rsidRPr="003251EF">
        <w:t>2: Patronos pacifistas para as salas de aula</w:t>
      </w:r>
    </w:p>
    <w:p w14:paraId="0D833244" w14:textId="3F1B60F9" w:rsidR="00710136" w:rsidRPr="003251EF" w:rsidRDefault="00710136" w:rsidP="00710136">
      <w:pPr>
        <w:pStyle w:val="02TEXTOPRINCIPAL"/>
      </w:pPr>
      <w:r w:rsidRPr="003251EF">
        <w:t xml:space="preserve">Serão necessários materiais para os desenhos, </w:t>
      </w:r>
      <w:r w:rsidR="00991081">
        <w:t xml:space="preserve">as </w:t>
      </w:r>
      <w:r w:rsidRPr="003251EF">
        <w:t>pinturas,</w:t>
      </w:r>
      <w:r w:rsidR="00991081">
        <w:t xml:space="preserve"> os</w:t>
      </w:r>
      <w:r w:rsidRPr="003251EF">
        <w:t xml:space="preserve"> grafites etc. </w:t>
      </w:r>
      <w:r>
        <w:t>p</w:t>
      </w:r>
      <w:r w:rsidRPr="003251EF">
        <w:t>ara a exposição. Peça que façam uma pequena biografia de cada pacifista para afixarem ao lado da obra de arte que produzirem durante a exposição.</w:t>
      </w:r>
    </w:p>
    <w:p w14:paraId="7D2C01E3" w14:textId="6C243DFE" w:rsidR="00710136" w:rsidRPr="003251EF" w:rsidRDefault="0010132D" w:rsidP="00710136">
      <w:pPr>
        <w:pStyle w:val="02TEXTOPRINCIPAL"/>
      </w:pPr>
      <w:r w:rsidRPr="003251EF">
        <w:t xml:space="preserve">Grupo </w:t>
      </w:r>
      <w:r w:rsidR="00710136" w:rsidRPr="003251EF">
        <w:t>3: Campanhas sociais</w:t>
      </w:r>
    </w:p>
    <w:p w14:paraId="499C810D" w14:textId="0761A69B" w:rsidR="003E2623" w:rsidRDefault="00710136" w:rsidP="00710136">
      <w:pPr>
        <w:pStyle w:val="02TEXTOPRINCIPAL"/>
      </w:pPr>
      <w:r w:rsidRPr="003251EF">
        <w:t xml:space="preserve">Para esta equipe, </w:t>
      </w:r>
      <w:r w:rsidR="00991081">
        <w:t>é</w:t>
      </w:r>
      <w:r w:rsidRPr="003251EF">
        <w:t xml:space="preserve"> necessária a </w:t>
      </w:r>
      <w:r>
        <w:t>pesquisa</w:t>
      </w:r>
      <w:r w:rsidRPr="003251EF">
        <w:t xml:space="preserve"> de material sobre o tema que escolherão para abordar na campanha. Peça</w:t>
      </w:r>
      <w:r w:rsidR="008C2150">
        <w:t>-lhes</w:t>
      </w:r>
      <w:r w:rsidRPr="003251EF">
        <w:t xml:space="preserve"> que produzam um pequeno panfleto, no laboratório de informática, se possível, e, ao final, faça</w:t>
      </w:r>
      <w:r w:rsidR="00991081">
        <w:t>m</w:t>
      </w:r>
      <w:r w:rsidRPr="003251EF">
        <w:t xml:space="preserve"> as alterações necessárias. Providencie junto à direção da escola cópias des</w:t>
      </w:r>
      <w:r w:rsidR="00991081">
        <w:t>s</w:t>
      </w:r>
      <w:r w:rsidRPr="003251EF">
        <w:t>es panfletos que serão entregues pelos alunos no dia do evento. Es</w:t>
      </w:r>
      <w:r>
        <w:t>s</w:t>
      </w:r>
      <w:r w:rsidRPr="003251EF">
        <w:t>a equipe deve, também, produzir cartazes sobre a campanha para afixarem na escola e no local do evento.</w:t>
      </w:r>
      <w:r>
        <w:t xml:space="preserve"> </w:t>
      </w:r>
      <w:r w:rsidRPr="003251EF">
        <w:t>Por fim, forme uma comissão de alunos para irem às salas de aula convidar os outros alunos da escola para o evento.</w:t>
      </w:r>
      <w:r w:rsidRPr="00155AB8">
        <w:rPr>
          <w:rFonts w:ascii="Cambria" w:hAnsi="Cambria"/>
          <w:sz w:val="28"/>
          <w:szCs w:val="28"/>
        </w:rPr>
        <w:t xml:space="preserve"> </w:t>
      </w:r>
    </w:p>
    <w:p w14:paraId="697F5B7E" w14:textId="01977AF3" w:rsidR="007E77D2" w:rsidRDefault="007E77D2" w:rsidP="007E77D2">
      <w:pPr>
        <w:spacing w:line="240" w:lineRule="atLeast"/>
      </w:pPr>
    </w:p>
    <w:p w14:paraId="5EA9AF4E" w14:textId="25E6C4D5" w:rsidR="00710136" w:rsidRPr="009A5854" w:rsidRDefault="00710136" w:rsidP="00710136">
      <w:pPr>
        <w:pStyle w:val="01TITULO4"/>
      </w:pPr>
      <w:r w:rsidRPr="009A5854">
        <w:t xml:space="preserve">Etapa </w:t>
      </w:r>
      <w:r>
        <w:t>7</w:t>
      </w:r>
    </w:p>
    <w:p w14:paraId="3DE8C7C3" w14:textId="48412C33" w:rsidR="00710136" w:rsidRPr="003251EF" w:rsidRDefault="00710136" w:rsidP="00710136">
      <w:pPr>
        <w:pStyle w:val="02TEXTOPRINCIPAL"/>
      </w:pPr>
      <w:r w:rsidRPr="003251EF">
        <w:t xml:space="preserve">Prepare previamente o local onde acontecerá o evento. De preferência um local fechado, como o auditório </w:t>
      </w:r>
      <w:r>
        <w:t xml:space="preserve">ou a quadra </w:t>
      </w:r>
      <w:r w:rsidRPr="003251EF">
        <w:t>da escola. Tudo deverá ter sido previamente combinado com a equipe gestora da escola.</w:t>
      </w:r>
    </w:p>
    <w:p w14:paraId="26444A33" w14:textId="07497A98" w:rsidR="00710136" w:rsidRPr="003251EF" w:rsidRDefault="00710136" w:rsidP="00710136">
      <w:pPr>
        <w:pStyle w:val="02TEXTOPRINCIPAL"/>
      </w:pPr>
      <w:r w:rsidRPr="003251EF">
        <w:t xml:space="preserve">O evento deverá começar com </w:t>
      </w:r>
      <w:r>
        <w:t>a</w:t>
      </w:r>
      <w:r w:rsidRPr="003251EF">
        <w:t xml:space="preserve"> apresenta</w:t>
      </w:r>
      <w:r>
        <w:t>ção</w:t>
      </w:r>
      <w:r w:rsidRPr="003251EF">
        <w:t xml:space="preserve"> </w:t>
      </w:r>
      <w:r>
        <w:t>d</w:t>
      </w:r>
      <w:r w:rsidRPr="003251EF">
        <w:t>a peça teatral</w:t>
      </w:r>
      <w:r>
        <w:t xml:space="preserve"> e, depois, ocorrerá a</w:t>
      </w:r>
      <w:r w:rsidRPr="003251EF">
        <w:t xml:space="preserve"> distribuirão os panfletos. Para concluir o evento, oriente </w:t>
      </w:r>
      <w:r w:rsidR="008C2150">
        <w:t>a</w:t>
      </w:r>
      <w:r w:rsidRPr="003251EF">
        <w:t xml:space="preserve"> plateia a visitar o espaço onde estão expostas as obras de arte sobre os patronos pacifistas da paz. </w:t>
      </w:r>
    </w:p>
    <w:p w14:paraId="2EB735B7" w14:textId="28F0D96F" w:rsidR="00710136" w:rsidRDefault="00710136" w:rsidP="00710136">
      <w:pPr>
        <w:pStyle w:val="02TEXTOPRINCIPAL"/>
      </w:pPr>
      <w:r w:rsidRPr="003251EF">
        <w:t>Ao final do evento, desmontem todo o local, organizem, guardem o que for preciso e voltem para a sala de aula. Agradeça aos alunos, parabenize-os e encerre o projeto com algumas palavras motivadoras.</w:t>
      </w:r>
    </w:p>
    <w:p w14:paraId="2B545E12" w14:textId="77777777" w:rsidR="00710136" w:rsidRPr="009A5854" w:rsidRDefault="00710136" w:rsidP="007E77D2">
      <w:pPr>
        <w:spacing w:line="240" w:lineRule="atLeast"/>
      </w:pPr>
    </w:p>
    <w:p w14:paraId="0859FA87" w14:textId="77777777" w:rsidR="00E8157A" w:rsidRPr="009A5854" w:rsidRDefault="00E8157A" w:rsidP="002A3C25">
      <w:pPr>
        <w:pStyle w:val="01TITULO3"/>
      </w:pPr>
      <w:r w:rsidRPr="009A5854">
        <w:t>Avaliação do projeto integrador</w:t>
      </w:r>
    </w:p>
    <w:p w14:paraId="0DA7DEFB" w14:textId="77777777" w:rsidR="00710136" w:rsidRPr="007D4355" w:rsidRDefault="00710136" w:rsidP="00710136">
      <w:pPr>
        <w:pStyle w:val="02TEXTOPRINCIPAL"/>
      </w:pPr>
      <w:r w:rsidRPr="007D4355">
        <w:t xml:space="preserve">Sugerimos que a avaliação do projeto seja feita em três momentos. </w:t>
      </w:r>
    </w:p>
    <w:p w14:paraId="7C22050B" w14:textId="77777777" w:rsidR="00710136" w:rsidRPr="009C1A70" w:rsidRDefault="00710136" w:rsidP="00710136">
      <w:pPr>
        <w:pStyle w:val="02TEXTOPRINCIPAL"/>
      </w:pPr>
      <w:r>
        <w:t xml:space="preserve">1. </w:t>
      </w:r>
      <w:r w:rsidRPr="009C1A70">
        <w:t>Ao longo de todo o projeto, desde a primeira etapa até o dia da realização do evento.</w:t>
      </w:r>
    </w:p>
    <w:p w14:paraId="40286A3C" w14:textId="5087779F" w:rsidR="00710136" w:rsidRDefault="00710136" w:rsidP="00710136">
      <w:pPr>
        <w:pStyle w:val="02TEXTOPRINCIPAL"/>
      </w:pPr>
      <w:r w:rsidRPr="00B71561">
        <w:t>Avalie o envolvimento e a participação dos alunos em todas as etapas. Podem ser avaliadas a capacidade de trabalhar em grupo e o respeito para com os colegas; a organização e</w:t>
      </w:r>
      <w:r w:rsidR="008C2150">
        <w:t xml:space="preserve"> o</w:t>
      </w:r>
      <w:r w:rsidRPr="00B71561">
        <w:t xml:space="preserve"> empenho demonstrados nas atividades de pesquisa; a criatividade na confecção de cartazes e na montagem da apresentação; a presença e dedicação nos ensaios.</w:t>
      </w:r>
    </w:p>
    <w:p w14:paraId="7387B5E5" w14:textId="77777777" w:rsidR="00710136" w:rsidRDefault="00710136">
      <w:pPr>
        <w:autoSpaceDN/>
        <w:spacing w:after="160" w:line="259" w:lineRule="auto"/>
        <w:textAlignment w:val="auto"/>
        <w:rPr>
          <w:rFonts w:eastAsia="Tahoma"/>
        </w:rPr>
      </w:pPr>
      <w:r>
        <w:br w:type="page"/>
      </w:r>
    </w:p>
    <w:p w14:paraId="6B0177E8" w14:textId="77777777" w:rsidR="00710136" w:rsidRDefault="00710136" w:rsidP="00710136">
      <w:pPr>
        <w:pStyle w:val="02TEXTOPRINCIPAL"/>
      </w:pPr>
    </w:p>
    <w:p w14:paraId="3310F9E5" w14:textId="30EDA5E4" w:rsidR="00710136" w:rsidRPr="00710136" w:rsidRDefault="00710136" w:rsidP="00710136">
      <w:pPr>
        <w:pStyle w:val="02TEXTOPRINCIPAL"/>
      </w:pPr>
      <w:r>
        <w:t xml:space="preserve">2. </w:t>
      </w:r>
      <w:r w:rsidRPr="009C1A70">
        <w:t>Imediatamente após o término do evento.</w:t>
      </w:r>
    </w:p>
    <w:p w14:paraId="7E17FB92" w14:textId="77777777" w:rsidR="00710136" w:rsidRDefault="00710136" w:rsidP="00710136">
      <w:pPr>
        <w:pStyle w:val="02TEXTOPRINCIPAL"/>
      </w:pPr>
      <w:r w:rsidRPr="00B71561">
        <w:t xml:space="preserve">Avalie como foi a </w:t>
      </w:r>
      <w:r w:rsidRPr="00D4692E">
        <w:rPr>
          <w:i/>
        </w:rPr>
        <w:t>performance</w:t>
      </w:r>
      <w:r w:rsidRPr="00B71561">
        <w:t xml:space="preserve"> dos alunos e se as apresentações ocorreram conforme o que foi treinado nos ensaios. Esse tipo de evento costuma ser um espaço com participação do público. Por isso, depois das apresentações, tente estimular um diálogo entre os alunos-artistas e os espectadores. É importante ouvir comentários dos convidados sobre os sentimentos e ideias que vieram à tona após essa experiência de fruição. Esse é um </w:t>
      </w:r>
      <w:r w:rsidRPr="00305F9C">
        <w:rPr>
          <w:i/>
        </w:rPr>
        <w:t>feedback</w:t>
      </w:r>
      <w:r w:rsidRPr="00B71561">
        <w:t xml:space="preserve"> importante para você e para os alunos.</w:t>
      </w:r>
    </w:p>
    <w:p w14:paraId="791B084C" w14:textId="3AD2445A" w:rsidR="00710136" w:rsidRPr="009C1A70" w:rsidRDefault="00710136" w:rsidP="00710136">
      <w:pPr>
        <w:pStyle w:val="02TEXTOPRINCIPAL"/>
      </w:pPr>
      <w:r>
        <w:t xml:space="preserve">3. </w:t>
      </w:r>
      <w:r w:rsidRPr="009C1A70">
        <w:t>Em data combinada com a turma.</w:t>
      </w:r>
    </w:p>
    <w:p w14:paraId="1D1A39FB" w14:textId="75560EBF" w:rsidR="00710136" w:rsidRPr="00E860A5" w:rsidRDefault="00710136" w:rsidP="00710136">
      <w:pPr>
        <w:pStyle w:val="02TEXTOPRINCIPAL"/>
        <w:rPr>
          <w:rFonts w:ascii="Cambria" w:eastAsia="Cambria" w:hAnsi="Cambria"/>
          <w:b/>
          <w:sz w:val="32"/>
          <w:szCs w:val="32"/>
        </w:rPr>
      </w:pPr>
      <w:r w:rsidRPr="00404A63">
        <w:t>Em um outro dia, reúna-se com a turma para avaliar o evento. Realizem uma roda de conversa refletindo sobre a própria atuação, os pontos positivos do evento, o fortalecimento da autoestima, da autoconfiança, e o estreitamento das relações entre você e os alunos. Discutam alguns pontos que podem ser melhorados, mas sem enfatizar o desempenho específico de um grupo ou aluno. Pergunte como eles viam o trabalho dos patronos pac</w:t>
      </w:r>
      <w:r>
        <w:t>i</w:t>
      </w:r>
      <w:r w:rsidRPr="00404A63">
        <w:t xml:space="preserve">fistas e como veem agora; e se esse projeto fez com que eles valorizassem mais um estilo de vida baseado na </w:t>
      </w:r>
      <w:r>
        <w:t>paz</w:t>
      </w:r>
      <w:r w:rsidRPr="00404A63">
        <w:t xml:space="preserve"> e</w:t>
      </w:r>
      <w:r>
        <w:t xml:space="preserve"> na não</w:t>
      </w:r>
      <w:r w:rsidR="008C2150">
        <w:t xml:space="preserve"> </w:t>
      </w:r>
      <w:r>
        <w:t>violência</w:t>
      </w:r>
      <w:r w:rsidRPr="00404A63">
        <w:t xml:space="preserve"> para sua vida fora e dentro da escola. Procure destacar os conhecimentos construídos ao longo de todas as etapas</w:t>
      </w:r>
      <w:r>
        <w:t>.</w:t>
      </w:r>
    </w:p>
    <w:p w14:paraId="55E5E356" w14:textId="77777777" w:rsidR="007E77D2" w:rsidRPr="009A5854" w:rsidRDefault="007E77D2" w:rsidP="007E77D2">
      <w:pPr>
        <w:spacing w:line="240" w:lineRule="atLeast"/>
      </w:pPr>
    </w:p>
    <w:p w14:paraId="6E0D5293" w14:textId="77777777" w:rsidR="00E8157A" w:rsidRPr="009A5854" w:rsidRDefault="00E8157A" w:rsidP="002A3C25">
      <w:pPr>
        <w:pStyle w:val="01TITULO3"/>
      </w:pPr>
      <w:r w:rsidRPr="009A5854">
        <w:t>Informações importantes e sugestões</w:t>
      </w:r>
    </w:p>
    <w:p w14:paraId="32AA478E" w14:textId="7E591CF7" w:rsidR="00710136" w:rsidRPr="008128F4" w:rsidRDefault="00710136" w:rsidP="00710136">
      <w:pPr>
        <w:pStyle w:val="02TEXTOPRINCIPALBULLET2"/>
      </w:pPr>
      <w:r w:rsidRPr="008128F4">
        <w:t xml:space="preserve">Consulte previamente a direção para obter a autorização e definir data, horário e espaço da escola para </w:t>
      </w:r>
      <w:r w:rsidR="008C2150">
        <w:t xml:space="preserve">a </w:t>
      </w:r>
      <w:r w:rsidRPr="008128F4">
        <w:t>realização do evento.</w:t>
      </w:r>
    </w:p>
    <w:p w14:paraId="4987E6E1" w14:textId="77777777" w:rsidR="00710136" w:rsidRPr="008128F4" w:rsidRDefault="00710136" w:rsidP="00710136">
      <w:pPr>
        <w:pStyle w:val="02TEXTOPRINCIPALBULLET2"/>
      </w:pPr>
      <w:r w:rsidRPr="008128F4">
        <w:t>Utilize as referências bibliográficas a seguir para fomentar seu trabalho junto com os alunos. Se achar necessário, poderá fazer uso de algumas delas para analisar com eles.</w:t>
      </w:r>
    </w:p>
    <w:p w14:paraId="130788E9" w14:textId="3BBA131B" w:rsidR="00841731" w:rsidRPr="00710136" w:rsidRDefault="00710136" w:rsidP="007E77D2">
      <w:pPr>
        <w:pStyle w:val="02TEXTOPRINCIPALBULLET2"/>
      </w:pPr>
      <w:r w:rsidRPr="00D21510">
        <w:t xml:space="preserve">Se achar conveniente, peça </w:t>
      </w:r>
      <w:r w:rsidR="008C2150">
        <w:t>a</w:t>
      </w:r>
      <w:r w:rsidRPr="00D21510">
        <w:t xml:space="preserve">os alunos </w:t>
      </w:r>
      <w:r w:rsidR="008C2150">
        <w:t xml:space="preserve">que </w:t>
      </w:r>
      <w:r w:rsidRPr="00D21510">
        <w:t xml:space="preserve">pesquisem os movimentos que existem em todo o Brasil em prol de uma cultura da paz. </w:t>
      </w:r>
    </w:p>
    <w:sectPr w:rsidR="00841731" w:rsidRPr="00710136" w:rsidSect="001A1944">
      <w:headerReference w:type="default" r:id="rId8"/>
      <w:footerReference w:type="default" r:id="rId9"/>
      <w:pgSz w:w="11906" w:h="16838"/>
      <w:pgMar w:top="851" w:right="851" w:bottom="851" w:left="851" w:header="720" w:footer="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BB529" w14:textId="77777777" w:rsidR="00003BF2" w:rsidRDefault="00003BF2">
      <w:r>
        <w:separator/>
      </w:r>
    </w:p>
  </w:endnote>
  <w:endnote w:type="continuationSeparator" w:id="0">
    <w:p w14:paraId="4B5855CB" w14:textId="77777777" w:rsidR="00003BF2" w:rsidRDefault="0000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Neo Sans 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3"/>
      <w:gridCol w:w="733"/>
    </w:tblGrid>
    <w:tr w:rsidR="00A437BF" w:rsidRPr="00693936" w14:paraId="7AAA46C9" w14:textId="77777777" w:rsidTr="00694969">
      <w:trPr>
        <w:trHeight w:val="351"/>
      </w:trPr>
      <w:tc>
        <w:tcPr>
          <w:tcW w:w="9473" w:type="dxa"/>
        </w:tcPr>
        <w:p w14:paraId="5E18CE7A" w14:textId="77777777" w:rsidR="00A437BF" w:rsidRPr="00693936" w:rsidRDefault="00A437BF" w:rsidP="0097697A">
          <w:pPr>
            <w:tabs>
              <w:tab w:val="center" w:pos="4252"/>
              <w:tab w:val="right" w:pos="8504"/>
            </w:tabs>
            <w:rPr>
              <w:sz w:val="14"/>
              <w:szCs w:val="14"/>
            </w:rPr>
          </w:pPr>
          <w:r w:rsidRPr="00693936">
            <w:rPr>
              <w:sz w:val="14"/>
              <w:szCs w:val="14"/>
            </w:rPr>
            <w:t xml:space="preserve">Este material está em Licença Aberta — CC BY NC 3.0BR ou 4.0 </w:t>
          </w:r>
          <w:proofErr w:type="spellStart"/>
          <w:r w:rsidRPr="00693936">
            <w:rPr>
              <w:i/>
              <w:iCs/>
              <w:sz w:val="14"/>
              <w:szCs w:val="14"/>
            </w:rPr>
            <w:t>International</w:t>
          </w:r>
          <w:proofErr w:type="spellEnd"/>
          <w:r w:rsidRPr="00693936">
            <w:rPr>
              <w:sz w:val="14"/>
              <w:szCs w:val="14"/>
            </w:rPr>
            <w:t xml:space="preserve"> (permite a edição ou a criação de obras derivadas sobre a obra</w:t>
          </w:r>
          <w:r w:rsidRPr="00693936">
            <w:rPr>
              <w:sz w:val="14"/>
              <w:szCs w:val="14"/>
            </w:rPr>
            <w:br/>
            <w:t>com fins não comerciais, contanto que atribuam crédito e que licenciem as criações sob os mesmos parâmetros da Licença Aberta).</w:t>
          </w:r>
        </w:p>
      </w:tc>
      <w:tc>
        <w:tcPr>
          <w:tcW w:w="733" w:type="dxa"/>
          <w:vAlign w:val="center"/>
        </w:tcPr>
        <w:p w14:paraId="78B609FE" w14:textId="77777777" w:rsidR="00A437BF" w:rsidRPr="00693936" w:rsidRDefault="00A437BF" w:rsidP="0097697A">
          <w:pPr>
            <w:tabs>
              <w:tab w:val="center" w:pos="4252"/>
              <w:tab w:val="right" w:pos="8504"/>
            </w:tabs>
          </w:pPr>
          <w:r w:rsidRPr="00693936">
            <w:fldChar w:fldCharType="begin"/>
          </w:r>
          <w:r w:rsidRPr="00693936">
            <w:instrText xml:space="preserve"> PAGE  \* Arabic  \* MERGEFORMAT </w:instrText>
          </w:r>
          <w:r w:rsidRPr="00693936">
            <w:fldChar w:fldCharType="separate"/>
          </w:r>
          <w:r>
            <w:rPr>
              <w:noProof/>
            </w:rPr>
            <w:t>1</w:t>
          </w:r>
          <w:r w:rsidRPr="00693936">
            <w:fldChar w:fldCharType="end"/>
          </w:r>
        </w:p>
      </w:tc>
    </w:tr>
  </w:tbl>
  <w:p w14:paraId="49CB6685" w14:textId="77777777" w:rsidR="00A437BF" w:rsidRPr="00C35232" w:rsidRDefault="00A437BF" w:rsidP="00694969">
    <w:pPr>
      <w:pStyle w:val="Rodap"/>
      <w:spacing w:line="240" w:lineRule="atLeas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FC562" w14:textId="77777777" w:rsidR="00003BF2" w:rsidRDefault="00003BF2">
      <w:r>
        <w:separator/>
      </w:r>
    </w:p>
  </w:footnote>
  <w:footnote w:type="continuationSeparator" w:id="0">
    <w:p w14:paraId="5E2C1AD0" w14:textId="77777777" w:rsidR="00003BF2" w:rsidRDefault="00003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6D64" w14:textId="596FEA33" w:rsidR="00A437BF" w:rsidRPr="005214CC" w:rsidRDefault="00A437BF" w:rsidP="005214CC">
    <w:r>
      <w:rPr>
        <w:noProof/>
        <w:lang w:val="en-US" w:eastAsia="en-US" w:bidi="ar-SA"/>
      </w:rPr>
      <w:drawing>
        <wp:inline distT="0" distB="0" distL="0" distR="0" wp14:anchorId="445213CD" wp14:editId="071A96A3">
          <wp:extent cx="6248400" cy="475488"/>
          <wp:effectExtent l="0" t="0" r="0" b="762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PNLD 2020 MD Barra superior ARA CIE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70A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C466F"/>
    <w:multiLevelType w:val="hybridMultilevel"/>
    <w:tmpl w:val="B1E2C742"/>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15:restartNumberingAfterBreak="0">
    <w:nsid w:val="0A5061EE"/>
    <w:multiLevelType w:val="hybridMultilevel"/>
    <w:tmpl w:val="71B6EA6E"/>
    <w:lvl w:ilvl="0" w:tplc="0C2C3920">
      <w:start w:val="1"/>
      <w:numFmt w:val="bullet"/>
      <w:pStyle w:val="00Textoger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133D9"/>
    <w:multiLevelType w:val="hybridMultilevel"/>
    <w:tmpl w:val="ACC6AF56"/>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4" w15:restartNumberingAfterBreak="0">
    <w:nsid w:val="22F67ADB"/>
    <w:multiLevelType w:val="hybridMultilevel"/>
    <w:tmpl w:val="C20E0822"/>
    <w:lvl w:ilvl="0" w:tplc="6264EB82">
      <w:start w:val="1"/>
      <w:numFmt w:val="bullet"/>
      <w:pStyle w:val="02TEXTOPRINCIPALBULLET2"/>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9F43116"/>
    <w:multiLevelType w:val="hybridMultilevel"/>
    <w:tmpl w:val="B0BA4C9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64B007CD"/>
    <w:multiLevelType w:val="multilevel"/>
    <w:tmpl w:val="81B6C57A"/>
    <w:styleLink w:val="LFO3"/>
    <w:lvl w:ilvl="0">
      <w:numFmt w:v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A1"/>
    <w:rsid w:val="00003BF2"/>
    <w:rsid w:val="00026BDE"/>
    <w:rsid w:val="000306D7"/>
    <w:rsid w:val="00082FC5"/>
    <w:rsid w:val="00092E54"/>
    <w:rsid w:val="000A6B14"/>
    <w:rsid w:val="000B5691"/>
    <w:rsid w:val="000C27C6"/>
    <w:rsid w:val="000D19CF"/>
    <w:rsid w:val="000F1943"/>
    <w:rsid w:val="000F2147"/>
    <w:rsid w:val="0010132D"/>
    <w:rsid w:val="00105A1B"/>
    <w:rsid w:val="00120D5D"/>
    <w:rsid w:val="00134C50"/>
    <w:rsid w:val="00151AF5"/>
    <w:rsid w:val="00154D59"/>
    <w:rsid w:val="00166F16"/>
    <w:rsid w:val="0016723A"/>
    <w:rsid w:val="001869F1"/>
    <w:rsid w:val="00191F5D"/>
    <w:rsid w:val="001A1944"/>
    <w:rsid w:val="001A4FC5"/>
    <w:rsid w:val="001B5C4A"/>
    <w:rsid w:val="001C1B3B"/>
    <w:rsid w:val="001D04D9"/>
    <w:rsid w:val="001E0DF1"/>
    <w:rsid w:val="001F437A"/>
    <w:rsid w:val="002015B6"/>
    <w:rsid w:val="002030F0"/>
    <w:rsid w:val="00216B1F"/>
    <w:rsid w:val="00244189"/>
    <w:rsid w:val="0027728D"/>
    <w:rsid w:val="00277CA6"/>
    <w:rsid w:val="002A3C25"/>
    <w:rsid w:val="002E0F61"/>
    <w:rsid w:val="003027A3"/>
    <w:rsid w:val="003032C9"/>
    <w:rsid w:val="00311CE6"/>
    <w:rsid w:val="00375182"/>
    <w:rsid w:val="00375214"/>
    <w:rsid w:val="00377B97"/>
    <w:rsid w:val="00387582"/>
    <w:rsid w:val="00387BE5"/>
    <w:rsid w:val="003B4C0A"/>
    <w:rsid w:val="003B792D"/>
    <w:rsid w:val="003E2623"/>
    <w:rsid w:val="003F043A"/>
    <w:rsid w:val="0041789F"/>
    <w:rsid w:val="004602AB"/>
    <w:rsid w:val="00464210"/>
    <w:rsid w:val="004715F3"/>
    <w:rsid w:val="004737D4"/>
    <w:rsid w:val="00482A28"/>
    <w:rsid w:val="0048408A"/>
    <w:rsid w:val="00496ADA"/>
    <w:rsid w:val="004A57DB"/>
    <w:rsid w:val="004A595A"/>
    <w:rsid w:val="004B14F5"/>
    <w:rsid w:val="004D164E"/>
    <w:rsid w:val="004D3BB1"/>
    <w:rsid w:val="004F462B"/>
    <w:rsid w:val="004F4AB8"/>
    <w:rsid w:val="0050339A"/>
    <w:rsid w:val="00505ECB"/>
    <w:rsid w:val="00513B19"/>
    <w:rsid w:val="005214CC"/>
    <w:rsid w:val="00540F96"/>
    <w:rsid w:val="005450FB"/>
    <w:rsid w:val="0055607B"/>
    <w:rsid w:val="0058011A"/>
    <w:rsid w:val="005831C4"/>
    <w:rsid w:val="0059438F"/>
    <w:rsid w:val="005D0D54"/>
    <w:rsid w:val="005D2C3F"/>
    <w:rsid w:val="005E2102"/>
    <w:rsid w:val="005E4AEE"/>
    <w:rsid w:val="005F2591"/>
    <w:rsid w:val="005F355D"/>
    <w:rsid w:val="0061213F"/>
    <w:rsid w:val="0061596C"/>
    <w:rsid w:val="00637475"/>
    <w:rsid w:val="006411EB"/>
    <w:rsid w:val="006431B3"/>
    <w:rsid w:val="00660BCD"/>
    <w:rsid w:val="00665C1F"/>
    <w:rsid w:val="00694969"/>
    <w:rsid w:val="006B1BAD"/>
    <w:rsid w:val="006B7330"/>
    <w:rsid w:val="006B7824"/>
    <w:rsid w:val="006D209E"/>
    <w:rsid w:val="006E79C1"/>
    <w:rsid w:val="006F199A"/>
    <w:rsid w:val="007015D4"/>
    <w:rsid w:val="007071B2"/>
    <w:rsid w:val="00710136"/>
    <w:rsid w:val="00720291"/>
    <w:rsid w:val="00730A83"/>
    <w:rsid w:val="00783840"/>
    <w:rsid w:val="00785835"/>
    <w:rsid w:val="007940CA"/>
    <w:rsid w:val="007C65D4"/>
    <w:rsid w:val="007E32AF"/>
    <w:rsid w:val="007E5FFE"/>
    <w:rsid w:val="007E77D2"/>
    <w:rsid w:val="007F0369"/>
    <w:rsid w:val="007F12FA"/>
    <w:rsid w:val="007F339D"/>
    <w:rsid w:val="00832E27"/>
    <w:rsid w:val="00841731"/>
    <w:rsid w:val="00844420"/>
    <w:rsid w:val="008570A9"/>
    <w:rsid w:val="00877BAB"/>
    <w:rsid w:val="008C17C8"/>
    <w:rsid w:val="008C2150"/>
    <w:rsid w:val="00902F58"/>
    <w:rsid w:val="00910923"/>
    <w:rsid w:val="00955909"/>
    <w:rsid w:val="0097055A"/>
    <w:rsid w:val="00972F7A"/>
    <w:rsid w:val="0097697A"/>
    <w:rsid w:val="00981E9F"/>
    <w:rsid w:val="00991081"/>
    <w:rsid w:val="00994B2C"/>
    <w:rsid w:val="00995A7D"/>
    <w:rsid w:val="009A3A82"/>
    <w:rsid w:val="009A5854"/>
    <w:rsid w:val="009B7A97"/>
    <w:rsid w:val="009D5488"/>
    <w:rsid w:val="00A02446"/>
    <w:rsid w:val="00A15E85"/>
    <w:rsid w:val="00A23C95"/>
    <w:rsid w:val="00A437BF"/>
    <w:rsid w:val="00A47073"/>
    <w:rsid w:val="00A868F5"/>
    <w:rsid w:val="00AA6912"/>
    <w:rsid w:val="00AD4E47"/>
    <w:rsid w:val="00AE3D11"/>
    <w:rsid w:val="00AF4CBC"/>
    <w:rsid w:val="00AF6A62"/>
    <w:rsid w:val="00B03B82"/>
    <w:rsid w:val="00B1114E"/>
    <w:rsid w:val="00B20E0B"/>
    <w:rsid w:val="00B51D40"/>
    <w:rsid w:val="00B64BCF"/>
    <w:rsid w:val="00B81258"/>
    <w:rsid w:val="00B86058"/>
    <w:rsid w:val="00B9124E"/>
    <w:rsid w:val="00BC278B"/>
    <w:rsid w:val="00BD0E1F"/>
    <w:rsid w:val="00BD571E"/>
    <w:rsid w:val="00BE4C12"/>
    <w:rsid w:val="00BF49D3"/>
    <w:rsid w:val="00C3476A"/>
    <w:rsid w:val="00C35232"/>
    <w:rsid w:val="00C35A15"/>
    <w:rsid w:val="00C424A9"/>
    <w:rsid w:val="00C44CD2"/>
    <w:rsid w:val="00C56CB9"/>
    <w:rsid w:val="00C67D79"/>
    <w:rsid w:val="00CE175E"/>
    <w:rsid w:val="00D03DA9"/>
    <w:rsid w:val="00D1378E"/>
    <w:rsid w:val="00D207DC"/>
    <w:rsid w:val="00D22CDE"/>
    <w:rsid w:val="00D27373"/>
    <w:rsid w:val="00D4692E"/>
    <w:rsid w:val="00D846A1"/>
    <w:rsid w:val="00DE02D0"/>
    <w:rsid w:val="00E06C28"/>
    <w:rsid w:val="00E142FF"/>
    <w:rsid w:val="00E17F37"/>
    <w:rsid w:val="00E45462"/>
    <w:rsid w:val="00E70AFE"/>
    <w:rsid w:val="00E70C7E"/>
    <w:rsid w:val="00E8157A"/>
    <w:rsid w:val="00E86292"/>
    <w:rsid w:val="00E90C19"/>
    <w:rsid w:val="00EE416E"/>
    <w:rsid w:val="00EF115F"/>
    <w:rsid w:val="00F05C71"/>
    <w:rsid w:val="00F229CE"/>
    <w:rsid w:val="00F46D29"/>
    <w:rsid w:val="00F647D9"/>
    <w:rsid w:val="00F82464"/>
    <w:rsid w:val="00FB6891"/>
    <w:rsid w:val="00FD2696"/>
    <w:rsid w:val="00FE52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33467"/>
  <w15:chartTrackingRefBased/>
  <w15:docId w15:val="{CAB35440-C5B2-431A-AAED-ADE0838F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7E77D2"/>
    <w:pPr>
      <w:autoSpaceDN w:val="0"/>
      <w:spacing w:after="0" w:line="240" w:lineRule="auto"/>
      <w:textAlignment w:val="baseline"/>
    </w:pPr>
    <w:rPr>
      <w:rFonts w:ascii="Tahoma" w:eastAsia="SimSun" w:hAnsi="Tahoma" w:cs="Tahoma"/>
      <w:kern w:val="3"/>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LFO3">
    <w:name w:val="LFO3"/>
    <w:basedOn w:val="Semlista"/>
    <w:rsid w:val="00387582"/>
    <w:pPr>
      <w:numPr>
        <w:numId w:val="1"/>
      </w:numPr>
    </w:pPr>
  </w:style>
  <w:style w:type="paragraph" w:customStyle="1" w:styleId="02TEXTOPRINCIPAL">
    <w:name w:val="02_TEXTO_PRINCIPAL"/>
    <w:basedOn w:val="Normal"/>
    <w:rsid w:val="00D846A1"/>
    <w:pPr>
      <w:suppressAutoHyphens/>
      <w:spacing w:before="57" w:after="57" w:line="240" w:lineRule="atLeast"/>
    </w:pPr>
    <w:rPr>
      <w:rFonts w:eastAsia="Tahoma"/>
    </w:rPr>
  </w:style>
  <w:style w:type="paragraph" w:customStyle="1" w:styleId="03TITULOTABELAS1">
    <w:name w:val="03_TITULO_TABELAS_1"/>
    <w:basedOn w:val="02TEXTOPRINCIPAL"/>
    <w:rsid w:val="00D846A1"/>
    <w:pPr>
      <w:spacing w:before="0" w:after="0"/>
      <w:jc w:val="center"/>
    </w:pPr>
    <w:rPr>
      <w:b/>
      <w:sz w:val="23"/>
    </w:rPr>
  </w:style>
  <w:style w:type="paragraph" w:customStyle="1" w:styleId="01TITULO1">
    <w:name w:val="01_TITULO_1"/>
    <w:basedOn w:val="02TEXTOPRINCIPAL"/>
    <w:rsid w:val="00D846A1"/>
    <w:pPr>
      <w:spacing w:before="160" w:after="0"/>
    </w:pPr>
    <w:rPr>
      <w:rFonts w:ascii="Cambria" w:eastAsia="Cambria" w:hAnsi="Cambria" w:cs="Cambria"/>
      <w:b/>
      <w:sz w:val="40"/>
    </w:rPr>
  </w:style>
  <w:style w:type="paragraph" w:customStyle="1" w:styleId="01TITULO2">
    <w:name w:val="01_TITULO_2"/>
    <w:basedOn w:val="Ttulo2"/>
    <w:rsid w:val="00D846A1"/>
    <w:pPr>
      <w:keepLines w:val="0"/>
      <w:suppressAutoHyphens/>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D846A1"/>
    <w:rPr>
      <w:sz w:val="32"/>
    </w:rPr>
  </w:style>
  <w:style w:type="paragraph" w:customStyle="1" w:styleId="03TITULOTABELAS2">
    <w:name w:val="03_TITULO_TABELAS_2"/>
    <w:basedOn w:val="03TITULOTABELAS1"/>
    <w:rsid w:val="00D846A1"/>
    <w:rPr>
      <w:sz w:val="21"/>
    </w:rPr>
  </w:style>
  <w:style w:type="paragraph" w:customStyle="1" w:styleId="04TEXTOTABELAS">
    <w:name w:val="04_TEXTO_TABELAS"/>
    <w:basedOn w:val="02TEXTOPRINCIPAL"/>
    <w:rsid w:val="003032C9"/>
    <w:pPr>
      <w:spacing w:beforeLines="20" w:before="48" w:afterLines="20" w:after="48"/>
    </w:pPr>
    <w:rPr>
      <w:sz w:val="18"/>
      <w:szCs w:val="18"/>
    </w:rPr>
  </w:style>
  <w:style w:type="paragraph" w:customStyle="1" w:styleId="06CREDITO">
    <w:name w:val="06_CREDITO"/>
    <w:basedOn w:val="02TEXTOPRINCIPAL"/>
    <w:rsid w:val="00D846A1"/>
    <w:rPr>
      <w:sz w:val="16"/>
    </w:rPr>
  </w:style>
  <w:style w:type="paragraph" w:customStyle="1" w:styleId="02TEXTOPRINCIPALBULLET">
    <w:name w:val="02_TEXTO_PRINCIPAL_BULLET"/>
    <w:basedOn w:val="Normal"/>
    <w:rsid w:val="002A3C25"/>
    <w:pPr>
      <w:suppressLineNumbers/>
      <w:tabs>
        <w:tab w:val="left" w:pos="227"/>
      </w:tabs>
      <w:suppressAutoHyphens/>
      <w:spacing w:after="20" w:line="280" w:lineRule="exact"/>
      <w:ind w:left="244" w:hanging="244"/>
    </w:pPr>
    <w:rPr>
      <w:rFonts w:eastAsia="Tahoma"/>
    </w:rPr>
  </w:style>
  <w:style w:type="paragraph" w:styleId="Rodap">
    <w:name w:val="footer"/>
    <w:basedOn w:val="Normal"/>
    <w:link w:val="RodapChar"/>
    <w:rsid w:val="00D846A1"/>
    <w:pPr>
      <w:tabs>
        <w:tab w:val="center" w:pos="4252"/>
        <w:tab w:val="right" w:pos="8504"/>
      </w:tabs>
    </w:pPr>
  </w:style>
  <w:style w:type="character" w:customStyle="1" w:styleId="RodapChar">
    <w:name w:val="Rodapé Char"/>
    <w:basedOn w:val="Fontepargpadro"/>
    <w:link w:val="Rodap"/>
    <w:rsid w:val="00D846A1"/>
    <w:rPr>
      <w:rFonts w:ascii="Tahoma" w:eastAsia="SimSun" w:hAnsi="Tahoma" w:cs="Tahoma"/>
      <w:kern w:val="3"/>
      <w:sz w:val="21"/>
      <w:szCs w:val="21"/>
      <w:lang w:eastAsia="zh-CN" w:bidi="hi-IN"/>
    </w:rPr>
  </w:style>
  <w:style w:type="table" w:styleId="Tabelacomgrade">
    <w:name w:val="Table Grid"/>
    <w:basedOn w:val="Tabelanormal"/>
    <w:uiPriority w:val="59"/>
    <w:rsid w:val="00D846A1"/>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rsid w:val="00D846A1"/>
    <w:rPr>
      <w:rFonts w:asciiTheme="majorHAnsi" w:eastAsiaTheme="majorEastAsia" w:hAnsiTheme="majorHAnsi" w:cs="Mangal"/>
      <w:color w:val="2F5496" w:themeColor="accent1" w:themeShade="BF"/>
      <w:kern w:val="3"/>
      <w:sz w:val="26"/>
      <w:szCs w:val="23"/>
      <w:lang w:eastAsia="zh-CN" w:bidi="hi-IN"/>
    </w:r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character" w:customStyle="1" w:styleId="CabealhoChar">
    <w:name w:val="Cabeçalho Char"/>
    <w:basedOn w:val="Fontepargpadro"/>
    <w:link w:val="Cabealho"/>
    <w:uiPriority w:val="99"/>
    <w:rsid w:val="00AE3D11"/>
    <w:rPr>
      <w:rFonts w:ascii="Tahoma" w:eastAsia="SimSun" w:hAnsi="Tahoma" w:cs="Mangal"/>
      <w:kern w:val="3"/>
      <w:sz w:val="21"/>
      <w:szCs w:val="19"/>
      <w:lang w:eastAsia="zh-CN" w:bidi="hi-IN"/>
    </w:rPr>
  </w:style>
  <w:style w:type="character" w:styleId="Refdecomentrio">
    <w:name w:val="annotation reference"/>
    <w:basedOn w:val="Fontepargpadro"/>
    <w:uiPriority w:val="99"/>
    <w:semiHidden/>
    <w:unhideWhenUsed/>
    <w:rsid w:val="000D19CF"/>
    <w:rPr>
      <w:sz w:val="16"/>
      <w:szCs w:val="16"/>
    </w:rPr>
  </w:style>
  <w:style w:type="paragraph" w:styleId="Textodecomentrio">
    <w:name w:val="annotation text"/>
    <w:basedOn w:val="Normal"/>
    <w:link w:val="TextodecomentrioChar"/>
    <w:uiPriority w:val="99"/>
    <w:semiHidden/>
    <w:unhideWhenUsed/>
    <w:rsid w:val="000D19CF"/>
    <w:rPr>
      <w:rFonts w:cs="Mangal"/>
      <w:sz w:val="20"/>
      <w:szCs w:val="18"/>
    </w:rPr>
  </w:style>
  <w:style w:type="character" w:customStyle="1" w:styleId="TextodecomentrioChar">
    <w:name w:val="Texto de comentário Char"/>
    <w:basedOn w:val="Fontepargpadro"/>
    <w:link w:val="Textodecomentrio"/>
    <w:uiPriority w:val="99"/>
    <w:semiHidden/>
    <w:rsid w:val="000D19CF"/>
    <w:rPr>
      <w:rFonts w:ascii="Tahoma" w:eastAsia="SimSun" w:hAnsi="Tahoma"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0D19CF"/>
    <w:rPr>
      <w:b/>
      <w:bCs/>
    </w:rPr>
  </w:style>
  <w:style w:type="character" w:customStyle="1" w:styleId="AssuntodocomentrioChar">
    <w:name w:val="Assunto do comentário Char"/>
    <w:basedOn w:val="TextodecomentrioChar"/>
    <w:link w:val="Assuntodocomentrio"/>
    <w:uiPriority w:val="99"/>
    <w:semiHidden/>
    <w:rsid w:val="000D19CF"/>
    <w:rPr>
      <w:rFonts w:ascii="Tahoma" w:eastAsia="SimSun" w:hAnsi="Tahoma" w:cs="Mangal"/>
      <w:b/>
      <w:bCs/>
      <w:kern w:val="3"/>
      <w:sz w:val="20"/>
      <w:szCs w:val="18"/>
      <w:lang w:eastAsia="zh-CN" w:bidi="hi-IN"/>
    </w:rPr>
  </w:style>
  <w:style w:type="paragraph" w:styleId="Textodebalo">
    <w:name w:val="Balloon Text"/>
    <w:basedOn w:val="Normal"/>
    <w:link w:val="TextodebaloChar"/>
    <w:uiPriority w:val="99"/>
    <w:semiHidden/>
    <w:unhideWhenUsed/>
    <w:rsid w:val="000D19CF"/>
    <w:rPr>
      <w:rFonts w:ascii="Segoe UI" w:hAnsi="Segoe UI" w:cs="Mangal"/>
      <w:sz w:val="18"/>
      <w:szCs w:val="16"/>
    </w:rPr>
  </w:style>
  <w:style w:type="character" w:customStyle="1" w:styleId="TextodebaloChar">
    <w:name w:val="Texto de balão Char"/>
    <w:basedOn w:val="Fontepargpadro"/>
    <w:link w:val="Textodebalo"/>
    <w:uiPriority w:val="99"/>
    <w:semiHidden/>
    <w:rsid w:val="000D19CF"/>
    <w:rPr>
      <w:rFonts w:ascii="Segoe UI" w:eastAsia="SimSun" w:hAnsi="Segoe UI" w:cs="Mangal"/>
      <w:kern w:val="3"/>
      <w:sz w:val="18"/>
      <w:szCs w:val="16"/>
      <w:lang w:eastAsia="zh-CN" w:bidi="hi-IN"/>
    </w:rPr>
  </w:style>
  <w:style w:type="paragraph" w:customStyle="1" w:styleId="00cabeos">
    <w:name w:val="00_cabeços"/>
    <w:autoRedefine/>
    <w:qFormat/>
    <w:rsid w:val="007071B2"/>
    <w:pPr>
      <w:spacing w:after="0" w:line="240" w:lineRule="auto"/>
      <w:outlineLvl w:val="0"/>
    </w:pPr>
    <w:rPr>
      <w:rFonts w:ascii="Cambria" w:eastAsia="MS Mincho" w:hAnsi="Cambria" w:cs="Cambria"/>
      <w:b/>
      <w:bCs/>
      <w:caps/>
      <w:color w:val="4EA993"/>
      <w:sz w:val="32"/>
      <w:szCs w:val="36"/>
      <w:lang w:eastAsia="es-ES"/>
    </w:rPr>
  </w:style>
  <w:style w:type="paragraph" w:customStyle="1" w:styleId="00Textogeral">
    <w:name w:val="00_Texto_geral"/>
    <w:basedOn w:val="Normal"/>
    <w:uiPriority w:val="99"/>
    <w:qFormat/>
    <w:rsid w:val="007071B2"/>
    <w:pPr>
      <w:widowControl w:val="0"/>
      <w:autoSpaceDE w:val="0"/>
      <w:adjustRightInd w:val="0"/>
      <w:spacing w:after="57" w:line="250" w:lineRule="atLeast"/>
      <w:ind w:firstLine="283"/>
      <w:jc w:val="both"/>
      <w:textAlignment w:val="center"/>
    </w:pPr>
    <w:rPr>
      <w:rFonts w:eastAsiaTheme="minorEastAsia"/>
      <w:color w:val="000000"/>
      <w:kern w:val="0"/>
      <w:sz w:val="22"/>
      <w:szCs w:val="22"/>
      <w:lang w:eastAsia="es-ES" w:bidi="ar-SA"/>
    </w:rPr>
  </w:style>
  <w:style w:type="table" w:customStyle="1" w:styleId="TabeladeGradeClara2">
    <w:name w:val="Tabela de Grade Clara2"/>
    <w:basedOn w:val="Tabelanormal"/>
    <w:uiPriority w:val="47"/>
    <w:rsid w:val="007071B2"/>
    <w:pPr>
      <w:spacing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00PESO2">
    <w:name w:val="00_PESO_2"/>
    <w:basedOn w:val="Normal"/>
    <w:uiPriority w:val="99"/>
    <w:qFormat/>
    <w:rsid w:val="0050339A"/>
    <w:pPr>
      <w:widowControl w:val="0"/>
      <w:tabs>
        <w:tab w:val="left" w:pos="283"/>
      </w:tabs>
      <w:suppressAutoHyphens/>
      <w:autoSpaceDE w:val="0"/>
      <w:adjustRightInd w:val="0"/>
      <w:spacing w:line="360" w:lineRule="auto"/>
      <w:contextualSpacing/>
      <w:jc w:val="both"/>
      <w:textAlignment w:val="center"/>
    </w:pPr>
    <w:rPr>
      <w:rFonts w:ascii="Cambria" w:eastAsiaTheme="minorEastAsia" w:hAnsi="Cambria"/>
      <w:b/>
      <w:bCs/>
      <w:color w:val="000000"/>
      <w:kern w:val="0"/>
      <w:sz w:val="29"/>
      <w:szCs w:val="29"/>
      <w:lang w:eastAsia="es-ES" w:bidi="ar-SA"/>
    </w:rPr>
  </w:style>
  <w:style w:type="paragraph" w:styleId="PargrafodaLista">
    <w:name w:val="List Paragraph"/>
    <w:basedOn w:val="Normal"/>
    <w:uiPriority w:val="34"/>
    <w:qFormat/>
    <w:rsid w:val="0050339A"/>
    <w:pPr>
      <w:autoSpaceDN/>
      <w:ind w:left="720"/>
      <w:contextualSpacing/>
      <w:textAlignment w:val="auto"/>
    </w:pPr>
    <w:rPr>
      <w:rFonts w:asciiTheme="minorHAnsi" w:eastAsiaTheme="minorEastAsia" w:hAnsiTheme="minorHAnsi" w:cstheme="minorBidi"/>
      <w:kern w:val="0"/>
      <w:sz w:val="24"/>
      <w:szCs w:val="24"/>
      <w:lang w:val="en-US" w:eastAsia="es-ES" w:bidi="ar-SA"/>
    </w:rPr>
  </w:style>
  <w:style w:type="paragraph" w:customStyle="1" w:styleId="00textosemparagrafo">
    <w:name w:val="00_texto_sem_paragrafo"/>
    <w:basedOn w:val="Normal"/>
    <w:rsid w:val="00E8157A"/>
    <w:pPr>
      <w:widowControl w:val="0"/>
      <w:autoSpaceDE w:val="0"/>
      <w:adjustRightInd w:val="0"/>
      <w:spacing w:after="57" w:line="250" w:lineRule="atLeast"/>
      <w:jc w:val="both"/>
      <w:textAlignment w:val="center"/>
    </w:pPr>
    <w:rPr>
      <w:rFonts w:eastAsiaTheme="minorEastAsia" w:cs="Arial"/>
      <w:color w:val="000000"/>
      <w:kern w:val="0"/>
      <w:sz w:val="22"/>
      <w:szCs w:val="22"/>
      <w:lang w:eastAsia="es-ES" w:bidi="ar-SA"/>
    </w:rPr>
  </w:style>
  <w:style w:type="paragraph" w:customStyle="1" w:styleId="00Textogeralbullet">
    <w:name w:val="00_Texto_geral_bullet"/>
    <w:basedOn w:val="Normal"/>
    <w:uiPriority w:val="99"/>
    <w:qFormat/>
    <w:rsid w:val="00E8157A"/>
    <w:pPr>
      <w:widowControl w:val="0"/>
      <w:numPr>
        <w:numId w:val="3"/>
      </w:numPr>
      <w:tabs>
        <w:tab w:val="left" w:pos="300"/>
      </w:tabs>
      <w:autoSpaceDE w:val="0"/>
      <w:adjustRightInd w:val="0"/>
      <w:spacing w:before="85" w:after="57" w:line="250" w:lineRule="atLeast"/>
      <w:jc w:val="both"/>
      <w:textAlignment w:val="center"/>
    </w:pPr>
    <w:rPr>
      <w:rFonts w:eastAsiaTheme="minorEastAsia"/>
      <w:color w:val="000000"/>
      <w:spacing w:val="-2"/>
      <w:kern w:val="0"/>
      <w:sz w:val="22"/>
      <w:szCs w:val="22"/>
      <w:lang w:eastAsia="es-ES" w:bidi="ar-SA"/>
    </w:rPr>
  </w:style>
  <w:style w:type="paragraph" w:styleId="NormalWeb">
    <w:name w:val="Normal (Web)"/>
    <w:basedOn w:val="Normal"/>
    <w:uiPriority w:val="99"/>
    <w:unhideWhenUsed/>
    <w:rsid w:val="00E8157A"/>
    <w:pPr>
      <w:autoSpaceDN/>
      <w:spacing w:before="100" w:beforeAutospacing="1" w:after="100" w:afterAutospacing="1"/>
      <w:textAlignment w:val="auto"/>
    </w:pPr>
    <w:rPr>
      <w:rFonts w:ascii="Times New Roman" w:eastAsia="Times New Roman" w:hAnsi="Times New Roman" w:cs="Times New Roman"/>
      <w:kern w:val="0"/>
      <w:sz w:val="24"/>
      <w:szCs w:val="24"/>
      <w:lang w:eastAsia="pt-BR" w:bidi="ar-SA"/>
    </w:rPr>
  </w:style>
  <w:style w:type="paragraph" w:customStyle="1" w:styleId="01TITULO4">
    <w:name w:val="01_TITULO_4"/>
    <w:basedOn w:val="01TITULO3"/>
    <w:rsid w:val="002A3C25"/>
    <w:rPr>
      <w:sz w:val="28"/>
    </w:rPr>
  </w:style>
  <w:style w:type="paragraph" w:customStyle="1" w:styleId="02TEXTOPRINCIPALBULLET2">
    <w:name w:val="02_TEXTO_PRINCIPAL_BULLET_2"/>
    <w:basedOn w:val="02TEXTOPRINCIPALBULLET"/>
    <w:rsid w:val="002A3C25"/>
    <w:pPr>
      <w:numPr>
        <w:numId w:val="5"/>
      </w:numPr>
      <w:ind w:left="244" w:hanging="244"/>
    </w:pPr>
  </w:style>
  <w:style w:type="paragraph" w:styleId="Reviso">
    <w:name w:val="Revision"/>
    <w:hidden/>
    <w:uiPriority w:val="99"/>
    <w:semiHidden/>
    <w:rsid w:val="00E70C7E"/>
    <w:pPr>
      <w:spacing w:after="0" w:line="240" w:lineRule="auto"/>
    </w:pPr>
    <w:rPr>
      <w:rFonts w:ascii="Tahoma" w:eastAsia="SimSun" w:hAnsi="Tahoma" w:cs="Mangal"/>
      <w:kern w:val="3"/>
      <w:sz w:val="21"/>
      <w:szCs w:val="19"/>
      <w:lang w:eastAsia="zh-CN" w:bidi="hi-IN"/>
    </w:rPr>
  </w:style>
  <w:style w:type="paragraph" w:customStyle="1" w:styleId="Default">
    <w:name w:val="Default"/>
    <w:rsid w:val="00191F5D"/>
    <w:pPr>
      <w:autoSpaceDE w:val="0"/>
      <w:autoSpaceDN w:val="0"/>
      <w:adjustRightInd w:val="0"/>
      <w:spacing w:after="0" w:line="240" w:lineRule="auto"/>
    </w:pPr>
    <w:rPr>
      <w:rFonts w:ascii="Neo Sans Std" w:hAnsi="Neo Sans Std" w:cs="Neo Sans Std"/>
      <w:color w:val="000000"/>
      <w:sz w:val="24"/>
      <w:szCs w:val="24"/>
    </w:rPr>
  </w:style>
  <w:style w:type="table" w:customStyle="1" w:styleId="TabeladeGradeClara1">
    <w:name w:val="Tabela de Grade Clara1"/>
    <w:basedOn w:val="Tabelanormal"/>
    <w:uiPriority w:val="47"/>
    <w:rsid w:val="00710136"/>
    <w:pPr>
      <w:spacing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4ED6D-5A25-4A0B-841E-598026CA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18</Pages>
  <Words>7385</Words>
  <Characters>39882</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cp:keywords/>
  <dc:description/>
  <cp:lastModifiedBy>Jayres Gonçalves Gomes</cp:lastModifiedBy>
  <cp:revision>65</cp:revision>
  <dcterms:created xsi:type="dcterms:W3CDTF">2018-10-05T13:22:00Z</dcterms:created>
  <dcterms:modified xsi:type="dcterms:W3CDTF">2018-11-08T11:02:00Z</dcterms:modified>
</cp:coreProperties>
</file>