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912BD" w14:textId="5BA21A03" w:rsidR="00353B81" w:rsidRPr="00EE419C" w:rsidRDefault="00890ED6" w:rsidP="00E13ABF">
      <w:pPr>
        <w:pStyle w:val="01TITULO3"/>
        <w:spacing w:before="0" w:line="567" w:lineRule="exact"/>
        <w:rPr>
          <w:sz w:val="40"/>
          <w:szCs w:val="40"/>
        </w:rPr>
      </w:pPr>
      <w:r w:rsidRPr="00EE419C">
        <w:rPr>
          <w:sz w:val="40"/>
          <w:szCs w:val="40"/>
        </w:rPr>
        <w:t>ACOMPANHAMENTO DE APRENDIZAGEM</w:t>
      </w:r>
    </w:p>
    <w:p w14:paraId="607267F9" w14:textId="77777777" w:rsidR="00230E26" w:rsidRPr="007003D3" w:rsidRDefault="00230E26" w:rsidP="007003D3">
      <w:pPr>
        <w:pStyle w:val="02TEXTOPRINCIPAL"/>
        <w:spacing w:line="240" w:lineRule="auto"/>
        <w:rPr>
          <w:sz w:val="6"/>
        </w:rPr>
      </w:pPr>
      <w:bookmarkStart w:id="0" w:name="_GoBack"/>
    </w:p>
    <w:bookmarkEnd w:id="0"/>
    <w:p w14:paraId="66942F65" w14:textId="4C4A7B8B" w:rsidR="00890ED6" w:rsidRPr="00EE419C" w:rsidRDefault="00EE419C" w:rsidP="00E13ABF">
      <w:pPr>
        <w:pStyle w:val="01TITULO4"/>
        <w:spacing w:before="0" w:line="567" w:lineRule="exact"/>
        <w:rPr>
          <w:sz w:val="32"/>
          <w:szCs w:val="32"/>
        </w:rPr>
      </w:pPr>
      <w:r w:rsidRPr="00EE419C">
        <w:rPr>
          <w:sz w:val="32"/>
          <w:szCs w:val="32"/>
        </w:rPr>
        <w:t>GRADE DE CORREÇÃO</w:t>
      </w:r>
    </w:p>
    <w:p w14:paraId="326776DE" w14:textId="4647FC30" w:rsidR="005858B2" w:rsidRDefault="005858B2" w:rsidP="00427A71">
      <w:pPr>
        <w:pStyle w:val="06CREDITO"/>
        <w:jc w:val="right"/>
      </w:pPr>
    </w:p>
    <w:tbl>
      <w:tblPr>
        <w:tblStyle w:val="Tabelacomgrade"/>
        <w:tblW w:w="9639" w:type="dxa"/>
        <w:tblLayout w:type="fixed"/>
        <w:tblLook w:val="04A0" w:firstRow="1" w:lastRow="0" w:firstColumn="1" w:lastColumn="0" w:noHBand="0" w:noVBand="1"/>
      </w:tblPr>
      <w:tblGrid>
        <w:gridCol w:w="1238"/>
        <w:gridCol w:w="3714"/>
        <w:gridCol w:w="3302"/>
        <w:gridCol w:w="1385"/>
      </w:tblGrid>
      <w:tr w:rsidR="005858B2" w:rsidRPr="009E45B4" w14:paraId="2D988488" w14:textId="77777777" w:rsidTr="005D3920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3C08830E" w14:textId="1935E8B8" w:rsidR="005858B2" w:rsidRDefault="005858B2" w:rsidP="00F53BB7">
            <w:pPr>
              <w:pStyle w:val="03TITULOTABELAS2"/>
            </w:pPr>
            <w:r>
              <w:t xml:space="preserve">Ciências </w:t>
            </w:r>
            <w:r w:rsidR="00F53BB7">
              <w:t>da Natureza</w:t>
            </w:r>
            <w:r w:rsidR="00F53BB7" w:rsidRPr="009E45B4">
              <w:t xml:space="preserve"> </w:t>
            </w:r>
            <w:r w:rsidRPr="009E45B4">
              <w:t xml:space="preserve">– </w:t>
            </w:r>
            <w:r w:rsidR="005C36D4">
              <w:t>8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5858B2" w:rsidRPr="009E45B4" w14:paraId="6084C439" w14:textId="77777777" w:rsidTr="005D3920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143F6EA7" w14:textId="77777777" w:rsidR="005858B2" w:rsidRPr="009E45B4" w:rsidRDefault="005858B2" w:rsidP="00B16894">
            <w:pPr>
              <w:pStyle w:val="04TEXTOTABELAS"/>
            </w:pPr>
            <w:r w:rsidRPr="009E45B4">
              <w:t>Escola:</w:t>
            </w:r>
          </w:p>
        </w:tc>
      </w:tr>
      <w:tr w:rsidR="005858B2" w:rsidRPr="009E45B4" w14:paraId="2A6005A0" w14:textId="77777777" w:rsidTr="005D3920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6068AA74" w14:textId="77777777" w:rsidR="005858B2" w:rsidRPr="009E45B4" w:rsidRDefault="005858B2" w:rsidP="00B16894">
            <w:pPr>
              <w:pStyle w:val="04TEXTOTABELAS"/>
            </w:pPr>
            <w:r w:rsidRPr="009E45B4">
              <w:t>Aluno:</w:t>
            </w:r>
          </w:p>
        </w:tc>
      </w:tr>
      <w:tr w:rsidR="005858B2" w:rsidRPr="009E45B4" w14:paraId="40D87541" w14:textId="77777777" w:rsidTr="005D3920">
        <w:tc>
          <w:tcPr>
            <w:tcW w:w="4952" w:type="dxa"/>
            <w:gridSpan w:val="2"/>
            <w:tcMar>
              <w:top w:w="85" w:type="dxa"/>
              <w:bottom w:w="85" w:type="dxa"/>
            </w:tcMar>
          </w:tcPr>
          <w:p w14:paraId="40C48AAA" w14:textId="77777777" w:rsidR="005858B2" w:rsidRPr="009E45B4" w:rsidRDefault="005858B2" w:rsidP="00B16894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302" w:type="dxa"/>
            <w:tcMar>
              <w:top w:w="85" w:type="dxa"/>
              <w:bottom w:w="85" w:type="dxa"/>
            </w:tcMar>
          </w:tcPr>
          <w:p w14:paraId="4F0876CC" w14:textId="77777777" w:rsidR="005858B2" w:rsidRPr="009E45B4" w:rsidRDefault="005858B2" w:rsidP="00B16894">
            <w:pPr>
              <w:pStyle w:val="04TEXTOTABELAS"/>
            </w:pPr>
            <w:r w:rsidRPr="009E45B4">
              <w:t>Número:</w:t>
            </w:r>
          </w:p>
        </w:tc>
        <w:tc>
          <w:tcPr>
            <w:tcW w:w="1385" w:type="dxa"/>
            <w:tcMar>
              <w:top w:w="85" w:type="dxa"/>
              <w:bottom w:w="85" w:type="dxa"/>
            </w:tcMar>
          </w:tcPr>
          <w:p w14:paraId="12C23E30" w14:textId="77777777" w:rsidR="005858B2" w:rsidRPr="009E45B4" w:rsidRDefault="005858B2" w:rsidP="00B16894">
            <w:pPr>
              <w:pStyle w:val="04TEXTOTABELAS"/>
            </w:pPr>
            <w:r w:rsidRPr="009E45B4">
              <w:t>Data:</w:t>
            </w:r>
          </w:p>
        </w:tc>
      </w:tr>
      <w:tr w:rsidR="005858B2" w:rsidRPr="009E45B4" w14:paraId="4F3A5583" w14:textId="77777777" w:rsidTr="005D3920">
        <w:tc>
          <w:tcPr>
            <w:tcW w:w="9639" w:type="dxa"/>
            <w:gridSpan w:val="4"/>
            <w:tcMar>
              <w:top w:w="85" w:type="dxa"/>
              <w:bottom w:w="85" w:type="dxa"/>
            </w:tcMar>
          </w:tcPr>
          <w:p w14:paraId="4B1712D5" w14:textId="77777777" w:rsidR="005858B2" w:rsidRPr="009E45B4" w:rsidRDefault="005858B2" w:rsidP="00B16894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BC2EEE" w:rsidRPr="009E45B4" w14:paraId="73CC318E" w14:textId="77777777" w:rsidTr="009F1BA1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0BEF5E28" w14:textId="255146FD" w:rsidR="00BC2EEE" w:rsidRPr="003C2174" w:rsidRDefault="00BC2EEE" w:rsidP="00B16894">
            <w:pPr>
              <w:pStyle w:val="03TITULOTABELAS2"/>
            </w:pPr>
            <w:r w:rsidRPr="005858B2">
              <w:t>Questão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  <w:vAlign w:val="center"/>
          </w:tcPr>
          <w:p w14:paraId="34952E6A" w14:textId="78BD4298" w:rsidR="00BC2EEE" w:rsidRPr="003C2174" w:rsidRDefault="00BC2EEE" w:rsidP="00B16894">
            <w:pPr>
              <w:pStyle w:val="03TITULOTABELAS2"/>
            </w:pPr>
            <w:r w:rsidRPr="005A1CAA">
              <w:t>Habilidades da questão</w:t>
            </w:r>
          </w:p>
        </w:tc>
        <w:tc>
          <w:tcPr>
            <w:tcW w:w="1385" w:type="dxa"/>
            <w:vAlign w:val="center"/>
          </w:tcPr>
          <w:p w14:paraId="5A226010" w14:textId="200CC811" w:rsidR="00BC2EEE" w:rsidRPr="003C2174" w:rsidRDefault="00BC2EEE" w:rsidP="00B16894">
            <w:pPr>
              <w:pStyle w:val="03TITULOTABELAS2"/>
            </w:pPr>
            <w:r w:rsidRPr="005858B2">
              <w:t>Nota</w:t>
            </w:r>
          </w:p>
        </w:tc>
      </w:tr>
      <w:tr w:rsidR="00BC2EEE" w:rsidRPr="009E45B4" w14:paraId="6C211757" w14:textId="77777777" w:rsidTr="00AE1F23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B961C6D" w14:textId="43CB9910" w:rsidR="00BC2EEE" w:rsidRPr="009E45B4" w:rsidRDefault="00BC2EEE" w:rsidP="005858B2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10CB1246" w14:textId="306B44BD" w:rsidR="00BC2EEE" w:rsidRDefault="00BC2EEE" w:rsidP="00B16894">
            <w:pPr>
              <w:pStyle w:val="04TEXTOTABELAS"/>
            </w:pPr>
            <w:r w:rsidRPr="005C36D4">
              <w:t>Compreender que uma alimentação saudável e equilibrada é aquela que garante, na quantidade adequada, todos os nutrientes de que o organismo precisa.</w:t>
            </w:r>
          </w:p>
        </w:tc>
        <w:tc>
          <w:tcPr>
            <w:tcW w:w="1385" w:type="dxa"/>
          </w:tcPr>
          <w:p w14:paraId="5988B1FD" w14:textId="77777777" w:rsidR="00BC2EEE" w:rsidRDefault="00BC2EEE" w:rsidP="00B16894">
            <w:pPr>
              <w:pStyle w:val="04TEXTOTABELAS"/>
            </w:pPr>
          </w:p>
        </w:tc>
      </w:tr>
      <w:tr w:rsidR="00BC2EEE" w:rsidRPr="009E45B4" w14:paraId="4C8516ED" w14:textId="77777777" w:rsidTr="008E7E5F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C895C0A" w14:textId="63362F38" w:rsidR="00BC2EEE" w:rsidRPr="009E45B4" w:rsidRDefault="00BC2EEE" w:rsidP="005858B2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3869E0F0" w14:textId="5809F7DF" w:rsidR="00BC2EEE" w:rsidRDefault="00BC2EEE" w:rsidP="00B16894">
            <w:pPr>
              <w:pStyle w:val="04TEXTOTABELAS"/>
            </w:pPr>
            <w:r w:rsidRPr="005C36D4">
              <w:t>Compreender os princípios de uma alimentação saudável e a função dos nutrientes.</w:t>
            </w:r>
          </w:p>
        </w:tc>
        <w:tc>
          <w:tcPr>
            <w:tcW w:w="1385" w:type="dxa"/>
          </w:tcPr>
          <w:p w14:paraId="50E717B3" w14:textId="77777777" w:rsidR="00BC2EEE" w:rsidRDefault="00BC2EEE" w:rsidP="00B16894">
            <w:pPr>
              <w:pStyle w:val="04TEXTOTABELAS"/>
            </w:pPr>
          </w:p>
        </w:tc>
      </w:tr>
      <w:tr w:rsidR="00BC2EEE" w:rsidRPr="009E45B4" w14:paraId="757CAD97" w14:textId="77777777" w:rsidTr="00556AB7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8CD6754" w14:textId="141A1D43" w:rsidR="00BC2EEE" w:rsidRPr="009E45B4" w:rsidRDefault="00BC2EEE" w:rsidP="005858B2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3DD0CBB1" w14:textId="2B7AD7EC" w:rsidR="00BC2EEE" w:rsidRPr="000104FA" w:rsidRDefault="00BC2EEE" w:rsidP="00B16894">
            <w:pPr>
              <w:pStyle w:val="04TEXTOTABELAS"/>
            </w:pPr>
            <w:r w:rsidRPr="005C36D4">
              <w:t>Reconhecer os mecanismos relacionados à ingestão dos alimentos.</w:t>
            </w:r>
          </w:p>
        </w:tc>
        <w:tc>
          <w:tcPr>
            <w:tcW w:w="1385" w:type="dxa"/>
          </w:tcPr>
          <w:p w14:paraId="0E232630" w14:textId="77777777" w:rsidR="00BC2EEE" w:rsidRPr="000104FA" w:rsidRDefault="00BC2EEE" w:rsidP="00B16894">
            <w:pPr>
              <w:pStyle w:val="04TEXTOTABELAS"/>
            </w:pPr>
          </w:p>
        </w:tc>
      </w:tr>
      <w:tr w:rsidR="00BC2EEE" w:rsidRPr="009E45B4" w14:paraId="292D317C" w14:textId="77777777" w:rsidTr="00E77FCF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B1C75DD" w14:textId="059A4F46" w:rsidR="00BC2EEE" w:rsidRPr="009E45B4" w:rsidRDefault="00BC2EEE" w:rsidP="005858B2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121A2BA6" w14:textId="05CED04E" w:rsidR="00BC2EEE" w:rsidRPr="000104FA" w:rsidRDefault="00BC2EEE" w:rsidP="00B16894">
            <w:pPr>
              <w:pStyle w:val="04TEXTOTABELAS"/>
            </w:pPr>
            <w:r w:rsidRPr="005C36D4">
              <w:t>Compreender os eventos relacionados à digestão dos alimentos e à absorção dos nutrientes.</w:t>
            </w:r>
          </w:p>
        </w:tc>
        <w:tc>
          <w:tcPr>
            <w:tcW w:w="1385" w:type="dxa"/>
          </w:tcPr>
          <w:p w14:paraId="1109346F" w14:textId="77777777" w:rsidR="00BC2EEE" w:rsidRPr="000104FA" w:rsidRDefault="00BC2EEE" w:rsidP="00B16894">
            <w:pPr>
              <w:pStyle w:val="04TEXTOTABELAS"/>
            </w:pPr>
          </w:p>
        </w:tc>
      </w:tr>
      <w:tr w:rsidR="00BC2EEE" w:rsidRPr="009E45B4" w14:paraId="24AC012D" w14:textId="77777777" w:rsidTr="001B0E37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45D02D80" w14:textId="27878955" w:rsidR="00BC2EEE" w:rsidRPr="009E45B4" w:rsidRDefault="00BC2EEE" w:rsidP="005858B2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4B17BE19" w14:textId="0E72BA7B" w:rsidR="00BC2EEE" w:rsidRPr="000104FA" w:rsidRDefault="00BC2EEE" w:rsidP="00B16894">
            <w:pPr>
              <w:pStyle w:val="04TEXTOTABELAS"/>
            </w:pPr>
            <w:r w:rsidRPr="005C36D4">
              <w:t>Conhecer os órgãos que compõem o sistema circulatório e compreender as funções desempenhadas por esse sistema.</w:t>
            </w:r>
          </w:p>
        </w:tc>
        <w:tc>
          <w:tcPr>
            <w:tcW w:w="1385" w:type="dxa"/>
          </w:tcPr>
          <w:p w14:paraId="68E4981A" w14:textId="77777777" w:rsidR="00BC2EEE" w:rsidRPr="000104FA" w:rsidRDefault="00BC2EEE" w:rsidP="00B16894">
            <w:pPr>
              <w:pStyle w:val="04TEXTOTABELAS"/>
            </w:pPr>
          </w:p>
        </w:tc>
      </w:tr>
      <w:tr w:rsidR="00BC2EEE" w:rsidRPr="009E45B4" w14:paraId="79C86920" w14:textId="77777777" w:rsidTr="001A3FC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5B5EC1E" w14:textId="102AB4D0" w:rsidR="00BC2EEE" w:rsidRPr="009E45B4" w:rsidRDefault="00BC2EEE" w:rsidP="005858B2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573E72DD" w14:textId="77D0A7A6" w:rsidR="00BC2EEE" w:rsidRPr="000104FA" w:rsidRDefault="00BC2EEE" w:rsidP="00B16894">
            <w:pPr>
              <w:pStyle w:val="04TEXTOTABELAS"/>
            </w:pPr>
            <w:r w:rsidRPr="005C36D4">
              <w:t>Conhecer os principais componentes do sangue e algumas de suas características. Relacionar a alteração da composição do sangue à ocorrência de distúrbios no funcionamento do organismo.</w:t>
            </w:r>
          </w:p>
        </w:tc>
        <w:tc>
          <w:tcPr>
            <w:tcW w:w="1385" w:type="dxa"/>
          </w:tcPr>
          <w:p w14:paraId="11C97CE0" w14:textId="77777777" w:rsidR="00BC2EEE" w:rsidRPr="000104FA" w:rsidRDefault="00BC2EEE" w:rsidP="00B16894">
            <w:pPr>
              <w:pStyle w:val="04TEXTOTABELAS"/>
            </w:pPr>
          </w:p>
        </w:tc>
      </w:tr>
      <w:tr w:rsidR="00BC2EEE" w:rsidRPr="009E45B4" w14:paraId="2D65F4A9" w14:textId="77777777" w:rsidTr="008716C8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1875E2F8" w14:textId="01DFA42C" w:rsidR="00BC2EEE" w:rsidRPr="009E45B4" w:rsidRDefault="00BC2EEE" w:rsidP="005858B2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3E8A614C" w14:textId="38D53326" w:rsidR="00BC2EEE" w:rsidRPr="000104FA" w:rsidRDefault="00BC2EEE" w:rsidP="00B16894">
            <w:pPr>
              <w:pStyle w:val="04TEXTOTABELAS"/>
            </w:pPr>
            <w:r w:rsidRPr="005C36D4">
              <w:t>Conhecer a classificação dos vasos sanguíneos, suas características e respectivas funções.</w:t>
            </w:r>
          </w:p>
        </w:tc>
        <w:tc>
          <w:tcPr>
            <w:tcW w:w="1385" w:type="dxa"/>
          </w:tcPr>
          <w:p w14:paraId="5DC36E29" w14:textId="77777777" w:rsidR="00BC2EEE" w:rsidRPr="000104FA" w:rsidRDefault="00BC2EEE" w:rsidP="00B16894">
            <w:pPr>
              <w:pStyle w:val="04TEXTOTABELAS"/>
            </w:pPr>
          </w:p>
        </w:tc>
      </w:tr>
      <w:tr w:rsidR="00BC2EEE" w:rsidRPr="009E45B4" w14:paraId="5A828B04" w14:textId="77777777" w:rsidTr="00BC2EEE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74D0D26B" w14:textId="4D3EE943" w:rsidR="00BC2EEE" w:rsidRPr="009E45B4" w:rsidRDefault="00BC2EEE" w:rsidP="00B16894">
            <w:pPr>
              <w:pStyle w:val="04TEXTOTABELAS"/>
              <w:jc w:val="center"/>
            </w:pPr>
            <w:r w:rsidRPr="005858B2">
              <w:rPr>
                <w:szCs w:val="16"/>
              </w:rPr>
              <w:t xml:space="preserve"> </w:t>
            </w:r>
            <w:r>
              <w:t>8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53F3DD07" w14:textId="7D1CE64A" w:rsidR="00BC2EEE" w:rsidRDefault="00BC2EEE" w:rsidP="00B16894">
            <w:pPr>
              <w:pStyle w:val="04TEXTOTABELAS"/>
            </w:pPr>
            <w:r w:rsidRPr="005C36D4">
              <w:t>Compreender o que é frequência cardíaca e como ela pode variar em decorrência de alguns fatores, tais como a prática de exercícios físicos.</w:t>
            </w:r>
          </w:p>
        </w:tc>
        <w:tc>
          <w:tcPr>
            <w:tcW w:w="1385" w:type="dxa"/>
          </w:tcPr>
          <w:p w14:paraId="4D734749" w14:textId="77777777" w:rsidR="00BC2EEE" w:rsidRDefault="00BC2EEE" w:rsidP="00B16894">
            <w:pPr>
              <w:pStyle w:val="04TEXTOTABELAS"/>
            </w:pPr>
          </w:p>
        </w:tc>
      </w:tr>
      <w:tr w:rsidR="00BC2EEE" w:rsidRPr="009E45B4" w14:paraId="6757BA16" w14:textId="77777777" w:rsidTr="00B01AC2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5D1C0DF0" w14:textId="0258B074" w:rsidR="00BC2EEE" w:rsidRPr="009E45B4" w:rsidRDefault="00BC2EEE" w:rsidP="00B16894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</w:tcPr>
          <w:p w14:paraId="431ACA6A" w14:textId="420474E8" w:rsidR="00BC2EEE" w:rsidRDefault="00BC2EEE" w:rsidP="00B16894">
            <w:pPr>
              <w:pStyle w:val="04TEXTOTABELAS"/>
            </w:pPr>
            <w:r w:rsidRPr="005C36D4">
              <w:t>Compreender a importância e o funcionamento do sistema linfático.</w:t>
            </w:r>
          </w:p>
        </w:tc>
        <w:tc>
          <w:tcPr>
            <w:tcW w:w="1385" w:type="dxa"/>
          </w:tcPr>
          <w:p w14:paraId="75D429E2" w14:textId="77777777" w:rsidR="00BC2EEE" w:rsidRDefault="00BC2EEE" w:rsidP="00B16894">
            <w:pPr>
              <w:pStyle w:val="04TEXTOTABELAS"/>
            </w:pPr>
          </w:p>
        </w:tc>
      </w:tr>
      <w:tr w:rsidR="00BC2EEE" w:rsidRPr="009E45B4" w14:paraId="0EA227DF" w14:textId="77777777" w:rsidTr="00303CA9">
        <w:tc>
          <w:tcPr>
            <w:tcW w:w="1238" w:type="dxa"/>
            <w:tcMar>
              <w:top w:w="85" w:type="dxa"/>
              <w:bottom w:w="85" w:type="dxa"/>
            </w:tcMar>
            <w:vAlign w:val="center"/>
          </w:tcPr>
          <w:p w14:paraId="2B8AC8EB" w14:textId="3728CFFC" w:rsidR="00BC2EEE" w:rsidRPr="009E45B4" w:rsidRDefault="00BC2EEE" w:rsidP="00B16894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7016" w:type="dxa"/>
            <w:gridSpan w:val="2"/>
            <w:tcMar>
              <w:top w:w="85" w:type="dxa"/>
              <w:bottom w:w="85" w:type="dxa"/>
            </w:tcMar>
            <w:vAlign w:val="center"/>
          </w:tcPr>
          <w:p w14:paraId="0007A8FF" w14:textId="588D9A30" w:rsidR="00BC2EEE" w:rsidRPr="000104FA" w:rsidRDefault="00BC2EEE" w:rsidP="00B16894">
            <w:pPr>
              <w:pStyle w:val="04TEXTOTABELAS"/>
            </w:pPr>
            <w:r w:rsidRPr="005C36D4">
              <w:t>Compreender a importância e o funcionamento do sistema urinário.</w:t>
            </w:r>
          </w:p>
        </w:tc>
        <w:tc>
          <w:tcPr>
            <w:tcW w:w="1385" w:type="dxa"/>
          </w:tcPr>
          <w:p w14:paraId="40EAE6B9" w14:textId="77777777" w:rsidR="00BC2EEE" w:rsidRPr="000104FA" w:rsidRDefault="00BC2EEE" w:rsidP="00B16894">
            <w:pPr>
              <w:pStyle w:val="04TEXTOTABELAS"/>
            </w:pPr>
          </w:p>
        </w:tc>
      </w:tr>
    </w:tbl>
    <w:p w14:paraId="298EFC2C" w14:textId="77777777" w:rsidR="005D3920" w:rsidRDefault="005D3920">
      <w:pPr>
        <w:rPr>
          <w:rFonts w:eastAsia="Tahoma"/>
          <w:sz w:val="16"/>
        </w:rPr>
      </w:pPr>
    </w:p>
    <w:sectPr w:rsidR="005D3920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3EED8" w14:textId="77777777" w:rsidR="0006105D" w:rsidRDefault="0006105D">
      <w:r>
        <w:separator/>
      </w:r>
    </w:p>
  </w:endnote>
  <w:endnote w:type="continuationSeparator" w:id="0">
    <w:p w14:paraId="594E1698" w14:textId="77777777" w:rsidR="0006105D" w:rsidRDefault="000610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7BACB0-B061-45BD-BE97-77D12DE70002}"/>
    <w:embedBold r:id="rId2" w:fontKey="{8395AF85-73BB-45B2-8054-4C27A070051D}"/>
    <w:embedItalic r:id="rId3" w:fontKey="{EA2687A2-DC8B-444A-9700-A94FE395375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4CA491-024E-466D-A138-E98C9A97B845}"/>
    <w:embedBold r:id="rId5" w:fontKey="{445632E7-D1B1-44A1-8A51-1103351EA756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2A25B31-AC43-4EBD-975C-97884EA6D075}"/>
    <w:embedBold r:id="rId7" w:fontKey="{AD04ADE1-0871-46E4-B8D6-FACF9B737A4C}"/>
    <w:embedBoldItalic r:id="rId8" w:fontKey="{C0483F6B-4BB9-4932-B315-F663E0ADA64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3D42103-498B-485A-AAA7-E7CE3CAE2F57}"/>
    <w:embedBold r:id="rId10" w:fontKey="{931E572D-E316-4F8C-BB73-8ECB86608BB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B31CF9A-3123-433E-8329-780913E08674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CD2402E6-A640-4E0E-87B4-4BA70E51985B}"/>
    <w:embedBold r:id="rId13" w:fontKey="{C08321D6-3FF1-449A-BBA0-1FEFA5CB3E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27A71" w:rsidRPr="005A1C11" w14:paraId="4D5F66A2" w14:textId="77777777" w:rsidTr="00427A71">
      <w:tc>
        <w:tcPr>
          <w:tcW w:w="9606" w:type="dxa"/>
        </w:tcPr>
        <w:p w14:paraId="4F770009" w14:textId="729A87F8" w:rsidR="00427A71" w:rsidRPr="005A1C11" w:rsidRDefault="005D3920" w:rsidP="00427A71">
          <w:pPr>
            <w:pStyle w:val="Rodap"/>
            <w:rPr>
              <w:sz w:val="14"/>
              <w:szCs w:val="14"/>
            </w:rPr>
          </w:pPr>
          <w:r>
            <w:rPr>
              <w:kern w:val="0"/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kern w:val="0"/>
              <w:sz w:val="14"/>
              <w:szCs w:val="14"/>
            </w:rPr>
            <w:t>International</w:t>
          </w:r>
          <w:proofErr w:type="spellEnd"/>
          <w:r>
            <w:rPr>
              <w:kern w:val="0"/>
              <w:sz w:val="14"/>
              <w:szCs w:val="14"/>
            </w:rPr>
            <w:t xml:space="preserve"> (permite a edição ou a criação de obras derivadas sobre a obra</w:t>
          </w:r>
          <w:r>
            <w:rPr>
              <w:kern w:val="0"/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DF857B2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C2EEE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0E99A8" w14:textId="77777777" w:rsidR="0006105D" w:rsidRDefault="0006105D">
      <w:r>
        <w:rPr>
          <w:color w:val="000000"/>
        </w:rPr>
        <w:separator/>
      </w:r>
    </w:p>
  </w:footnote>
  <w:footnote w:type="continuationSeparator" w:id="0">
    <w:p w14:paraId="54BA18BA" w14:textId="77777777" w:rsidR="0006105D" w:rsidRDefault="000610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6105D"/>
    <w:rsid w:val="000628EC"/>
    <w:rsid w:val="00076EF4"/>
    <w:rsid w:val="00081CA4"/>
    <w:rsid w:val="00090CF1"/>
    <w:rsid w:val="000A4FED"/>
    <w:rsid w:val="000A7F47"/>
    <w:rsid w:val="000B12E3"/>
    <w:rsid w:val="000C6EC8"/>
    <w:rsid w:val="000E11B6"/>
    <w:rsid w:val="00122A01"/>
    <w:rsid w:val="00126F41"/>
    <w:rsid w:val="00133AA8"/>
    <w:rsid w:val="00166BA7"/>
    <w:rsid w:val="00170A30"/>
    <w:rsid w:val="00182B00"/>
    <w:rsid w:val="00185D9B"/>
    <w:rsid w:val="00187F5E"/>
    <w:rsid w:val="001A6508"/>
    <w:rsid w:val="001B4098"/>
    <w:rsid w:val="001C384B"/>
    <w:rsid w:val="001E5E4C"/>
    <w:rsid w:val="0020182F"/>
    <w:rsid w:val="0020549D"/>
    <w:rsid w:val="00210B7C"/>
    <w:rsid w:val="00230E26"/>
    <w:rsid w:val="002437DD"/>
    <w:rsid w:val="00246D52"/>
    <w:rsid w:val="0025600C"/>
    <w:rsid w:val="0026445C"/>
    <w:rsid w:val="002B4837"/>
    <w:rsid w:val="002C49D0"/>
    <w:rsid w:val="002C6E52"/>
    <w:rsid w:val="002D0AA3"/>
    <w:rsid w:val="002E4D7D"/>
    <w:rsid w:val="002F294E"/>
    <w:rsid w:val="00314A40"/>
    <w:rsid w:val="00353B81"/>
    <w:rsid w:val="00355AA8"/>
    <w:rsid w:val="00383063"/>
    <w:rsid w:val="00386279"/>
    <w:rsid w:val="00395F8C"/>
    <w:rsid w:val="003C0DC7"/>
    <w:rsid w:val="003C3801"/>
    <w:rsid w:val="003D7233"/>
    <w:rsid w:val="00426FFF"/>
    <w:rsid w:val="00427A71"/>
    <w:rsid w:val="00440ECF"/>
    <w:rsid w:val="00462DC3"/>
    <w:rsid w:val="00483741"/>
    <w:rsid w:val="004B4367"/>
    <w:rsid w:val="004B77C2"/>
    <w:rsid w:val="004C2C31"/>
    <w:rsid w:val="004E37AD"/>
    <w:rsid w:val="004E5B08"/>
    <w:rsid w:val="00512EF1"/>
    <w:rsid w:val="0053145B"/>
    <w:rsid w:val="0054644C"/>
    <w:rsid w:val="0055279B"/>
    <w:rsid w:val="00584D91"/>
    <w:rsid w:val="005858B2"/>
    <w:rsid w:val="00597903"/>
    <w:rsid w:val="005A1AF2"/>
    <w:rsid w:val="005A1CAA"/>
    <w:rsid w:val="005C36D4"/>
    <w:rsid w:val="005D03F2"/>
    <w:rsid w:val="005D3920"/>
    <w:rsid w:val="005E5DA1"/>
    <w:rsid w:val="005F7975"/>
    <w:rsid w:val="00644D36"/>
    <w:rsid w:val="00676297"/>
    <w:rsid w:val="00697F5C"/>
    <w:rsid w:val="006A3F3F"/>
    <w:rsid w:val="006D5809"/>
    <w:rsid w:val="006E1058"/>
    <w:rsid w:val="007003D3"/>
    <w:rsid w:val="00750D5B"/>
    <w:rsid w:val="00786191"/>
    <w:rsid w:val="007A0117"/>
    <w:rsid w:val="007A3F45"/>
    <w:rsid w:val="00802F95"/>
    <w:rsid w:val="00852916"/>
    <w:rsid w:val="00890ED6"/>
    <w:rsid w:val="008C2A24"/>
    <w:rsid w:val="008D21BF"/>
    <w:rsid w:val="008E09F8"/>
    <w:rsid w:val="008F7795"/>
    <w:rsid w:val="00935D6C"/>
    <w:rsid w:val="00963EEE"/>
    <w:rsid w:val="0098024C"/>
    <w:rsid w:val="00981857"/>
    <w:rsid w:val="009A1132"/>
    <w:rsid w:val="009B7174"/>
    <w:rsid w:val="009E1CB9"/>
    <w:rsid w:val="009F7BD8"/>
    <w:rsid w:val="00A16913"/>
    <w:rsid w:val="00A24F58"/>
    <w:rsid w:val="00A50211"/>
    <w:rsid w:val="00A651E4"/>
    <w:rsid w:val="00A74FAE"/>
    <w:rsid w:val="00AC5E09"/>
    <w:rsid w:val="00AD3F15"/>
    <w:rsid w:val="00AF5945"/>
    <w:rsid w:val="00AF696D"/>
    <w:rsid w:val="00B22083"/>
    <w:rsid w:val="00B3283F"/>
    <w:rsid w:val="00B36FBF"/>
    <w:rsid w:val="00B740C0"/>
    <w:rsid w:val="00BC2EEE"/>
    <w:rsid w:val="00BD0D94"/>
    <w:rsid w:val="00BD435E"/>
    <w:rsid w:val="00BE0E52"/>
    <w:rsid w:val="00BE346A"/>
    <w:rsid w:val="00C0218E"/>
    <w:rsid w:val="00C02C4F"/>
    <w:rsid w:val="00C45BC8"/>
    <w:rsid w:val="00C65D98"/>
    <w:rsid w:val="00C67490"/>
    <w:rsid w:val="00C74DE6"/>
    <w:rsid w:val="00C867EE"/>
    <w:rsid w:val="00CC3157"/>
    <w:rsid w:val="00CC5CBB"/>
    <w:rsid w:val="00CC65C2"/>
    <w:rsid w:val="00CC683F"/>
    <w:rsid w:val="00CF42D1"/>
    <w:rsid w:val="00CF4C4D"/>
    <w:rsid w:val="00D05AA0"/>
    <w:rsid w:val="00D21C54"/>
    <w:rsid w:val="00D418A3"/>
    <w:rsid w:val="00D44F4B"/>
    <w:rsid w:val="00D537E4"/>
    <w:rsid w:val="00D6788F"/>
    <w:rsid w:val="00D77B34"/>
    <w:rsid w:val="00D951A2"/>
    <w:rsid w:val="00DB196E"/>
    <w:rsid w:val="00DC2F9F"/>
    <w:rsid w:val="00E05E1E"/>
    <w:rsid w:val="00E13ABF"/>
    <w:rsid w:val="00E14CEA"/>
    <w:rsid w:val="00E27094"/>
    <w:rsid w:val="00E449E3"/>
    <w:rsid w:val="00E73B00"/>
    <w:rsid w:val="00E82CE8"/>
    <w:rsid w:val="00E90C5B"/>
    <w:rsid w:val="00E90F29"/>
    <w:rsid w:val="00E97485"/>
    <w:rsid w:val="00ED4C47"/>
    <w:rsid w:val="00EE419C"/>
    <w:rsid w:val="00F53BB7"/>
    <w:rsid w:val="00F56CF2"/>
    <w:rsid w:val="00F662F0"/>
    <w:rsid w:val="00F8001A"/>
    <w:rsid w:val="00F97400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24E40555-404B-42F1-BD99-5FA1DF791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qFormat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qFormat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qFormat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customStyle="1" w:styleId="Contedodoquadro">
    <w:name w:val="Conteúdo do quadro"/>
    <w:basedOn w:val="Normal"/>
    <w:qFormat/>
    <w:rsid w:val="0020182F"/>
    <w:pPr>
      <w:autoSpaceDN/>
    </w:pPr>
    <w:rPr>
      <w:kern w:val="2"/>
    </w:rPr>
  </w:style>
  <w:style w:type="character" w:customStyle="1" w:styleId="ListLabel45">
    <w:name w:val="ListLabel 45"/>
    <w:qFormat/>
    <w:rsid w:val="0020182F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4</cp:revision>
  <dcterms:created xsi:type="dcterms:W3CDTF">2018-09-13T17:58:00Z</dcterms:created>
  <dcterms:modified xsi:type="dcterms:W3CDTF">2018-10-17T17:17:00Z</dcterms:modified>
</cp:coreProperties>
</file>