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54081E59" w:rsidR="00122A01" w:rsidRPr="008C1CE3" w:rsidRDefault="008C1CE3" w:rsidP="00427A71">
      <w:pPr>
        <w:pStyle w:val="01TITULO3"/>
        <w:rPr>
          <w:sz w:val="40"/>
          <w:szCs w:val="40"/>
        </w:rPr>
      </w:pPr>
      <w:r w:rsidRPr="008C1CE3">
        <w:rPr>
          <w:sz w:val="40"/>
          <w:szCs w:val="40"/>
        </w:rPr>
        <w:t>ACOMPANHAMENTO DE APRENDIZAGEM</w:t>
      </w:r>
    </w:p>
    <w:p w14:paraId="3FDEC0E3" w14:textId="77777777" w:rsidR="00122A01" w:rsidRPr="009E45B4" w:rsidRDefault="00122A01" w:rsidP="00427A71"/>
    <w:p w14:paraId="5F9AA533" w14:textId="09BF27A9" w:rsidR="00122A01" w:rsidRPr="008C1CE3" w:rsidRDefault="008C1CE3" w:rsidP="00427A71">
      <w:pPr>
        <w:pStyle w:val="01TITULO4"/>
        <w:rPr>
          <w:sz w:val="32"/>
          <w:szCs w:val="32"/>
        </w:rPr>
      </w:pPr>
      <w:r w:rsidRPr="008C1CE3">
        <w:rPr>
          <w:sz w:val="32"/>
          <w:szCs w:val="32"/>
        </w:rPr>
        <w:t>GRADE DE CORREÇÃO</w:t>
      </w:r>
    </w:p>
    <w:p w14:paraId="326776DE" w14:textId="4647FC30" w:rsidR="005858B2" w:rsidRDefault="005858B2" w:rsidP="00427A71">
      <w:pPr>
        <w:pStyle w:val="06CREDITO"/>
        <w:jc w:val="right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2D988488" w14:textId="77777777" w:rsidTr="0005078C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C08830E" w14:textId="5C5402E0" w:rsidR="005858B2" w:rsidRDefault="005858B2" w:rsidP="009E172E">
            <w:pPr>
              <w:pStyle w:val="03TITULOTABELAS2"/>
            </w:pPr>
            <w:r>
              <w:t xml:space="preserve">Ciências </w:t>
            </w:r>
            <w:r w:rsidR="00E23DE5">
              <w:t xml:space="preserve">da </w:t>
            </w:r>
            <w:r w:rsidR="009E172E">
              <w:t>Natureza</w:t>
            </w:r>
            <w:r w:rsidRPr="009E45B4">
              <w:t xml:space="preserve"> – </w:t>
            </w:r>
            <w:r w:rsidR="005C36D4"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E12ACE">
              <w:t>2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5858B2" w:rsidRPr="009E45B4" w14:paraId="6084C439" w14:textId="77777777" w:rsidTr="0005078C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143F6EA7" w14:textId="77777777" w:rsidR="005858B2" w:rsidRPr="009E45B4" w:rsidRDefault="005858B2" w:rsidP="00B16894">
            <w:pPr>
              <w:pStyle w:val="04TEXTOTABELAS"/>
            </w:pPr>
            <w:r w:rsidRPr="009E45B4">
              <w:t>Escola:</w:t>
            </w:r>
          </w:p>
        </w:tc>
      </w:tr>
      <w:tr w:rsidR="005858B2" w:rsidRPr="009E45B4" w14:paraId="2A6005A0" w14:textId="77777777" w:rsidTr="0005078C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068AA74" w14:textId="68EC3C3B" w:rsidR="005858B2" w:rsidRPr="009E45B4" w:rsidRDefault="005858B2" w:rsidP="00B16894">
            <w:pPr>
              <w:pStyle w:val="04TEXTOTABELAS"/>
            </w:pPr>
            <w:r w:rsidRPr="009E45B4">
              <w:t>Aluno:</w:t>
            </w:r>
          </w:p>
        </w:tc>
      </w:tr>
      <w:tr w:rsidR="005858B2" w:rsidRPr="009E45B4" w14:paraId="40D87541" w14:textId="77777777" w:rsidTr="0005078C">
        <w:tc>
          <w:tcPr>
            <w:tcW w:w="4952" w:type="dxa"/>
            <w:gridSpan w:val="2"/>
            <w:tcMar>
              <w:top w:w="85" w:type="dxa"/>
              <w:bottom w:w="85" w:type="dxa"/>
            </w:tcMar>
          </w:tcPr>
          <w:p w14:paraId="40C48AAA" w14:textId="77777777" w:rsidR="005858B2" w:rsidRPr="009E45B4" w:rsidRDefault="005858B2" w:rsidP="00B16894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302" w:type="dxa"/>
            <w:tcMar>
              <w:top w:w="85" w:type="dxa"/>
              <w:bottom w:w="85" w:type="dxa"/>
            </w:tcMar>
          </w:tcPr>
          <w:p w14:paraId="4F0876CC" w14:textId="77777777" w:rsidR="005858B2" w:rsidRPr="009E45B4" w:rsidRDefault="005858B2" w:rsidP="00B16894">
            <w:pPr>
              <w:pStyle w:val="04TEXTOTABELAS"/>
            </w:pPr>
            <w:r w:rsidRPr="009E45B4">
              <w:t>Número:</w:t>
            </w:r>
          </w:p>
        </w:tc>
        <w:tc>
          <w:tcPr>
            <w:tcW w:w="1385" w:type="dxa"/>
            <w:tcMar>
              <w:top w:w="85" w:type="dxa"/>
              <w:bottom w:w="85" w:type="dxa"/>
            </w:tcMar>
          </w:tcPr>
          <w:p w14:paraId="12C23E30" w14:textId="77777777" w:rsidR="005858B2" w:rsidRPr="009E45B4" w:rsidRDefault="005858B2" w:rsidP="00B16894">
            <w:pPr>
              <w:pStyle w:val="04TEXTOTABELAS"/>
            </w:pPr>
            <w:r w:rsidRPr="009E45B4">
              <w:t>Data:</w:t>
            </w:r>
          </w:p>
        </w:tc>
      </w:tr>
      <w:tr w:rsidR="005858B2" w:rsidRPr="009E45B4" w14:paraId="4F3A5583" w14:textId="77777777" w:rsidTr="0005078C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B1712D5" w14:textId="77777777" w:rsidR="005858B2" w:rsidRPr="009E45B4" w:rsidRDefault="005858B2" w:rsidP="00B16894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5858B2" w:rsidRPr="009E45B4" w14:paraId="73CC318E" w14:textId="77777777" w:rsidTr="0005078C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0BEF5E28" w14:textId="255146FD" w:rsidR="005858B2" w:rsidRPr="003C2174" w:rsidRDefault="005858B2" w:rsidP="00B16894">
            <w:pPr>
              <w:pStyle w:val="03TITULOTABELAS2"/>
            </w:pPr>
            <w:r w:rsidRPr="005858B2">
              <w:t>Questão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  <w:vAlign w:val="center"/>
          </w:tcPr>
          <w:p w14:paraId="7066D8B9" w14:textId="1DFF32EE" w:rsidR="005858B2" w:rsidRPr="003C2174" w:rsidRDefault="005858B2" w:rsidP="00E23DE5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302" w:type="dxa"/>
            <w:vAlign w:val="center"/>
          </w:tcPr>
          <w:p w14:paraId="34952E6A" w14:textId="409CF09B" w:rsidR="005858B2" w:rsidRPr="003C2174" w:rsidRDefault="005858B2" w:rsidP="00B16894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385" w:type="dxa"/>
            <w:vAlign w:val="center"/>
          </w:tcPr>
          <w:p w14:paraId="5A226010" w14:textId="200CC811" w:rsidR="005858B2" w:rsidRPr="003C2174" w:rsidRDefault="005858B2" w:rsidP="00B16894">
            <w:pPr>
              <w:pStyle w:val="03TITULOTABELAS2"/>
            </w:pPr>
            <w:r w:rsidRPr="005858B2">
              <w:t>Nota</w:t>
            </w:r>
          </w:p>
        </w:tc>
      </w:tr>
      <w:tr w:rsidR="005858B2" w:rsidRPr="009E45B4" w14:paraId="6C211757" w14:textId="77777777" w:rsidTr="0005078C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B961C6D" w14:textId="43CB9910" w:rsidR="005858B2" w:rsidRPr="009E45B4" w:rsidRDefault="005858B2" w:rsidP="005858B2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8CD8DF0" w14:textId="29D8CF0A" w:rsidR="005858B2" w:rsidRDefault="00E12ACE" w:rsidP="00B16894">
            <w:pPr>
              <w:pStyle w:val="04TEXTOTABELAS"/>
            </w:pPr>
            <w:r w:rsidRPr="00E12ACE">
              <w:t>Compreender o conceito de frequência cardíaca.</w:t>
            </w:r>
          </w:p>
        </w:tc>
        <w:tc>
          <w:tcPr>
            <w:tcW w:w="3302" w:type="dxa"/>
          </w:tcPr>
          <w:p w14:paraId="10CB1246" w14:textId="77777777" w:rsidR="005858B2" w:rsidRDefault="005858B2" w:rsidP="00B16894">
            <w:pPr>
              <w:pStyle w:val="04TEXTOTABELAS"/>
            </w:pPr>
          </w:p>
        </w:tc>
        <w:tc>
          <w:tcPr>
            <w:tcW w:w="1385" w:type="dxa"/>
          </w:tcPr>
          <w:p w14:paraId="5988B1FD" w14:textId="77777777" w:rsidR="005858B2" w:rsidRDefault="005858B2" w:rsidP="00B16894">
            <w:pPr>
              <w:pStyle w:val="04TEXTOTABELAS"/>
            </w:pPr>
          </w:p>
        </w:tc>
      </w:tr>
      <w:tr w:rsidR="005858B2" w:rsidRPr="009E45B4" w14:paraId="4C8516ED" w14:textId="77777777" w:rsidTr="0005078C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C895C0A" w14:textId="63362F38" w:rsidR="005858B2" w:rsidRPr="009E45B4" w:rsidRDefault="005858B2" w:rsidP="005858B2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4C9CDA27" w14:textId="3DD4F841" w:rsidR="005858B2" w:rsidRDefault="00E12ACE" w:rsidP="00B16894">
            <w:pPr>
              <w:pStyle w:val="04TEXTOTABELAS"/>
            </w:pPr>
            <w:r w:rsidRPr="00E12ACE">
              <w:t>Compreender os mecanismos de trocas gasosas nos animais que apresentam sistema respiratório.</w:t>
            </w:r>
          </w:p>
        </w:tc>
        <w:tc>
          <w:tcPr>
            <w:tcW w:w="3302" w:type="dxa"/>
          </w:tcPr>
          <w:p w14:paraId="3869E0F0" w14:textId="77777777" w:rsidR="005858B2" w:rsidRDefault="005858B2" w:rsidP="00B16894">
            <w:pPr>
              <w:pStyle w:val="04TEXTOTABELAS"/>
            </w:pPr>
          </w:p>
        </w:tc>
        <w:tc>
          <w:tcPr>
            <w:tcW w:w="1385" w:type="dxa"/>
          </w:tcPr>
          <w:p w14:paraId="50E717B3" w14:textId="77777777" w:rsidR="005858B2" w:rsidRDefault="005858B2" w:rsidP="00B16894">
            <w:pPr>
              <w:pStyle w:val="04TEXTOTABELAS"/>
            </w:pPr>
          </w:p>
        </w:tc>
      </w:tr>
      <w:tr w:rsidR="005858B2" w:rsidRPr="009E45B4" w14:paraId="757CAD97" w14:textId="77777777" w:rsidTr="0005078C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28CD6754" w14:textId="141A1D43" w:rsidR="005858B2" w:rsidRPr="009E45B4" w:rsidRDefault="005858B2" w:rsidP="005858B2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6B01C433" w14:textId="3AFB8E8B" w:rsidR="005858B2" w:rsidRPr="000104FA" w:rsidRDefault="00E12ACE" w:rsidP="005858B2">
            <w:pPr>
              <w:pStyle w:val="04TEXTOTABELAS"/>
            </w:pPr>
            <w:r w:rsidRPr="00E12ACE">
              <w:t>Compreender o mecanismo de trocas gasosas ao nível de alvéolos pulmonares.</w:t>
            </w:r>
          </w:p>
        </w:tc>
        <w:tc>
          <w:tcPr>
            <w:tcW w:w="3302" w:type="dxa"/>
          </w:tcPr>
          <w:p w14:paraId="3DD0CBB1" w14:textId="77777777" w:rsidR="005858B2" w:rsidRPr="000104FA" w:rsidRDefault="005858B2" w:rsidP="00B16894">
            <w:pPr>
              <w:pStyle w:val="04TEXTOTABELAS"/>
            </w:pPr>
          </w:p>
        </w:tc>
        <w:tc>
          <w:tcPr>
            <w:tcW w:w="1385" w:type="dxa"/>
          </w:tcPr>
          <w:p w14:paraId="0E232630" w14:textId="77777777" w:rsidR="005858B2" w:rsidRPr="000104FA" w:rsidRDefault="005858B2" w:rsidP="00B16894">
            <w:pPr>
              <w:pStyle w:val="04TEXTOTABELAS"/>
            </w:pPr>
          </w:p>
        </w:tc>
      </w:tr>
      <w:tr w:rsidR="005858B2" w:rsidRPr="009E45B4" w14:paraId="292D317C" w14:textId="77777777" w:rsidTr="0005078C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B1C75DD" w14:textId="059A4F46" w:rsidR="005858B2" w:rsidRPr="009E45B4" w:rsidRDefault="005858B2" w:rsidP="005858B2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DE26A71" w14:textId="21924AAC" w:rsidR="005858B2" w:rsidRPr="000104FA" w:rsidRDefault="00E12ACE" w:rsidP="00B16894">
            <w:pPr>
              <w:pStyle w:val="04TEXTOTABELAS"/>
            </w:pPr>
            <w:r w:rsidRPr="00E12ACE">
              <w:t>Compreender os mecanismos de transmissão das características de geração a geração.</w:t>
            </w:r>
          </w:p>
        </w:tc>
        <w:tc>
          <w:tcPr>
            <w:tcW w:w="3302" w:type="dxa"/>
          </w:tcPr>
          <w:p w14:paraId="121A2BA6" w14:textId="693CB613" w:rsidR="005858B2" w:rsidRPr="000104FA" w:rsidRDefault="00E12ACE" w:rsidP="00B16894">
            <w:pPr>
              <w:pStyle w:val="04TEXTOTABELAS"/>
            </w:pPr>
            <w:r w:rsidRPr="00E12ACE">
              <w:t>(</w:t>
            </w:r>
            <w:r w:rsidRPr="00E12ACE">
              <w:rPr>
                <w:b/>
              </w:rPr>
              <w:t>EF08CI07</w:t>
            </w:r>
            <w:r w:rsidRPr="00E12ACE">
              <w:t>) Comparar diferentes processos reprodutivos em plantas e animais em relação aos mecanismos adaptativos e evolutivos.</w:t>
            </w:r>
          </w:p>
        </w:tc>
        <w:tc>
          <w:tcPr>
            <w:tcW w:w="1385" w:type="dxa"/>
          </w:tcPr>
          <w:p w14:paraId="1109346F" w14:textId="77777777" w:rsidR="005858B2" w:rsidRPr="000104FA" w:rsidRDefault="005858B2" w:rsidP="00B16894">
            <w:pPr>
              <w:pStyle w:val="04TEXTOTABELAS"/>
            </w:pPr>
          </w:p>
        </w:tc>
      </w:tr>
      <w:tr w:rsidR="005858B2" w:rsidRPr="009E45B4" w14:paraId="24AC012D" w14:textId="77777777" w:rsidTr="0005078C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5D02D80" w14:textId="27878955" w:rsidR="005858B2" w:rsidRPr="009E45B4" w:rsidRDefault="005858B2" w:rsidP="005858B2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E6E5DF7" w14:textId="4C6768E8" w:rsidR="005858B2" w:rsidRPr="000104FA" w:rsidRDefault="00E12ACE" w:rsidP="00B16894">
            <w:pPr>
              <w:pStyle w:val="04TEXTOTABELAS"/>
            </w:pPr>
            <w:r w:rsidRPr="00E12ACE">
              <w:t>Reconhecer o processo de divisão celular como evento importante no crescimento e no reparo de tecidos e para a reprodução sexuada.</w:t>
            </w:r>
          </w:p>
        </w:tc>
        <w:tc>
          <w:tcPr>
            <w:tcW w:w="3302" w:type="dxa"/>
          </w:tcPr>
          <w:p w14:paraId="4B17BE19" w14:textId="5FB43E73" w:rsidR="005858B2" w:rsidRPr="000104FA" w:rsidRDefault="00E12ACE" w:rsidP="00B16894">
            <w:pPr>
              <w:pStyle w:val="04TEXTOTABELAS"/>
            </w:pPr>
            <w:r w:rsidRPr="00E12ACE">
              <w:t>(</w:t>
            </w:r>
            <w:r w:rsidRPr="00E12ACE">
              <w:rPr>
                <w:b/>
              </w:rPr>
              <w:t>EF08CI07</w:t>
            </w:r>
            <w:r w:rsidRPr="00E12ACE">
              <w:t>) Comparar diferentes processos reprodutivos em plantas e animais em relação aos mecanismos adaptativos e evolutivos.</w:t>
            </w:r>
          </w:p>
        </w:tc>
        <w:tc>
          <w:tcPr>
            <w:tcW w:w="1385" w:type="dxa"/>
          </w:tcPr>
          <w:p w14:paraId="68E4981A" w14:textId="77777777" w:rsidR="005858B2" w:rsidRPr="000104FA" w:rsidRDefault="005858B2" w:rsidP="00B16894">
            <w:pPr>
              <w:pStyle w:val="04TEXTOTABELAS"/>
            </w:pPr>
          </w:p>
        </w:tc>
      </w:tr>
      <w:tr w:rsidR="005858B2" w:rsidRPr="009E45B4" w14:paraId="79C86920" w14:textId="77777777" w:rsidTr="0005078C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5B5EC1E" w14:textId="102AB4D0" w:rsidR="005858B2" w:rsidRPr="009E45B4" w:rsidRDefault="005858B2" w:rsidP="005858B2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F3033C2" w14:textId="3CF279AB" w:rsidR="005858B2" w:rsidRPr="000104FA" w:rsidRDefault="00E12ACE" w:rsidP="00B16894">
            <w:pPr>
              <w:pStyle w:val="04TEXTOTABELAS"/>
            </w:pPr>
            <w:r w:rsidRPr="00E12ACE">
              <w:t>Compreender os eventos que estão relacionados à reprodução sexuada, ou seja, formação de gametas e fecundação.</w:t>
            </w:r>
          </w:p>
        </w:tc>
        <w:tc>
          <w:tcPr>
            <w:tcW w:w="3302" w:type="dxa"/>
          </w:tcPr>
          <w:p w14:paraId="573E72DD" w14:textId="12A7F64B" w:rsidR="005858B2" w:rsidRPr="000104FA" w:rsidRDefault="00E12ACE" w:rsidP="00B16894">
            <w:pPr>
              <w:pStyle w:val="04TEXTOTABELAS"/>
            </w:pPr>
            <w:r w:rsidRPr="00E12ACE">
              <w:t>(</w:t>
            </w:r>
            <w:r w:rsidRPr="00E12ACE">
              <w:rPr>
                <w:b/>
              </w:rPr>
              <w:t>EF08CI07</w:t>
            </w:r>
            <w:r w:rsidRPr="00E12ACE">
              <w:t>) Comparar diferentes processos reprodutivos em plantas e animais em relação aos mecanismos adaptativos e evolutivos.</w:t>
            </w:r>
          </w:p>
        </w:tc>
        <w:tc>
          <w:tcPr>
            <w:tcW w:w="1385" w:type="dxa"/>
          </w:tcPr>
          <w:p w14:paraId="11C97CE0" w14:textId="77777777" w:rsidR="005858B2" w:rsidRPr="000104FA" w:rsidRDefault="005858B2" w:rsidP="00B16894">
            <w:pPr>
              <w:pStyle w:val="04TEXTOTABELAS"/>
            </w:pPr>
          </w:p>
        </w:tc>
      </w:tr>
      <w:tr w:rsidR="005858B2" w:rsidRPr="009E45B4" w14:paraId="2D65F4A9" w14:textId="77777777" w:rsidTr="0005078C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1875E2F8" w14:textId="01DFA42C" w:rsidR="005858B2" w:rsidRPr="009E45B4" w:rsidRDefault="005858B2" w:rsidP="005858B2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7D90FEC2" w14:textId="5FAEE538" w:rsidR="005858B2" w:rsidRPr="000104FA" w:rsidRDefault="00E12ACE" w:rsidP="00B16894">
            <w:pPr>
              <w:pStyle w:val="04TEXTOTABELAS"/>
            </w:pPr>
            <w:r w:rsidRPr="00E12ACE">
              <w:t>Reconhecer as diferenças entre reprodução sexuada e assexuada nos animais, tendo em vista a variabilidade genética.</w:t>
            </w:r>
          </w:p>
        </w:tc>
        <w:tc>
          <w:tcPr>
            <w:tcW w:w="3302" w:type="dxa"/>
          </w:tcPr>
          <w:p w14:paraId="3E8A614C" w14:textId="7340FEB5" w:rsidR="005858B2" w:rsidRPr="000104FA" w:rsidRDefault="00E12ACE" w:rsidP="00B16894">
            <w:pPr>
              <w:pStyle w:val="04TEXTOTABELAS"/>
            </w:pPr>
            <w:r w:rsidRPr="00E12ACE">
              <w:t>(</w:t>
            </w:r>
            <w:r w:rsidRPr="00E12ACE">
              <w:rPr>
                <w:b/>
              </w:rPr>
              <w:t>EF08CI07</w:t>
            </w:r>
            <w:r w:rsidRPr="00E12ACE">
              <w:t>) Comparar diferentes processos reprodutivos em plantas e animais em relação aos mecanismos adaptativos e evolutivos.</w:t>
            </w:r>
          </w:p>
        </w:tc>
        <w:tc>
          <w:tcPr>
            <w:tcW w:w="1385" w:type="dxa"/>
          </w:tcPr>
          <w:p w14:paraId="5DC36E29" w14:textId="77777777" w:rsidR="005858B2" w:rsidRPr="000104FA" w:rsidRDefault="005858B2" w:rsidP="00B16894">
            <w:pPr>
              <w:pStyle w:val="04TEXTOTABELAS"/>
            </w:pPr>
          </w:p>
        </w:tc>
      </w:tr>
    </w:tbl>
    <w:p w14:paraId="4D3B47A7" w14:textId="567B0E6D" w:rsidR="005858B2" w:rsidRPr="005858B2" w:rsidRDefault="005858B2" w:rsidP="00271E44">
      <w:pPr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36E13F1C" w14:textId="5E0DA9E3" w:rsidR="00122A01" w:rsidRDefault="00122A01">
      <w:pPr>
        <w:rPr>
          <w:rFonts w:eastAsia="Tahoma"/>
          <w:sz w:val="16"/>
        </w:rPr>
      </w:pPr>
      <w:r>
        <w:br w:type="page"/>
      </w:r>
    </w:p>
    <w:p w14:paraId="667CC0E4" w14:textId="27A180E9" w:rsidR="002C49D0" w:rsidRPr="005858B2" w:rsidRDefault="005858B2" w:rsidP="00271E44">
      <w:pPr>
        <w:pStyle w:val="06CREDITO"/>
        <w:ind w:right="565"/>
        <w:jc w:val="right"/>
        <w:rPr>
          <w:szCs w:val="16"/>
        </w:rPr>
      </w:pPr>
      <w:r w:rsidRPr="005858B2">
        <w:rPr>
          <w:szCs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6757BA16" w14:textId="77777777" w:rsidTr="00775487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5D1C0DF0" w14:textId="01EE528B" w:rsidR="005858B2" w:rsidRPr="009E45B4" w:rsidRDefault="00775487" w:rsidP="00B16894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184FA933" w14:textId="01ADE9E4" w:rsidR="005858B2" w:rsidRDefault="00E12ACE" w:rsidP="00B16894">
            <w:pPr>
              <w:pStyle w:val="04TEXTOTABELAS"/>
            </w:pPr>
            <w:r w:rsidRPr="00E12ACE">
              <w:t>Diferenciar os grupos de plantas com relação à presença de tecidos condutores de seiva e de sementes.</w:t>
            </w:r>
          </w:p>
        </w:tc>
        <w:tc>
          <w:tcPr>
            <w:tcW w:w="3302" w:type="dxa"/>
          </w:tcPr>
          <w:p w14:paraId="431ACA6A" w14:textId="41A37678" w:rsidR="005858B2" w:rsidRDefault="00E12ACE" w:rsidP="00B16894">
            <w:pPr>
              <w:pStyle w:val="04TEXTOTABELAS"/>
            </w:pPr>
            <w:r w:rsidRPr="00E12ACE">
              <w:t>(</w:t>
            </w:r>
            <w:r w:rsidRPr="00E12ACE">
              <w:rPr>
                <w:b/>
              </w:rPr>
              <w:t>EF08CI07</w:t>
            </w:r>
            <w:r w:rsidRPr="00E12ACE">
              <w:t>) Comparar diferentes processos reprodutivos em plantas e animais em relação aos mecanismos adaptativos e evolutivos.</w:t>
            </w:r>
          </w:p>
        </w:tc>
        <w:tc>
          <w:tcPr>
            <w:tcW w:w="1385" w:type="dxa"/>
          </w:tcPr>
          <w:p w14:paraId="75D429E2" w14:textId="77777777" w:rsidR="005858B2" w:rsidRDefault="005858B2" w:rsidP="00B16894">
            <w:pPr>
              <w:pStyle w:val="04TEXTOTABELAS"/>
            </w:pPr>
          </w:p>
        </w:tc>
      </w:tr>
      <w:tr w:rsidR="00775487" w:rsidRPr="009E45B4" w14:paraId="13D7210E" w14:textId="77777777" w:rsidTr="00775487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9B8E395" w14:textId="4FD9BC15" w:rsidR="00775487" w:rsidRDefault="00775487" w:rsidP="00775487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</w:tcPr>
          <w:p w14:paraId="54FF9DC6" w14:textId="6F11507C" w:rsidR="00775487" w:rsidRPr="00E12ACE" w:rsidRDefault="00775487" w:rsidP="00775487">
            <w:pPr>
              <w:pStyle w:val="04TEXTOTABELAS"/>
            </w:pPr>
            <w:r w:rsidRPr="00E12ACE">
              <w:t>Compreender as diferenças entre reprodução sexuada e reprodução assexuada nas plantas.</w:t>
            </w:r>
          </w:p>
        </w:tc>
        <w:tc>
          <w:tcPr>
            <w:tcW w:w="3302" w:type="dxa"/>
          </w:tcPr>
          <w:p w14:paraId="6D549C2E" w14:textId="0649A39B" w:rsidR="00775487" w:rsidRPr="00E12ACE" w:rsidRDefault="00775487" w:rsidP="00775487">
            <w:pPr>
              <w:pStyle w:val="04TEXTOTABELAS"/>
            </w:pPr>
            <w:r w:rsidRPr="00E12ACE">
              <w:t>(</w:t>
            </w:r>
            <w:r w:rsidRPr="00E12ACE">
              <w:rPr>
                <w:b/>
              </w:rPr>
              <w:t>EF08CI07</w:t>
            </w:r>
            <w:r w:rsidRPr="00E12ACE">
              <w:t>) Comparar diferentes processos reprodutivos em plantas e animais em relação aos mecanismos adaptativos e evolutivos.</w:t>
            </w:r>
          </w:p>
        </w:tc>
        <w:tc>
          <w:tcPr>
            <w:tcW w:w="1385" w:type="dxa"/>
          </w:tcPr>
          <w:p w14:paraId="61F87616" w14:textId="77777777" w:rsidR="00775487" w:rsidRDefault="00775487" w:rsidP="00775487">
            <w:pPr>
              <w:pStyle w:val="04TEXTOTABELAS"/>
            </w:pPr>
          </w:p>
        </w:tc>
      </w:tr>
      <w:tr w:rsidR="00775487" w:rsidRPr="009E45B4" w14:paraId="0EA227DF" w14:textId="77777777" w:rsidTr="00775487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2B8AC8EB" w14:textId="3728CFFC" w:rsidR="00775487" w:rsidRPr="009E45B4" w:rsidRDefault="00775487" w:rsidP="00775487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714" w:type="dxa"/>
            <w:tcMar>
              <w:top w:w="85" w:type="dxa"/>
              <w:bottom w:w="85" w:type="dxa"/>
            </w:tcMar>
            <w:vAlign w:val="center"/>
          </w:tcPr>
          <w:p w14:paraId="7718732E" w14:textId="36E9B189" w:rsidR="00775487" w:rsidRPr="000104FA" w:rsidRDefault="00775487" w:rsidP="00775487">
            <w:pPr>
              <w:pStyle w:val="04TEXTOTABELAS"/>
            </w:pPr>
            <w:r w:rsidRPr="00E12ACE">
              <w:t>Compreender a importância da polinização para as plantas.</w:t>
            </w:r>
          </w:p>
        </w:tc>
        <w:tc>
          <w:tcPr>
            <w:tcW w:w="3302" w:type="dxa"/>
          </w:tcPr>
          <w:p w14:paraId="0007A8FF" w14:textId="05D745EA" w:rsidR="00775487" w:rsidRPr="000104FA" w:rsidRDefault="00775487" w:rsidP="00775487">
            <w:pPr>
              <w:pStyle w:val="04TEXTOTABELAS"/>
            </w:pPr>
            <w:r w:rsidRPr="00E12ACE">
              <w:t>(</w:t>
            </w:r>
            <w:r w:rsidRPr="00E12ACE">
              <w:rPr>
                <w:b/>
              </w:rPr>
              <w:t>EF08CI07</w:t>
            </w:r>
            <w:r w:rsidRPr="00E12ACE">
              <w:t>) Comparar diferentes processos reprodutivos em plantas e animais em relação aos mecanismos adaptativos e evolutivos.</w:t>
            </w:r>
          </w:p>
        </w:tc>
        <w:tc>
          <w:tcPr>
            <w:tcW w:w="1385" w:type="dxa"/>
          </w:tcPr>
          <w:p w14:paraId="40EAE6B9" w14:textId="77777777" w:rsidR="00775487" w:rsidRPr="000104FA" w:rsidRDefault="00775487" w:rsidP="00775487">
            <w:pPr>
              <w:pStyle w:val="04TEXTOTABELAS"/>
            </w:pPr>
          </w:p>
        </w:tc>
      </w:tr>
    </w:tbl>
    <w:p w14:paraId="5FCAF23D" w14:textId="1E4DA4FB" w:rsidR="005858B2" w:rsidRDefault="005858B2">
      <w:pPr>
        <w:rPr>
          <w:rFonts w:eastAsia="Tahoma"/>
          <w:sz w:val="16"/>
        </w:rPr>
      </w:pPr>
    </w:p>
    <w:p w14:paraId="23BEFDFD" w14:textId="666E10B7" w:rsidR="00613D7B" w:rsidRDefault="00613D7B">
      <w:pPr>
        <w:rPr>
          <w:rFonts w:eastAsia="Tahoma"/>
          <w:sz w:val="16"/>
        </w:rPr>
      </w:pPr>
    </w:p>
    <w:p w14:paraId="27842A07" w14:textId="77777777" w:rsidR="00613D7B" w:rsidRDefault="00613D7B">
      <w:pPr>
        <w:rPr>
          <w:rFonts w:eastAsia="Tahoma"/>
          <w:sz w:val="16"/>
        </w:rPr>
      </w:pPr>
      <w:bookmarkStart w:id="0" w:name="_GoBack"/>
      <w:bookmarkEnd w:id="0"/>
    </w:p>
    <w:sectPr w:rsidR="00613D7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8AFD8" w14:textId="77777777" w:rsidR="00BF6E5B" w:rsidRDefault="00BF6E5B">
      <w:r>
        <w:separator/>
      </w:r>
    </w:p>
  </w:endnote>
  <w:endnote w:type="continuationSeparator" w:id="0">
    <w:p w14:paraId="447A56D1" w14:textId="77777777" w:rsidR="00BF6E5B" w:rsidRDefault="00BF6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551E266-5AA6-46F8-9E65-777E768EF172}"/>
    <w:embedBold r:id="rId2" w:fontKey="{1C0B60C3-639D-4E4D-A570-C489946F6156}"/>
    <w:embedItalic r:id="rId3" w:fontKey="{BA7439D8-3B57-40D9-AE10-75A84C616E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C603B0-418A-4B46-9FF0-69D947576868}"/>
    <w:embedBold r:id="rId5" w:fontKey="{2CF49727-EB31-451E-BC73-045E1A24EC1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B021E68-C7B9-4016-939F-6229EE8FC164}"/>
    <w:embedBold r:id="rId7" w:fontKey="{11DFB4E5-5A09-43BC-A28A-6A802375E148}"/>
    <w:embedBoldItalic r:id="rId8" w:fontKey="{62332704-9D2D-44CA-BB6A-7B61EB9A3D7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E751BB2-DE68-4CC5-B523-243E2526DFFD}"/>
    <w:embedBold r:id="rId10" w:fontKey="{207F416B-EFD1-404D-91E2-6E6228102E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0F1F48B-B79E-4903-9BA2-B809353555E0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2017E5E-8426-4D75-A848-74E55C65FAB6}"/>
    <w:embedBold r:id="rId13" w:fontKey="{AF67AB8C-3F72-4AB8-962A-A0E77028D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55972729" w:rsidR="00427A71" w:rsidRPr="005A1C11" w:rsidRDefault="002E4D7D" w:rsidP="00427A71">
          <w:pPr>
            <w:pStyle w:val="Rodap"/>
            <w:rPr>
              <w:sz w:val="14"/>
              <w:szCs w:val="14"/>
            </w:rPr>
          </w:pPr>
          <w:r w:rsidRPr="002E4D7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E4D7D">
            <w:rPr>
              <w:i/>
              <w:sz w:val="14"/>
              <w:szCs w:val="14"/>
            </w:rPr>
            <w:t>International</w:t>
          </w:r>
          <w:proofErr w:type="spellEnd"/>
          <w:r w:rsidRPr="002E4D7D">
            <w:rPr>
              <w:sz w:val="14"/>
              <w:szCs w:val="14"/>
            </w:rPr>
            <w:t xml:space="preserve"> (permite a edição ou a criação de obras derivadas sobre a obra</w:t>
          </w:r>
          <w:r w:rsidRPr="002E4D7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5925D8B0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13D7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0D437" w14:textId="77777777" w:rsidR="00BF6E5B" w:rsidRDefault="00BF6E5B">
      <w:r>
        <w:rPr>
          <w:color w:val="000000"/>
        </w:rPr>
        <w:separator/>
      </w:r>
    </w:p>
  </w:footnote>
  <w:footnote w:type="continuationSeparator" w:id="0">
    <w:p w14:paraId="484E88ED" w14:textId="77777777" w:rsidR="00BF6E5B" w:rsidRDefault="00BF6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5078C"/>
    <w:rsid w:val="00052CE5"/>
    <w:rsid w:val="000628EC"/>
    <w:rsid w:val="00076EF4"/>
    <w:rsid w:val="000A4FED"/>
    <w:rsid w:val="000A7F47"/>
    <w:rsid w:val="000B12E3"/>
    <w:rsid w:val="000C6EC8"/>
    <w:rsid w:val="00122A01"/>
    <w:rsid w:val="00126F41"/>
    <w:rsid w:val="00133AA8"/>
    <w:rsid w:val="00137649"/>
    <w:rsid w:val="00170A30"/>
    <w:rsid w:val="00182B00"/>
    <w:rsid w:val="00185D9B"/>
    <w:rsid w:val="001B4098"/>
    <w:rsid w:val="001C384B"/>
    <w:rsid w:val="001D068C"/>
    <w:rsid w:val="001E5E4C"/>
    <w:rsid w:val="0020182F"/>
    <w:rsid w:val="0020549D"/>
    <w:rsid w:val="00210B7C"/>
    <w:rsid w:val="00236578"/>
    <w:rsid w:val="00246D52"/>
    <w:rsid w:val="00247C1F"/>
    <w:rsid w:val="00255688"/>
    <w:rsid w:val="0025600C"/>
    <w:rsid w:val="0026445C"/>
    <w:rsid w:val="00265FD3"/>
    <w:rsid w:val="002665B1"/>
    <w:rsid w:val="00271E44"/>
    <w:rsid w:val="002B4837"/>
    <w:rsid w:val="002C49D0"/>
    <w:rsid w:val="002C55CE"/>
    <w:rsid w:val="002C6E52"/>
    <w:rsid w:val="002E4D7D"/>
    <w:rsid w:val="002F294E"/>
    <w:rsid w:val="00314A40"/>
    <w:rsid w:val="00355AA8"/>
    <w:rsid w:val="00373DFC"/>
    <w:rsid w:val="00383063"/>
    <w:rsid w:val="00395F8C"/>
    <w:rsid w:val="003C0DC7"/>
    <w:rsid w:val="003C3801"/>
    <w:rsid w:val="00426FFF"/>
    <w:rsid w:val="00427A71"/>
    <w:rsid w:val="00483741"/>
    <w:rsid w:val="004A029C"/>
    <w:rsid w:val="004B4367"/>
    <w:rsid w:val="004B77C2"/>
    <w:rsid w:val="004C2C31"/>
    <w:rsid w:val="004C6986"/>
    <w:rsid w:val="004D189E"/>
    <w:rsid w:val="00512EF1"/>
    <w:rsid w:val="0053145B"/>
    <w:rsid w:val="005858B2"/>
    <w:rsid w:val="005A1AF2"/>
    <w:rsid w:val="005A1CAA"/>
    <w:rsid w:val="005C36D4"/>
    <w:rsid w:val="005D03F2"/>
    <w:rsid w:val="005E5DA1"/>
    <w:rsid w:val="005F090E"/>
    <w:rsid w:val="00613D7B"/>
    <w:rsid w:val="00644D36"/>
    <w:rsid w:val="00647BA8"/>
    <w:rsid w:val="00676297"/>
    <w:rsid w:val="006A3F3F"/>
    <w:rsid w:val="006A7BE1"/>
    <w:rsid w:val="006D5809"/>
    <w:rsid w:val="00775487"/>
    <w:rsid w:val="00782D66"/>
    <w:rsid w:val="00786191"/>
    <w:rsid w:val="007A0117"/>
    <w:rsid w:val="007A3F45"/>
    <w:rsid w:val="007D0AF4"/>
    <w:rsid w:val="00802F95"/>
    <w:rsid w:val="00852916"/>
    <w:rsid w:val="008542FD"/>
    <w:rsid w:val="008C1CE3"/>
    <w:rsid w:val="008C2A24"/>
    <w:rsid w:val="008D21BF"/>
    <w:rsid w:val="008E09F8"/>
    <w:rsid w:val="008F7795"/>
    <w:rsid w:val="00935D6C"/>
    <w:rsid w:val="00963EEE"/>
    <w:rsid w:val="00965027"/>
    <w:rsid w:val="00981857"/>
    <w:rsid w:val="009B7174"/>
    <w:rsid w:val="009E172E"/>
    <w:rsid w:val="009F7BD8"/>
    <w:rsid w:val="00A21B99"/>
    <w:rsid w:val="00A22E3C"/>
    <w:rsid w:val="00A24F58"/>
    <w:rsid w:val="00A300E4"/>
    <w:rsid w:val="00A50211"/>
    <w:rsid w:val="00A74FAE"/>
    <w:rsid w:val="00AC5E09"/>
    <w:rsid w:val="00AD3F15"/>
    <w:rsid w:val="00B008C9"/>
    <w:rsid w:val="00B22083"/>
    <w:rsid w:val="00B3283F"/>
    <w:rsid w:val="00B36FBF"/>
    <w:rsid w:val="00B656DD"/>
    <w:rsid w:val="00B740C0"/>
    <w:rsid w:val="00BD435E"/>
    <w:rsid w:val="00BE0E52"/>
    <w:rsid w:val="00BE346A"/>
    <w:rsid w:val="00BF6E5B"/>
    <w:rsid w:val="00C02C4F"/>
    <w:rsid w:val="00C45BC8"/>
    <w:rsid w:val="00C65D98"/>
    <w:rsid w:val="00C67490"/>
    <w:rsid w:val="00C74DE6"/>
    <w:rsid w:val="00C867EE"/>
    <w:rsid w:val="00CC3157"/>
    <w:rsid w:val="00CC5CBB"/>
    <w:rsid w:val="00CF42D1"/>
    <w:rsid w:val="00CF4C4D"/>
    <w:rsid w:val="00D05AA0"/>
    <w:rsid w:val="00D12E11"/>
    <w:rsid w:val="00D21C54"/>
    <w:rsid w:val="00D418A3"/>
    <w:rsid w:val="00D537E4"/>
    <w:rsid w:val="00D77B34"/>
    <w:rsid w:val="00D951A2"/>
    <w:rsid w:val="00DB196E"/>
    <w:rsid w:val="00E05E1E"/>
    <w:rsid w:val="00E06C92"/>
    <w:rsid w:val="00E12ACE"/>
    <w:rsid w:val="00E14CEA"/>
    <w:rsid w:val="00E23DE5"/>
    <w:rsid w:val="00E27094"/>
    <w:rsid w:val="00E449E3"/>
    <w:rsid w:val="00E571DE"/>
    <w:rsid w:val="00E64EDD"/>
    <w:rsid w:val="00E82CE8"/>
    <w:rsid w:val="00E90F29"/>
    <w:rsid w:val="00E97485"/>
    <w:rsid w:val="00ED4C47"/>
    <w:rsid w:val="00F04CFF"/>
    <w:rsid w:val="00F20819"/>
    <w:rsid w:val="00F22864"/>
    <w:rsid w:val="00F56AAA"/>
    <w:rsid w:val="00F56CF2"/>
    <w:rsid w:val="00F662F0"/>
    <w:rsid w:val="00F97400"/>
    <w:rsid w:val="00FA209D"/>
    <w:rsid w:val="00FC0ECE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9066F5A2-11B3-42D1-8B19-E5DB5FA5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cp:lastPrinted>2018-09-06T00:29:00Z</cp:lastPrinted>
  <dcterms:created xsi:type="dcterms:W3CDTF">2018-09-27T14:28:00Z</dcterms:created>
  <dcterms:modified xsi:type="dcterms:W3CDTF">2018-09-28T20:45:00Z</dcterms:modified>
</cp:coreProperties>
</file>