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EFF183" w14:textId="77777777" w:rsidR="00AB2CC3" w:rsidRDefault="00AB2CC3" w:rsidP="00AB2CC3">
      <w:pPr>
        <w:pStyle w:val="01TITULO1"/>
      </w:pPr>
      <w:r>
        <w:t>Sequência didática 3</w:t>
      </w:r>
    </w:p>
    <w:p w14:paraId="06112E6C" w14:textId="77777777" w:rsidR="00AB2CC3" w:rsidRDefault="00AB2CC3" w:rsidP="00AB2CC3">
      <w:pPr>
        <w:pStyle w:val="02TEXTOPRINCIPAL"/>
      </w:pPr>
    </w:p>
    <w:p w14:paraId="5C2EAB24" w14:textId="77777777" w:rsidR="00AB2CC3" w:rsidRDefault="00AB2CC3" w:rsidP="00AB2CC3">
      <w:pPr>
        <w:pStyle w:val="01TITULO2"/>
        <w:outlineLvl w:val="9"/>
      </w:pPr>
      <w:r>
        <w:t xml:space="preserve">Componente curricular: </w:t>
      </w:r>
      <w:r>
        <w:rPr>
          <w:b w:val="0"/>
        </w:rPr>
        <w:t>Matemática</w:t>
      </w:r>
      <w:r>
        <w:t xml:space="preserve">       Ano: </w:t>
      </w:r>
      <w:r>
        <w:rPr>
          <w:b w:val="0"/>
        </w:rPr>
        <w:t>8º</w:t>
      </w:r>
      <w:r>
        <w:t xml:space="preserve">       Bimestre: </w:t>
      </w:r>
      <w:r>
        <w:rPr>
          <w:b w:val="0"/>
        </w:rPr>
        <w:t>1º</w:t>
      </w:r>
    </w:p>
    <w:p w14:paraId="05686FFB" w14:textId="77777777" w:rsidR="00AB2CC3" w:rsidRDefault="00AB2CC3" w:rsidP="00AB2CC3">
      <w:pPr>
        <w:pStyle w:val="02TEXTOPRINCIPAL"/>
      </w:pPr>
    </w:p>
    <w:p w14:paraId="129C92E1" w14:textId="77777777" w:rsidR="00AB2CC3" w:rsidRDefault="00AB2CC3" w:rsidP="00AB2CC3">
      <w:pPr>
        <w:pStyle w:val="01TITULO2"/>
        <w:outlineLvl w:val="9"/>
      </w:pPr>
      <w:r>
        <w:t>Unidade temática</w:t>
      </w:r>
    </w:p>
    <w:p w14:paraId="1BBB790A" w14:textId="77777777" w:rsidR="00AB2CC3" w:rsidRDefault="00AB2CC3" w:rsidP="00AB2CC3">
      <w:pPr>
        <w:pStyle w:val="01TITULO2"/>
        <w:outlineLvl w:val="9"/>
      </w:pPr>
      <w:r>
        <w:rPr>
          <w:b w:val="0"/>
        </w:rPr>
        <w:t>Geometria</w:t>
      </w:r>
    </w:p>
    <w:p w14:paraId="021F2A10" w14:textId="77777777" w:rsidR="00AB2CC3" w:rsidRDefault="00AB2CC3" w:rsidP="00AB2CC3">
      <w:pPr>
        <w:pStyle w:val="02TEXTOPRINCIPAL"/>
      </w:pPr>
    </w:p>
    <w:p w14:paraId="009D487C" w14:textId="77777777" w:rsidR="00AB2CC3" w:rsidRDefault="00AB2CC3" w:rsidP="00AB2CC3">
      <w:pPr>
        <w:pStyle w:val="01TITULO3"/>
        <w:outlineLvl w:val="9"/>
      </w:pPr>
      <w:r>
        <w:t>Objetivos de aprendizagem</w:t>
      </w:r>
    </w:p>
    <w:p w14:paraId="2CF27805" w14:textId="77777777" w:rsidR="00AB2CC3" w:rsidRDefault="00AB2CC3" w:rsidP="00AB2CC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 xml:space="preserve">Utilizar um </w:t>
      </w:r>
      <w:r>
        <w:rPr>
          <w:i/>
        </w:rPr>
        <w:t>software</w:t>
      </w:r>
      <w:r>
        <w:t xml:space="preserve"> de Geometria dinâmica para construir ângulos de 90°, 60°, 45° e 30°.</w:t>
      </w:r>
    </w:p>
    <w:p w14:paraId="6CF3206A" w14:textId="77777777" w:rsidR="00AB2CC3" w:rsidRDefault="00AB2CC3" w:rsidP="00AB2CC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Construir bissetriz e mediatriz.</w:t>
      </w:r>
    </w:p>
    <w:p w14:paraId="462F6FF1" w14:textId="77777777" w:rsidR="00AB2CC3" w:rsidRDefault="00AB2CC3" w:rsidP="00AB2CC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Resolver problemas utilizando os conceitos de bissetriz e mediatriz.</w:t>
      </w:r>
    </w:p>
    <w:p w14:paraId="24E6424D" w14:textId="77777777" w:rsidR="00AB2CC3" w:rsidRDefault="00AB2CC3" w:rsidP="00AB2CC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Desenvolver a autonomia na aprendizagem por meio de pesquisas.</w:t>
      </w:r>
    </w:p>
    <w:p w14:paraId="308A3DF8" w14:textId="77777777" w:rsidR="00AB2CC3" w:rsidRDefault="00AB2CC3" w:rsidP="00AB2CC3">
      <w:pPr>
        <w:pStyle w:val="02TEXTOPRINCIPAL"/>
      </w:pPr>
    </w:p>
    <w:p w14:paraId="42781D33" w14:textId="77777777" w:rsidR="00AB2CC3" w:rsidRDefault="00AB2CC3" w:rsidP="00AB2CC3">
      <w:pPr>
        <w:pStyle w:val="01TITULO3"/>
        <w:outlineLvl w:val="9"/>
      </w:pPr>
      <w:r>
        <w:t>Observação</w:t>
      </w:r>
    </w:p>
    <w:p w14:paraId="1504F9A8" w14:textId="77777777" w:rsidR="00AB2CC3" w:rsidRDefault="00AB2CC3" w:rsidP="00AB2CC3">
      <w:pPr>
        <w:pStyle w:val="02TEXTOPRINCIPAL"/>
      </w:pPr>
      <w:r>
        <w:t>Esses objetivos favorecem o desenvolvimento das seguintes habilidades apresentadas na BNCC:</w:t>
      </w:r>
    </w:p>
    <w:p w14:paraId="7AEA6A7C" w14:textId="65BAD80C" w:rsidR="00AB2CC3" w:rsidRDefault="00AB2CC3" w:rsidP="00AB2CC3">
      <w:pPr>
        <w:pStyle w:val="02TEXTOPRINCIPAL"/>
      </w:pPr>
      <w:r>
        <w:t xml:space="preserve">(EF08MA15) Construir, utilizando instrumentos de desenho ou </w:t>
      </w:r>
      <w:r>
        <w:rPr>
          <w:i/>
        </w:rPr>
        <w:t xml:space="preserve">softwares </w:t>
      </w:r>
      <w:r>
        <w:t>de Geometria dinâmica, mediatriz, bissetriz, ângulos de 90°, 60°, 45° e 30° e polígonos regulares.</w:t>
      </w:r>
    </w:p>
    <w:p w14:paraId="0E0409B1" w14:textId="77777777" w:rsidR="00AB2CC3" w:rsidRDefault="00AB2CC3" w:rsidP="00AB2CC3">
      <w:pPr>
        <w:pStyle w:val="02TEXTOPRINCIPAL"/>
      </w:pPr>
      <w:r>
        <w:t>(EF08MA17) Aplicar os conceitos de mediatriz e bissetriz como lugares geométricos na resolução de problemas.</w:t>
      </w:r>
    </w:p>
    <w:p w14:paraId="4BF47B7B" w14:textId="77777777" w:rsidR="00AB2CC3" w:rsidRDefault="00AB2CC3" w:rsidP="00AB2CC3">
      <w:pPr>
        <w:pStyle w:val="02TEXTOPRINCIPAL"/>
      </w:pPr>
    </w:p>
    <w:p w14:paraId="7D31EFA7" w14:textId="77777777" w:rsidR="00AB2CC3" w:rsidRDefault="00AB2CC3" w:rsidP="00AB2CC3">
      <w:pPr>
        <w:pStyle w:val="01TITULO3"/>
        <w:outlineLvl w:val="9"/>
      </w:pPr>
      <w:r>
        <w:t xml:space="preserve">Tempo previsto: </w:t>
      </w:r>
      <w:r>
        <w:rPr>
          <w:b w:val="0"/>
        </w:rPr>
        <w:t>4 aulas de 50 minutos cada uma</w:t>
      </w:r>
    </w:p>
    <w:p w14:paraId="7FC3CEED" w14:textId="77777777" w:rsidR="00AB2CC3" w:rsidRDefault="00AB2CC3" w:rsidP="00AB2CC3">
      <w:pPr>
        <w:pStyle w:val="02TEXTOPRINCIPAL"/>
      </w:pPr>
    </w:p>
    <w:p w14:paraId="15E664A5" w14:textId="77777777" w:rsidR="00AB2CC3" w:rsidRDefault="00AB2CC3" w:rsidP="00AB2CC3">
      <w:pPr>
        <w:pStyle w:val="01TITULO3"/>
        <w:outlineLvl w:val="9"/>
      </w:pPr>
      <w:r>
        <w:t>Aula 1</w:t>
      </w:r>
    </w:p>
    <w:p w14:paraId="42AFBBDF" w14:textId="77777777" w:rsidR="00AB2CC3" w:rsidRDefault="00AB2CC3" w:rsidP="00AB2CC3">
      <w:pPr>
        <w:pStyle w:val="01TITULO3"/>
        <w:outlineLvl w:val="9"/>
      </w:pPr>
      <w:r>
        <w:rPr>
          <w:b w:val="0"/>
        </w:rPr>
        <w:t>Ângulos</w:t>
      </w:r>
    </w:p>
    <w:p w14:paraId="6AC7411C" w14:textId="77777777" w:rsidR="00AB2CC3" w:rsidRDefault="00AB2CC3" w:rsidP="00AB2CC3">
      <w:pPr>
        <w:pStyle w:val="02TEXTOPRINCIPAL"/>
      </w:pPr>
    </w:p>
    <w:p w14:paraId="7919CCF9" w14:textId="77777777" w:rsidR="00AB2CC3" w:rsidRDefault="00AB2CC3" w:rsidP="00AB2CC3">
      <w:pPr>
        <w:pStyle w:val="01TITULO3"/>
        <w:outlineLvl w:val="9"/>
      </w:pPr>
      <w:r>
        <w:t>Recursos didáticos</w:t>
      </w:r>
    </w:p>
    <w:p w14:paraId="6DD96BC2" w14:textId="77777777" w:rsidR="00AB2CC3" w:rsidRDefault="00AB2CC3" w:rsidP="00AB2CC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Pesquisa sobre ângulos.</w:t>
      </w:r>
    </w:p>
    <w:p w14:paraId="4907E2B1" w14:textId="77777777" w:rsidR="00AB2CC3" w:rsidRDefault="00AB2CC3" w:rsidP="00AB2CC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Sala de informática ou material impresso.</w:t>
      </w:r>
    </w:p>
    <w:p w14:paraId="4E908BD3" w14:textId="77777777" w:rsidR="00AB2CC3" w:rsidRDefault="00AB2CC3" w:rsidP="00AB2CC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Papel para cartaz.</w:t>
      </w:r>
    </w:p>
    <w:p w14:paraId="1A50EA3B" w14:textId="77777777" w:rsidR="00AB2CC3" w:rsidRDefault="00AB2CC3" w:rsidP="00AB2CC3">
      <w:pPr>
        <w:pStyle w:val="02TEXTOPRINCIPAL"/>
      </w:pPr>
    </w:p>
    <w:p w14:paraId="2D36A556" w14:textId="77777777" w:rsidR="00AB2CC3" w:rsidRDefault="00AB2CC3" w:rsidP="00AB2CC3">
      <w:pPr>
        <w:pStyle w:val="01TITULO3"/>
        <w:outlineLvl w:val="9"/>
      </w:pPr>
      <w:r>
        <w:t>Desenvolvimento</w:t>
      </w:r>
    </w:p>
    <w:p w14:paraId="38330D2C" w14:textId="6C56F499" w:rsidR="00317009" w:rsidRPr="00317009" w:rsidRDefault="00AB2CC3" w:rsidP="00317009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Inicie a aula informando aos alunos que eles vão relembrar os conceitos de ângulos para aplicá-los nas atividades das próximas aulas. Questione: “O que é ângulo? O que vocês já estudaram sobre ângulos?”; “Em que situações os ângulos podem ser utilizados?”; “Vocês já observaram ângulos em construções?</w:t>
      </w:r>
      <w:r>
        <w:br/>
        <w:t xml:space="preserve">E na natureza?”. Deixe que falem livremente o que lembram sobre o conteúdo e aproveite o momento para fazer um levantamento de seus conhecimentos. Para mobilizá-los, cite alguns exemplos de ângulos, como os ângulos formados pelo giro das manobras com </w:t>
      </w:r>
      <w:r w:rsidRPr="00317009">
        <w:rPr>
          <w:i/>
        </w:rPr>
        <w:t>skate</w:t>
      </w:r>
      <w:r>
        <w:t>, o ângulo de pouso e decolagem das aeronaves, os utilizados nas construções civis (ângulo reto das paredes, ângulo do piso para facilitar o escoamento da água pelo ralo), entre outros.</w:t>
      </w:r>
      <w:r w:rsidR="00317009" w:rsidRPr="00317009">
        <w:br w:type="page"/>
      </w:r>
    </w:p>
    <w:p w14:paraId="198D2641" w14:textId="77777777" w:rsidR="00AB2CC3" w:rsidRDefault="00AB2CC3" w:rsidP="00AB2CC3">
      <w:pPr>
        <w:pStyle w:val="02TEXTOPRINCIPAL"/>
        <w:pageBreakBefore/>
      </w:pPr>
    </w:p>
    <w:p w14:paraId="57015A36" w14:textId="7AB05758" w:rsidR="00AB2CC3" w:rsidRDefault="00AB2CC3" w:rsidP="00AB2CC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 xml:space="preserve">Organize a turma em grupos de quatro alunos. Proponha que façam uma pesquisa sobre os elementos primitivos da Geometria (ponto, reta e plano), ângulos, classificação de ângulos, ângulos suplementares, colaterais e alternos. Para isso, distribua um tema para cada grupo e leve-os à sala de informática. Se não houver sala de informática, forneça aos grupos material impresso como livros, revistas </w:t>
      </w:r>
      <w:r w:rsidR="00E71D9B">
        <w:t xml:space="preserve">especializadas </w:t>
      </w:r>
      <w:r>
        <w:t xml:space="preserve">de Matemática, entre outras fontes. Disponibilize </w:t>
      </w:r>
      <w:r>
        <w:rPr>
          <w:i/>
        </w:rPr>
        <w:t>sites</w:t>
      </w:r>
      <w:r>
        <w:t xml:space="preserve"> previamente </w:t>
      </w:r>
      <w:r w:rsidR="001D63E0">
        <w:t>acessado</w:t>
      </w:r>
      <w:r w:rsidR="00B7196C">
        <w:t>s</w:t>
      </w:r>
      <w:r>
        <w:t xml:space="preserve"> e oriente-os a localizar as informações, selecionando o que for mais relevante sobre o assunto. Solicite que organizem as informações em um cartaz para depois apresentá-las aos colegas. Se você optar pela pesquisa como tarefa de casa, solicite aos responsáveis que auxiliem o aluno na coleta de informações para a pesquisa transmitindo-lhes as orientações necessárias. Caso queira, apresente as informações no projetor multimídia ou leve-as impressas. O trabalho com pesquisa tem o objetivo de desenvolver a seguinte competência específica de Matemática apresentada na BNCC: “Interagir com seus pares de forma cooperativa, trabalhando coletivamente no planejamento e desenvolvimento de pesquisas para responder a questionamentos e na busca de soluções para problemas, de modo a identificar aspectos consensuais ou não na discussão de uma determinada questão, respeitando o modo de pensar dos colegas e aprendendo com eles”.</w:t>
      </w:r>
    </w:p>
    <w:p w14:paraId="69EEB836" w14:textId="77777777" w:rsidR="00AB2CC3" w:rsidRDefault="00AB2CC3" w:rsidP="00AB2CC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Circule pela sala e observe como os alunos estão fazendo as pesquisas, se estão selecionando informações pertinentes sobre os assuntos. Proponha questionamentos para verificar se estão compreendendo o assunto e, caso seja necessário, faça intervenções.</w:t>
      </w:r>
    </w:p>
    <w:p w14:paraId="061DCD5B" w14:textId="77777777" w:rsidR="00AB2CC3" w:rsidRDefault="00AB2CC3" w:rsidP="00AB2CC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Quando terminarem, solicite que organizem suas apresentações para compartilhar com os colegas o que pesquisaram. Com a ajuda dos alunos, arrume as mesas em formato de “U” e convide os grupos a se apresentarem. Afixe os cartazes no mural para serem usados como fonte de consulta.</w:t>
      </w:r>
    </w:p>
    <w:p w14:paraId="405BD873" w14:textId="77777777" w:rsidR="00AB2CC3" w:rsidRDefault="00AB2CC3" w:rsidP="00AB2CC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Como forma de avaliação, observe a participação e o envolvimento dos alunos durante as atividades.</w:t>
      </w:r>
    </w:p>
    <w:p w14:paraId="1E8B9D0E" w14:textId="77777777" w:rsidR="00AB2CC3" w:rsidRDefault="00AB2CC3" w:rsidP="00AB2CC3">
      <w:pPr>
        <w:pStyle w:val="02TEXTOPRINCIPAL"/>
      </w:pPr>
    </w:p>
    <w:p w14:paraId="6D14DD6D" w14:textId="77777777" w:rsidR="00AB2CC3" w:rsidRDefault="00AB2CC3" w:rsidP="00AB2CC3">
      <w:pPr>
        <w:pStyle w:val="01TITULO3"/>
        <w:outlineLvl w:val="9"/>
      </w:pPr>
      <w:r>
        <w:t>Aula 2</w:t>
      </w:r>
    </w:p>
    <w:p w14:paraId="547F9967" w14:textId="77777777" w:rsidR="00AB2CC3" w:rsidRDefault="00AB2CC3" w:rsidP="00AB2CC3">
      <w:pPr>
        <w:pStyle w:val="01TITULO3"/>
        <w:outlineLvl w:val="9"/>
      </w:pPr>
      <w:r>
        <w:rPr>
          <w:b w:val="0"/>
        </w:rPr>
        <w:t>Construindo ângulos</w:t>
      </w:r>
    </w:p>
    <w:p w14:paraId="3E2CF988" w14:textId="77777777" w:rsidR="00AB2CC3" w:rsidRDefault="00AB2CC3" w:rsidP="00AB2CC3">
      <w:pPr>
        <w:pStyle w:val="02TEXTOPRINCIPAL"/>
      </w:pPr>
    </w:p>
    <w:p w14:paraId="5E6DAC92" w14:textId="77777777" w:rsidR="00AB2CC3" w:rsidRDefault="00AB2CC3" w:rsidP="00AB2CC3">
      <w:pPr>
        <w:pStyle w:val="01TITULO3"/>
        <w:outlineLvl w:val="9"/>
      </w:pPr>
      <w:r>
        <w:t>Recursos didáticos</w:t>
      </w:r>
    </w:p>
    <w:p w14:paraId="308258E6" w14:textId="77777777" w:rsidR="00AB2CC3" w:rsidRDefault="00AB2CC3" w:rsidP="00AB2CC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rPr>
          <w:i/>
        </w:rPr>
        <w:t>Software</w:t>
      </w:r>
      <w:r>
        <w:t xml:space="preserve"> de Geometria dinâmica, previamente testado para as construções solicitadas na atividade.</w:t>
      </w:r>
    </w:p>
    <w:p w14:paraId="13992CB3" w14:textId="77777777" w:rsidR="00AB2CC3" w:rsidRDefault="00AB2CC3" w:rsidP="00AB2CC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Sala de informática ou régua, compasso, transferidor e folhas de sulfite.</w:t>
      </w:r>
    </w:p>
    <w:p w14:paraId="76548AE4" w14:textId="77777777" w:rsidR="00AB2CC3" w:rsidRDefault="00AB2CC3" w:rsidP="00AB2CC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Papel para cartaz.</w:t>
      </w:r>
    </w:p>
    <w:p w14:paraId="2461520D" w14:textId="77777777" w:rsidR="00AB2CC3" w:rsidRDefault="00AB2CC3" w:rsidP="00AB2CC3">
      <w:pPr>
        <w:pStyle w:val="02TEXTOPRINCIPAL"/>
      </w:pPr>
    </w:p>
    <w:p w14:paraId="44959510" w14:textId="77777777" w:rsidR="00AB2CC3" w:rsidRDefault="00AB2CC3" w:rsidP="00AB2CC3">
      <w:pPr>
        <w:pStyle w:val="01TITULO3"/>
        <w:outlineLvl w:val="9"/>
      </w:pPr>
      <w:r>
        <w:t>Desenvolvimento</w:t>
      </w:r>
    </w:p>
    <w:p w14:paraId="39846692" w14:textId="4F86D595" w:rsidR="00AB2CC3" w:rsidRDefault="00AB2CC3" w:rsidP="00AB2CC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 xml:space="preserve">Inicie a aula retomando com os alunos o cartaz da aula anterior e informando que nesta aula eles vão construir ângulos de 90° e 45° utilizando um </w:t>
      </w:r>
      <w:r>
        <w:rPr>
          <w:i/>
        </w:rPr>
        <w:t>software</w:t>
      </w:r>
      <w:r>
        <w:t xml:space="preserve">. Leve os alunos à sala de informática e oriente-os sobre como utilizá-lo; comece pela exploração da barra de ferramentas e dos comandos mais simples. Questione: “Vocês já utilizaram um </w:t>
      </w:r>
      <w:r>
        <w:rPr>
          <w:i/>
        </w:rPr>
        <w:t>software</w:t>
      </w:r>
      <w:r>
        <w:t xml:space="preserve"> de Geometria dinâmica?”; “Quais comandos vocês conhecem?”; “Vocês já trabalharam com esse</w:t>
      </w:r>
      <w:r>
        <w:rPr>
          <w:i/>
        </w:rPr>
        <w:t xml:space="preserve"> software</w:t>
      </w:r>
      <w:r>
        <w:t xml:space="preserve"> para estudar quais </w:t>
      </w:r>
      <w:proofErr w:type="spellStart"/>
      <w:r>
        <w:t>conteúdos</w:t>
      </w:r>
      <w:proofErr w:type="spellEnd"/>
      <w:r>
        <w:t>?”. Caso não tenha acesso a computadores</w:t>
      </w:r>
      <w:r w:rsidR="003B478C">
        <w:t>,</w:t>
      </w:r>
      <w:r>
        <w:t xml:space="preserve"> conectados ou não à internet, disponibilize folhas de sulfite, régua, compasso e transferidor e oriente-os na construção dos ângulos.</w:t>
      </w:r>
    </w:p>
    <w:p w14:paraId="275FCE20" w14:textId="77777777" w:rsidR="00AB2CC3" w:rsidRDefault="00AB2CC3" w:rsidP="00AB2CC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Na sala de informática, solicite aos alunos que iniciem a atividade pela construção do ângulo de 90°.</w:t>
      </w:r>
      <w:r>
        <w:br/>
        <w:t>Para isso, oriente-os a utilizar os comandos adequados e acompanhe as construções. Depois que construírem o ângulo de 90°, oriente-os a construir o de 45° a partir do ângulo de 90°. Instrua-os a construir a bissetriz dos ângulos.</w:t>
      </w:r>
    </w:p>
    <w:p w14:paraId="2173685C" w14:textId="77777777" w:rsidR="00AB2CC3" w:rsidRDefault="00AB2CC3" w:rsidP="00AB2CC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Continue orientando-os para que, a partir do traçado de circunferências, tracem segmentos de reta,</w:t>
      </w:r>
      <w:r>
        <w:br/>
        <w:t>marquem alguns pontos e tracem a mediatriz dividindo um dos segmentos.</w:t>
      </w:r>
    </w:p>
    <w:p w14:paraId="3277BDF8" w14:textId="267844A7" w:rsidR="00317009" w:rsidRPr="00317009" w:rsidRDefault="00AB2CC3" w:rsidP="00317009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 xml:space="preserve">Circule pela sala, faça as intervenções necessárias e observe como os alunos utilizam o </w:t>
      </w:r>
      <w:r w:rsidRPr="00317009">
        <w:rPr>
          <w:i/>
        </w:rPr>
        <w:t>software</w:t>
      </w:r>
      <w:r>
        <w:t>.</w:t>
      </w:r>
      <w:r>
        <w:br/>
        <w:t>Registre em um cartaz as conclusões da turma sobre bissetriz e mediatriz.</w:t>
      </w:r>
      <w:r w:rsidR="00317009">
        <w:br w:type="page"/>
      </w:r>
    </w:p>
    <w:p w14:paraId="43F4B938" w14:textId="77777777" w:rsidR="00AB2CC3" w:rsidRDefault="00AB2CC3" w:rsidP="00AB2CC3">
      <w:pPr>
        <w:pStyle w:val="02TEXTOPRINCIPAL"/>
        <w:pageBreakBefore/>
      </w:pPr>
    </w:p>
    <w:p w14:paraId="1E7274D5" w14:textId="77777777" w:rsidR="00AB2CC3" w:rsidRDefault="00AB2CC3" w:rsidP="00AB2CC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No caso de a atividade ser proposta nas folhas de sulfite, oriente-os a usar régua, compasso e transferidor para construir ângulos, retas, segmentos, bissetriz e mediatriz.</w:t>
      </w:r>
    </w:p>
    <w:p w14:paraId="27F8E0E7" w14:textId="77777777" w:rsidR="00AB2CC3" w:rsidRDefault="00AB2CC3" w:rsidP="00AB2CC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Como forma de avaliação, observe a participação e o envolvimento dos alunos durante as atividades.</w:t>
      </w:r>
    </w:p>
    <w:p w14:paraId="11D8C960" w14:textId="77777777" w:rsidR="00AB2CC3" w:rsidRDefault="00AB2CC3" w:rsidP="00AB2CC3">
      <w:pPr>
        <w:pStyle w:val="Standard"/>
        <w:spacing w:line="360" w:lineRule="auto"/>
        <w:ind w:left="709"/>
        <w:jc w:val="both"/>
        <w:rPr>
          <w:rFonts w:eastAsia="Tahoma"/>
          <w:color w:val="000000"/>
          <w:sz w:val="20"/>
          <w:szCs w:val="20"/>
        </w:rPr>
      </w:pPr>
    </w:p>
    <w:p w14:paraId="44B217FB" w14:textId="77777777" w:rsidR="00AB2CC3" w:rsidRDefault="00AB2CC3" w:rsidP="00AB2CC3">
      <w:pPr>
        <w:pStyle w:val="01TITULO3"/>
        <w:outlineLvl w:val="9"/>
      </w:pPr>
      <w:r>
        <w:t>Aula 3</w:t>
      </w:r>
    </w:p>
    <w:p w14:paraId="7F4EC32F" w14:textId="77777777" w:rsidR="00AB2CC3" w:rsidRDefault="00AB2CC3" w:rsidP="00AB2CC3">
      <w:pPr>
        <w:pStyle w:val="01TITULO3"/>
        <w:outlineLvl w:val="9"/>
      </w:pPr>
      <w:r>
        <w:rPr>
          <w:b w:val="0"/>
        </w:rPr>
        <w:t>Construindo ângulos de 60° e 30°</w:t>
      </w:r>
    </w:p>
    <w:p w14:paraId="0BA2DB76" w14:textId="77777777" w:rsidR="00AB2CC3" w:rsidRDefault="00AB2CC3" w:rsidP="00AB2CC3">
      <w:pPr>
        <w:pStyle w:val="02TEXTOPRINCIPAL"/>
      </w:pPr>
    </w:p>
    <w:p w14:paraId="01C9FB3D" w14:textId="77777777" w:rsidR="00AB2CC3" w:rsidRDefault="00AB2CC3" w:rsidP="00AB2CC3">
      <w:pPr>
        <w:pStyle w:val="01TITULO3"/>
        <w:outlineLvl w:val="9"/>
      </w:pPr>
      <w:r>
        <w:t>Recursos didáticos</w:t>
      </w:r>
    </w:p>
    <w:p w14:paraId="3CB7FD92" w14:textId="77777777" w:rsidR="00AB2CC3" w:rsidRDefault="00AB2CC3" w:rsidP="00AB2CC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rPr>
          <w:i/>
        </w:rPr>
        <w:t>Software</w:t>
      </w:r>
      <w:r>
        <w:t xml:space="preserve"> de Geometria dinâmica.</w:t>
      </w:r>
    </w:p>
    <w:p w14:paraId="79879C89" w14:textId="77777777" w:rsidR="00AB2CC3" w:rsidRDefault="00AB2CC3" w:rsidP="00AB2CC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Sala de informática ou régua, compasso, transferidor e folhas de sulfite.</w:t>
      </w:r>
    </w:p>
    <w:p w14:paraId="628D2416" w14:textId="77777777" w:rsidR="00AB2CC3" w:rsidRDefault="00AB2CC3" w:rsidP="00AB2CC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Cartaz da aula anterior.</w:t>
      </w:r>
    </w:p>
    <w:p w14:paraId="5BAE449F" w14:textId="77777777" w:rsidR="00AB2CC3" w:rsidRDefault="00AB2CC3" w:rsidP="00AB2CC3">
      <w:pPr>
        <w:pStyle w:val="02TEXTOPRINCIPAL"/>
      </w:pPr>
    </w:p>
    <w:p w14:paraId="478B5F6D" w14:textId="77777777" w:rsidR="00AB2CC3" w:rsidRDefault="00AB2CC3" w:rsidP="00AB2CC3">
      <w:pPr>
        <w:pStyle w:val="01TITULO3"/>
        <w:outlineLvl w:val="9"/>
      </w:pPr>
      <w:r>
        <w:t>Desenvolvimento</w:t>
      </w:r>
    </w:p>
    <w:p w14:paraId="48D8C65E" w14:textId="05252882" w:rsidR="00AB2CC3" w:rsidRDefault="00AB2CC3" w:rsidP="00AB2CC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 xml:space="preserve">Informe aos alunos que nesta aula eles vão utilizar o </w:t>
      </w:r>
      <w:r>
        <w:rPr>
          <w:i/>
        </w:rPr>
        <w:t>software</w:t>
      </w:r>
      <w:r>
        <w:t xml:space="preserve"> que já conhecem para construir ângulos de 60° e de 30°. Para isso, eles deverão fazer novamente o ângulo de 90° </w:t>
      </w:r>
      <w:r w:rsidR="006C00AB">
        <w:t>para conseguir</w:t>
      </w:r>
      <w:r>
        <w:t xml:space="preserve"> marcar o ponto médio do segmento. Aproveite o momento para verificar se aprenderam os passos da construção. Caso seja necessário, retome as construções da aula anterior. </w:t>
      </w:r>
      <w:r w:rsidRPr="00BD3041">
        <w:t>Quando terminarem</w:t>
      </w:r>
      <w:r>
        <w:t xml:space="preserve"> a construção dos ângulos novos, solicite que tracem a bissetriz desses ângulos.</w:t>
      </w:r>
    </w:p>
    <w:p w14:paraId="3F3EE1F6" w14:textId="5F159130" w:rsidR="00AB2CC3" w:rsidRDefault="00AB2CC3" w:rsidP="00AB2CC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Quando terminarem, retome o cartaz com as conclusões da turma e acrescente informações, se for necessário. Caso queira, solicite que retomem os passos e façam as construções novamente sem intervenção.</w:t>
      </w:r>
    </w:p>
    <w:p w14:paraId="6A6F5DBA" w14:textId="77777777" w:rsidR="00AB2CC3" w:rsidRDefault="00AB2CC3" w:rsidP="00AB2CC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Circule pela sala verificando como fazem as construções e oriente-os a buscar informações no cartaz se for preciso.</w:t>
      </w:r>
    </w:p>
    <w:p w14:paraId="4D6B8DB9" w14:textId="77777777" w:rsidR="00AB2CC3" w:rsidRDefault="00AB2CC3" w:rsidP="00AB2CC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Como forma de avaliação, observe a participação e o envolvimento dos alunos durante as atividades.</w:t>
      </w:r>
    </w:p>
    <w:p w14:paraId="3228D44A" w14:textId="77777777" w:rsidR="00AB2CC3" w:rsidRDefault="00AB2CC3" w:rsidP="00AB2CC3">
      <w:pPr>
        <w:pStyle w:val="Standard"/>
        <w:spacing w:line="328" w:lineRule="auto"/>
        <w:ind w:left="720"/>
        <w:jc w:val="both"/>
        <w:rPr>
          <w:rFonts w:eastAsia="Tahoma"/>
        </w:rPr>
      </w:pPr>
    </w:p>
    <w:p w14:paraId="6364EBCE" w14:textId="77777777" w:rsidR="00AB2CC3" w:rsidRDefault="00AB2CC3" w:rsidP="00AB2CC3">
      <w:pPr>
        <w:pStyle w:val="01TITULO3"/>
        <w:outlineLvl w:val="9"/>
      </w:pPr>
      <w:r>
        <w:t>Aula 4</w:t>
      </w:r>
    </w:p>
    <w:p w14:paraId="31B71E45" w14:textId="77777777" w:rsidR="00AB2CC3" w:rsidRDefault="00AB2CC3" w:rsidP="00AB2CC3">
      <w:pPr>
        <w:pStyle w:val="01TITULO3"/>
        <w:outlineLvl w:val="9"/>
      </w:pPr>
      <w:r>
        <w:rPr>
          <w:b w:val="0"/>
        </w:rPr>
        <w:t>Resolvendo problemas</w:t>
      </w:r>
    </w:p>
    <w:p w14:paraId="59110E23" w14:textId="77777777" w:rsidR="00AB2CC3" w:rsidRDefault="00AB2CC3" w:rsidP="00AB2CC3">
      <w:pPr>
        <w:pStyle w:val="02TEXTOPRINCIPAL"/>
      </w:pPr>
    </w:p>
    <w:p w14:paraId="7E584315" w14:textId="77777777" w:rsidR="00AB2CC3" w:rsidRDefault="00AB2CC3" w:rsidP="00AB2CC3">
      <w:pPr>
        <w:pStyle w:val="01TITULO3"/>
        <w:outlineLvl w:val="9"/>
      </w:pPr>
      <w:r>
        <w:t>Recursos didáticos</w:t>
      </w:r>
    </w:p>
    <w:p w14:paraId="1B126BD3" w14:textId="77777777" w:rsidR="00AB2CC3" w:rsidRDefault="00AB2CC3" w:rsidP="00AB2CC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Papel para cartaz.</w:t>
      </w:r>
    </w:p>
    <w:p w14:paraId="2CBF4669" w14:textId="77777777" w:rsidR="00AB2CC3" w:rsidRDefault="00AB2CC3" w:rsidP="00AB2CC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Régua.</w:t>
      </w:r>
    </w:p>
    <w:p w14:paraId="40FCEBEF" w14:textId="77777777" w:rsidR="00AB2CC3" w:rsidRDefault="00AB2CC3" w:rsidP="00AB2CC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Compasso.</w:t>
      </w:r>
    </w:p>
    <w:p w14:paraId="41F3F5BC" w14:textId="77777777" w:rsidR="00AB2CC3" w:rsidRDefault="00AB2CC3" w:rsidP="00AB2CC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Fita adesiva.</w:t>
      </w:r>
    </w:p>
    <w:p w14:paraId="4726F2D5" w14:textId="77777777" w:rsidR="00AB2CC3" w:rsidRDefault="00AB2CC3" w:rsidP="00AB2CC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Canetas hidrográficas de ponta grossa.</w:t>
      </w:r>
    </w:p>
    <w:p w14:paraId="3C3E9E6F" w14:textId="77777777" w:rsidR="00AB2CC3" w:rsidRDefault="00AB2CC3" w:rsidP="00AB2CC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Problemas impressos ou reproduzidos no quadro de giz.</w:t>
      </w:r>
    </w:p>
    <w:p w14:paraId="4950E5FC" w14:textId="77777777" w:rsidR="00AB2CC3" w:rsidRDefault="00AB2CC3" w:rsidP="00AB2CC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Folhas pautadas.</w:t>
      </w:r>
    </w:p>
    <w:p w14:paraId="3F93D056" w14:textId="77777777" w:rsidR="00AB2CC3" w:rsidRDefault="00AB2CC3" w:rsidP="00AB2CC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Cartazes das aulas anteriores.</w:t>
      </w:r>
    </w:p>
    <w:p w14:paraId="3FBC6104" w14:textId="22F0F386" w:rsidR="00AB2CC3" w:rsidRDefault="00317009" w:rsidP="00317009">
      <w:pPr>
        <w:rPr>
          <w:rFonts w:eastAsia="Tahoma"/>
        </w:rPr>
      </w:pPr>
      <w:r>
        <w:rPr>
          <w:rFonts w:eastAsia="Tahoma"/>
        </w:rPr>
        <w:br w:type="page"/>
      </w:r>
    </w:p>
    <w:p w14:paraId="7E4470C2" w14:textId="77777777" w:rsidR="00AB2CC3" w:rsidRDefault="00AB2CC3" w:rsidP="00AB2CC3">
      <w:pPr>
        <w:pStyle w:val="02TEXTOPRINCIPAL"/>
        <w:pageBreakBefore/>
      </w:pPr>
    </w:p>
    <w:p w14:paraId="22A6C0CF" w14:textId="77777777" w:rsidR="00AB2CC3" w:rsidRDefault="00AB2CC3" w:rsidP="00AB2CC3">
      <w:pPr>
        <w:pStyle w:val="01TITULO3"/>
        <w:outlineLvl w:val="9"/>
      </w:pPr>
      <w:r>
        <w:t>Desenvolvimento</w:t>
      </w:r>
    </w:p>
    <w:p w14:paraId="723F8243" w14:textId="5B9BD999" w:rsidR="00AB2CC3" w:rsidRDefault="00AB2CC3" w:rsidP="00AB2CC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 xml:space="preserve">Inicie a aula com uma breve retomada dos conteúdos estudados. Para isso, exponha os cartazes das apresentações e das conclusões da turma. </w:t>
      </w:r>
      <w:r>
        <w:rPr>
          <w:color w:val="000000"/>
        </w:rPr>
        <w:t xml:space="preserve">Organize os alunos em grupos e informe que eles vão resolver problemas </w:t>
      </w:r>
      <w:r w:rsidR="00B935E7">
        <w:rPr>
          <w:color w:val="000000"/>
        </w:rPr>
        <w:t>com base</w:t>
      </w:r>
      <w:r>
        <w:rPr>
          <w:color w:val="000000"/>
        </w:rPr>
        <w:t xml:space="preserve"> </w:t>
      </w:r>
      <w:r w:rsidR="00570208">
        <w:rPr>
          <w:color w:val="000000"/>
        </w:rPr>
        <w:t>n</w:t>
      </w:r>
      <w:r>
        <w:rPr>
          <w:color w:val="000000"/>
        </w:rPr>
        <w:t xml:space="preserve">os conceitos de ângulos, mediatriz e bissetriz. Entregue os problemas impressos ou apresente-os no quadro de giz e peça que os leiam. Questione: “O que podemos observar nesses problemas?”; “Que estratégias devemos utilizar para iniciar a resolução de um problema?”; “Quais são as informações necessárias para resolver esses problemas?”; “É possível que um problema tenha mais de uma solução?”. Espera-se que, depois de lerem os problemas, os alunos indiquem que eles envolvem ângulos, mediatriz e bissetriz. Para resolver um problema, precisamos </w:t>
      </w:r>
      <w:r>
        <w:t>compreender</w:t>
      </w:r>
      <w:r>
        <w:rPr>
          <w:color w:val="000000"/>
        </w:rPr>
        <w:t xml:space="preserve"> a ideia, a pergunta, ler e identificar os dados a serem utilizados. Deixe isso claro para os alunos. Caso queira, utilize os problemas a seguir:</w:t>
      </w:r>
      <w:r>
        <w:rPr>
          <w:color w:val="000000"/>
        </w:rPr>
        <w:br/>
      </w:r>
    </w:p>
    <w:p w14:paraId="097545F8" w14:textId="77777777" w:rsidR="00AB2CC3" w:rsidRDefault="00AB2CC3" w:rsidP="00AB2CC3">
      <w:pPr>
        <w:pStyle w:val="02TEXTOPRINCIPAL"/>
        <w:spacing w:before="0" w:after="20" w:line="280" w:lineRule="exact"/>
        <w:ind w:left="227"/>
      </w:pPr>
      <w:r>
        <w:rPr>
          <w:b/>
        </w:rPr>
        <w:t>Problema 1</w:t>
      </w:r>
      <w:r>
        <w:t>: Em uma rodovia retilínea que liga a cidade A à cidade B, será construído um viaduto que deverá ficar à mesma distância das duas cidades. Considerando a figura abaixo como a distância entre as cidades, faça as construções necessárias para marcar onde deverá ser construído o viaduto, descrevendo os procedimentos utilizados.</w:t>
      </w:r>
    </w:p>
    <w:p w14:paraId="7309F7DC" w14:textId="77777777" w:rsidR="00AB2CC3" w:rsidRDefault="00AB2CC3" w:rsidP="00AB2CC3">
      <w:pPr>
        <w:pStyle w:val="02TEXTOPRINCIPAL"/>
      </w:pPr>
    </w:p>
    <w:p w14:paraId="607698AC" w14:textId="77777777" w:rsidR="00AB2CC3" w:rsidRDefault="00AB2CC3" w:rsidP="00AB2CC3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29328F9D" wp14:editId="13BC3BAD">
            <wp:extent cx="3812398" cy="499683"/>
            <wp:effectExtent l="0" t="0" r="0" b="0"/>
            <wp:docPr id="2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2398" cy="4996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0CBF219" w14:textId="77777777" w:rsidR="00AB2CC3" w:rsidRDefault="00AB2CC3" w:rsidP="00AB2CC3">
      <w:pPr>
        <w:pStyle w:val="02TEXTOPRINCIPAL"/>
      </w:pPr>
    </w:p>
    <w:p w14:paraId="6B138D55" w14:textId="77777777" w:rsidR="00AB2CC3" w:rsidRDefault="00AB2CC3" w:rsidP="00AB2CC3">
      <w:pPr>
        <w:pStyle w:val="02TEXTOPRINCIPAL"/>
        <w:spacing w:before="0" w:after="20" w:line="280" w:lineRule="exact"/>
        <w:ind w:left="227"/>
      </w:pPr>
      <w:r>
        <w:rPr>
          <w:b/>
        </w:rPr>
        <w:t>Problema 2</w:t>
      </w:r>
      <w:r>
        <w:t>: Tito fez uma porteira para seu sítio. Ele usou quatro ripas</w:t>
      </w:r>
      <w:r w:rsidRPr="00973941">
        <w:t xml:space="preserve"> </w:t>
      </w:r>
      <w:r>
        <w:t>de madeira de 1,60 m de comprimento cada uma, posicionou-as paralelamente umas às outras e colocou-as na horizontal à mesma distância uma da outra. Para fechar cada extremidade da porteira, ele pregou uma ripa de 1,60 m de altura e, para sustentar as ripas e a porteira não deformar, fixou outra ripa na diagonal, de um extremo a outro da porteira. Utilizando uma escala, faça o desenho da porteira identificando seus ângulos.</w:t>
      </w:r>
    </w:p>
    <w:p w14:paraId="6821F76E" w14:textId="77777777" w:rsidR="00AB2CC3" w:rsidRDefault="00AB2CC3" w:rsidP="00AB2CC3">
      <w:pPr>
        <w:pStyle w:val="02TEXTOPRINCIPAL"/>
        <w:spacing w:before="0" w:after="20" w:line="280" w:lineRule="exact"/>
        <w:ind w:left="227"/>
      </w:pPr>
    </w:p>
    <w:p w14:paraId="7A1E130B" w14:textId="77777777" w:rsidR="00AB2CC3" w:rsidRDefault="00AB2CC3" w:rsidP="00AB2CC3">
      <w:pPr>
        <w:pStyle w:val="02TEXTOPRINCIPAL"/>
        <w:spacing w:before="0" w:after="20" w:line="280" w:lineRule="exact"/>
        <w:ind w:left="227"/>
      </w:pPr>
      <w:r>
        <w:rPr>
          <w:b/>
        </w:rPr>
        <w:t>Problema 3</w:t>
      </w:r>
      <w:r>
        <w:t>: Utilizando uma folha de sulfite, faça uma dobradura para obter um ângulo de 45°.</w:t>
      </w:r>
      <w:r>
        <w:br/>
        <w:t>Escreva um texto instrucional sobre essa construção ilustrando cada passo.</w:t>
      </w:r>
    </w:p>
    <w:p w14:paraId="6ECD9643" w14:textId="77777777" w:rsidR="00AB2CC3" w:rsidRDefault="00AB2CC3" w:rsidP="00AB2CC3">
      <w:pPr>
        <w:pStyle w:val="02TEXTOPRINCIPAL"/>
        <w:spacing w:before="0" w:after="20" w:line="280" w:lineRule="exact"/>
        <w:ind w:left="227"/>
      </w:pPr>
    </w:p>
    <w:p w14:paraId="600A7F8D" w14:textId="77777777" w:rsidR="00AB2CC3" w:rsidRDefault="00AB2CC3" w:rsidP="00AB2CC3">
      <w:pPr>
        <w:pStyle w:val="02TEXTOPRINCIPAL"/>
        <w:spacing w:before="0" w:after="20" w:line="280" w:lineRule="exact"/>
        <w:ind w:left="227"/>
      </w:pPr>
      <w:r>
        <w:rPr>
          <w:b/>
        </w:rPr>
        <w:t>Problema 4</w:t>
      </w:r>
      <w:r>
        <w:t>: Para posicionar uma escada de maneira segura, ela deverá ser encostada a uma parede formando um ângulo de 30° com o solo. Represente essa situação por meio de um desenho.</w:t>
      </w:r>
    </w:p>
    <w:p w14:paraId="0DCC1DC4" w14:textId="77777777" w:rsidR="00AB2CC3" w:rsidRDefault="00AB2CC3" w:rsidP="00AB2CC3">
      <w:pPr>
        <w:pStyle w:val="02TEXTOPRINCIPAL"/>
        <w:spacing w:before="0" w:after="20" w:line="280" w:lineRule="exact"/>
        <w:ind w:left="227"/>
      </w:pPr>
    </w:p>
    <w:p w14:paraId="6A9E9E00" w14:textId="1188DAD3" w:rsidR="00AB2CC3" w:rsidRDefault="00AB2CC3" w:rsidP="00AB2CC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rPr>
          <w:color w:val="000000"/>
        </w:rPr>
        <w:t>Solicite aos alunos que releiam os problemas e discutam entre eles como farão para resolvê-los.</w:t>
      </w:r>
      <w:r>
        <w:rPr>
          <w:color w:val="000000"/>
        </w:rPr>
        <w:br/>
        <w:t>Nesse momento</w:t>
      </w:r>
      <w:r w:rsidR="00904381">
        <w:rPr>
          <w:color w:val="000000"/>
        </w:rPr>
        <w:t>,</w:t>
      </w:r>
      <w:r>
        <w:rPr>
          <w:color w:val="000000"/>
        </w:rPr>
        <w:t xml:space="preserve"> eles mobilizarão conceitos matemáticos conhecidos e desenvolverão as estratégias de resolução.</w:t>
      </w:r>
    </w:p>
    <w:p w14:paraId="62204FDF" w14:textId="3B8DEB67" w:rsidR="00AB2CC3" w:rsidRDefault="00AB2CC3" w:rsidP="00AB2CC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rPr>
          <w:color w:val="000000"/>
        </w:rPr>
        <w:t>Durante a resolução, passe pelos grupos, auxiliando-os. Cada grupo deverá registrar a solução dos problemas em um cartaz para, depois, socializar as resoluções. Quando todos tiverem concluído as resoluções e as transcrições para o cartaz, cada grupo deverá afixar a solução no quadro de giz. Verifique as resoluções e peça que socializem as respostas. Com essa atividade, observa-se a possibilidade de desenvolver, conforme a BNCC, a competência de:</w:t>
      </w:r>
    </w:p>
    <w:p w14:paraId="0CA5111B" w14:textId="4BFF2E3C" w:rsidR="00AB2CC3" w:rsidRDefault="00AB2CC3" w:rsidP="00AB2CC3">
      <w:pPr>
        <w:pStyle w:val="02TEXTOPRINCIPAL"/>
        <w:spacing w:before="0" w:after="20" w:line="280" w:lineRule="exact"/>
        <w:ind w:left="227"/>
      </w:pPr>
      <w:r>
        <w:t>“Interagir com seus pares de forma cooperativa, trabalhando coletivamente no planejamento e desenvolvimento de pesquisas para responder a questionamentos e na busca de soluções para problemas, de modo a identificar aspectos consensuais ou não na discussão de uma determinada questão,</w:t>
      </w:r>
      <w:r>
        <w:br/>
        <w:t>respeitando o modo de pensar dos colegas e aprendendo com eles.”</w:t>
      </w:r>
    </w:p>
    <w:p w14:paraId="66AE7E30" w14:textId="77F7407F" w:rsidR="00317009" w:rsidRDefault="00AB2CC3" w:rsidP="00AB2CC3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  <w:rPr>
          <w:color w:val="000000"/>
        </w:rPr>
      </w:pPr>
      <w:r>
        <w:rPr>
          <w:color w:val="000000"/>
        </w:rPr>
        <w:t>Como forma de avaliação, observe a participação e o envolvimento dos alunos durante a socialização,</w:t>
      </w:r>
      <w:r>
        <w:rPr>
          <w:color w:val="000000"/>
        </w:rPr>
        <w:br/>
        <w:t xml:space="preserve">a discussão sobre as estratégias para a resolução dos problemas e </w:t>
      </w:r>
      <w:bookmarkStart w:id="0" w:name="_GoBack"/>
      <w:bookmarkEnd w:id="0"/>
      <w:r>
        <w:rPr>
          <w:color w:val="000000"/>
        </w:rPr>
        <w:t>os registros do cartaz.</w:t>
      </w:r>
    </w:p>
    <w:p w14:paraId="52D8E637" w14:textId="77777777" w:rsidR="00317009" w:rsidRDefault="00317009">
      <w:pPr>
        <w:rPr>
          <w:rFonts w:eastAsia="Tahoma"/>
          <w:color w:val="000000"/>
        </w:rPr>
      </w:pPr>
      <w:r>
        <w:rPr>
          <w:color w:val="000000"/>
        </w:rPr>
        <w:br w:type="page"/>
      </w:r>
    </w:p>
    <w:p w14:paraId="4F2BF731" w14:textId="77777777" w:rsidR="00AB2CC3" w:rsidRDefault="00AB2CC3" w:rsidP="00AB2CC3">
      <w:pPr>
        <w:pStyle w:val="02TEXTOPRINCIPAL"/>
        <w:pageBreakBefore/>
      </w:pPr>
    </w:p>
    <w:p w14:paraId="64B6E106" w14:textId="77777777" w:rsidR="00AB2CC3" w:rsidRDefault="00AB2CC3" w:rsidP="00AB2CC3">
      <w:pPr>
        <w:pStyle w:val="01TITULO3"/>
        <w:outlineLvl w:val="9"/>
      </w:pPr>
      <w:r>
        <w:t>Mais sugestões para acompanhar o desenvolvimento dos alunos</w:t>
      </w:r>
    </w:p>
    <w:p w14:paraId="56E3954B" w14:textId="77777777" w:rsidR="00AB2CC3" w:rsidRDefault="00AB2CC3" w:rsidP="00AB2CC3">
      <w:pPr>
        <w:pStyle w:val="02TEXTOPRINCIPAL"/>
      </w:pPr>
      <w:r>
        <w:t>Proponha aos alunos as atividades a seguir e a ficha de autoavaliação, que podem ser reproduzidas no quadro de giz para os alunos copiarem e responderem em uma folha avulsa ou impressas e distribuídas,</w:t>
      </w:r>
      <w:r>
        <w:br/>
        <w:t>se houver disponibilidade.</w:t>
      </w:r>
    </w:p>
    <w:p w14:paraId="73E35095" w14:textId="77777777" w:rsidR="00AB2CC3" w:rsidRDefault="00AB2CC3" w:rsidP="00AB2CC3">
      <w:pPr>
        <w:pStyle w:val="02TEXTOPRINCIPAL"/>
        <w:rPr>
          <w:rFonts w:ascii="Arial" w:eastAsia="Arial" w:hAnsi="Arial" w:cs="Arial"/>
          <w:sz w:val="24"/>
          <w:szCs w:val="24"/>
        </w:rPr>
      </w:pPr>
    </w:p>
    <w:p w14:paraId="72976B5F" w14:textId="77777777" w:rsidR="00AB2CC3" w:rsidRDefault="00AB2CC3" w:rsidP="00AB2CC3">
      <w:pPr>
        <w:pStyle w:val="01TITULO3"/>
        <w:outlineLvl w:val="9"/>
      </w:pPr>
      <w:r>
        <w:t>Atividades</w:t>
      </w:r>
    </w:p>
    <w:p w14:paraId="35FF1678" w14:textId="77777777" w:rsidR="00AB2CC3" w:rsidRDefault="00AB2CC3" w:rsidP="00AB2CC3">
      <w:pPr>
        <w:pStyle w:val="02TEXTOPRINCIPAL"/>
      </w:pPr>
      <w:r>
        <w:t>1. Utilizando régua e compasso, construa, em uma folha avulsa, ângulos de 90°, 60°, 45° e 30°.</w:t>
      </w:r>
    </w:p>
    <w:p w14:paraId="160DD648" w14:textId="77777777" w:rsidR="00AB2CC3" w:rsidRDefault="00AB2CC3" w:rsidP="00AB2CC3">
      <w:pPr>
        <w:pStyle w:val="02TEXTOPRINCIPAL"/>
      </w:pPr>
    </w:p>
    <w:p w14:paraId="2BE25615" w14:textId="77777777" w:rsidR="00AB2CC3" w:rsidRDefault="00AB2CC3" w:rsidP="00AB2CC3">
      <w:pPr>
        <w:pStyle w:val="02TEXTOPRINCIPAL"/>
      </w:pPr>
      <w:r>
        <w:t>2. Escreva um texto explicando o que é mediatriz e o que é bissetriz.</w:t>
      </w:r>
    </w:p>
    <w:p w14:paraId="250D39E0" w14:textId="77777777" w:rsidR="00AB2CC3" w:rsidRDefault="00AB2CC3" w:rsidP="00AB2CC3">
      <w:pPr>
        <w:pStyle w:val="02TEXTOPRINCIPAL"/>
      </w:pPr>
    </w:p>
    <w:p w14:paraId="0771FC7A" w14:textId="77777777" w:rsidR="00AB2CC3" w:rsidRDefault="00AB2CC3" w:rsidP="00AB2CC3">
      <w:pPr>
        <w:pStyle w:val="01TITULO3"/>
        <w:outlineLvl w:val="9"/>
      </w:pPr>
      <w:r>
        <w:t>Comentário</w:t>
      </w:r>
    </w:p>
    <w:p w14:paraId="3AEF8D57" w14:textId="77777777" w:rsidR="00AB2CC3" w:rsidRDefault="00AB2CC3" w:rsidP="00AB2CC3">
      <w:pPr>
        <w:pStyle w:val="02TEXTOPRINCIPAL"/>
      </w:pPr>
      <w:r>
        <w:t>Observe os registros dos alunos para avaliar se compreenderam os enunciados e se resolveram as atividades corretamente. Se for preciso, faça intervenções individuais e a correção coletiva.</w:t>
      </w:r>
    </w:p>
    <w:p w14:paraId="130E2537" w14:textId="77777777" w:rsidR="00AB2CC3" w:rsidRDefault="00AB2CC3" w:rsidP="00AB2CC3">
      <w:pPr>
        <w:pStyle w:val="Standard"/>
        <w:rPr>
          <w:rFonts w:eastAsia="Tahoma"/>
        </w:rPr>
      </w:pPr>
    </w:p>
    <w:p w14:paraId="20B663F5" w14:textId="77777777" w:rsidR="00AB2CC3" w:rsidRDefault="00AB2CC3" w:rsidP="00AB2CC3">
      <w:pPr>
        <w:pStyle w:val="02TEXTOPRINCIPAL"/>
        <w:pageBreakBefore/>
      </w:pPr>
    </w:p>
    <w:p w14:paraId="10257198" w14:textId="77777777" w:rsidR="00AB2CC3" w:rsidRDefault="00AB2CC3" w:rsidP="00AB2CC3">
      <w:pPr>
        <w:pStyle w:val="01TITULO3"/>
        <w:outlineLvl w:val="9"/>
      </w:pPr>
      <w:r>
        <w:t>Ficha para autoavaliação</w:t>
      </w:r>
    </w:p>
    <w:p w14:paraId="0783818E" w14:textId="77777777" w:rsidR="00AB2CC3" w:rsidRDefault="00AB2CC3" w:rsidP="00AB2CC3">
      <w:pPr>
        <w:pStyle w:val="02TEXTOPRINCIPAL"/>
      </w:pPr>
    </w:p>
    <w:tbl>
      <w:tblPr>
        <w:tblW w:w="99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0"/>
        <w:gridCol w:w="1416"/>
        <w:gridCol w:w="1417"/>
        <w:gridCol w:w="1417"/>
      </w:tblGrid>
      <w:tr w:rsidR="00AB2CC3" w14:paraId="2601DE78" w14:textId="77777777" w:rsidTr="004C4D7C">
        <w:trPr>
          <w:trHeight w:val="788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B0DD3F0" w14:textId="77777777" w:rsidR="00AB2CC3" w:rsidRDefault="00AB2CC3" w:rsidP="004C4D7C">
            <w:pPr>
              <w:pStyle w:val="03TITULOTABELAS1"/>
              <w:jc w:val="left"/>
            </w:pPr>
            <w:r>
              <w:t>Como você avalia seu conhecimento dos conteúdos desta sequência?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C889699" w14:textId="77777777" w:rsidR="00AB2CC3" w:rsidRDefault="00AB2CC3" w:rsidP="004C4D7C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F064173" w14:textId="77777777" w:rsidR="00AB2CC3" w:rsidRDefault="00AB2CC3" w:rsidP="004C4D7C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E09B8C4" w14:textId="77777777" w:rsidR="00AB2CC3" w:rsidRDefault="00AB2CC3" w:rsidP="004C4D7C">
            <w:pPr>
              <w:pStyle w:val="03TITULOTABELAS1"/>
            </w:pPr>
            <w:r>
              <w:t>Não</w:t>
            </w:r>
          </w:p>
        </w:tc>
      </w:tr>
      <w:tr w:rsidR="00AB2CC3" w14:paraId="0CA16658" w14:textId="77777777" w:rsidTr="004C4D7C">
        <w:trPr>
          <w:trHeight w:val="907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0C05BF7" w14:textId="77777777" w:rsidR="00AB2CC3" w:rsidRDefault="00AB2CC3" w:rsidP="004C4D7C">
            <w:pPr>
              <w:pStyle w:val="04TEXTOTABELAS"/>
            </w:pPr>
            <w:r>
              <w:t xml:space="preserve">1. Sei construir um ângulo de 90° usando um </w:t>
            </w:r>
            <w:r w:rsidRPr="0011380D">
              <w:rPr>
                <w:i/>
              </w:rPr>
              <w:t>software</w:t>
            </w:r>
            <w:r>
              <w:t xml:space="preserve"> de Geometria dinâmica e instrumentos como régua, transferidor e esquadro?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E94D950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F61AFF3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1A7C79B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B2CC3" w14:paraId="08CE0A35" w14:textId="77777777" w:rsidTr="004C4D7C">
        <w:trPr>
          <w:trHeight w:val="505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6DFFA10" w14:textId="77777777" w:rsidR="00AB2CC3" w:rsidRDefault="00AB2CC3" w:rsidP="004C4D7C">
            <w:pPr>
              <w:pStyle w:val="04TEXTOTABELAS"/>
            </w:pPr>
            <w:r>
              <w:t>2. Consigo construir um ângulo de 60°?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9890536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899DAD0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16C0A25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B2CC3" w14:paraId="13F8A3E3" w14:textId="77777777" w:rsidTr="004C4D7C">
        <w:trPr>
          <w:trHeight w:val="505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36A41C8" w14:textId="77777777" w:rsidR="00AB2CC3" w:rsidRDefault="00AB2CC3" w:rsidP="004C4D7C">
            <w:pPr>
              <w:pStyle w:val="04TEXTOTABELAS"/>
            </w:pPr>
            <w:r>
              <w:t>3. Sei construir a bissetriz de um ângulo?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E6A8E23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8DBD7EA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4F707F3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B2CC3" w14:paraId="48B4EEC3" w14:textId="77777777" w:rsidTr="004C4D7C">
        <w:trPr>
          <w:trHeight w:val="505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4B3EE31" w14:textId="77777777" w:rsidR="00AB2CC3" w:rsidRDefault="00AB2CC3" w:rsidP="004C4D7C">
            <w:pPr>
              <w:pStyle w:val="04TEXTOTABELAS"/>
            </w:pPr>
            <w:r>
              <w:t>4. Sei traçar a mediatriz de um segmento?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5C5A684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A91F231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C050C47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B2CC3" w14:paraId="4B63DB57" w14:textId="77777777" w:rsidTr="004C4D7C">
        <w:trPr>
          <w:trHeight w:val="694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038890D" w14:textId="77777777" w:rsidR="00AB2CC3" w:rsidRDefault="00AB2CC3" w:rsidP="004C4D7C">
            <w:pPr>
              <w:pStyle w:val="04TEXTOTABELAS"/>
            </w:pPr>
            <w:r>
              <w:t>5. Sei resolver problemas envolvendo bissetriz e mediatriz?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3EEAC3C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65264F2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1F7682A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50E26867" w14:textId="77777777" w:rsidR="00AB2CC3" w:rsidRDefault="00AB2CC3" w:rsidP="00AB2CC3">
      <w:pPr>
        <w:pStyle w:val="02TEXTOPRINCIPAL"/>
      </w:pPr>
    </w:p>
    <w:tbl>
      <w:tblPr>
        <w:tblW w:w="99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0"/>
        <w:gridCol w:w="1416"/>
        <w:gridCol w:w="1417"/>
        <w:gridCol w:w="1417"/>
      </w:tblGrid>
      <w:tr w:rsidR="00AB2CC3" w14:paraId="61009B14" w14:textId="77777777" w:rsidTr="004C4D7C">
        <w:trPr>
          <w:trHeight w:val="788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8CC226B" w14:textId="77777777" w:rsidR="00AB2CC3" w:rsidRDefault="00AB2CC3" w:rsidP="004C4D7C">
            <w:pPr>
              <w:pStyle w:val="03TITULOTABELAS1"/>
              <w:jc w:val="left"/>
            </w:pPr>
            <w:r>
              <w:t>Como você avalia seu conhecimento dos conteúdos desta sequência?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A512508" w14:textId="77777777" w:rsidR="00AB2CC3" w:rsidRDefault="00AB2CC3" w:rsidP="004C4D7C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6068CA8" w14:textId="77777777" w:rsidR="00AB2CC3" w:rsidRDefault="00AB2CC3" w:rsidP="004C4D7C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44EE054" w14:textId="77777777" w:rsidR="00AB2CC3" w:rsidRDefault="00AB2CC3" w:rsidP="004C4D7C">
            <w:pPr>
              <w:pStyle w:val="03TITULOTABELAS1"/>
            </w:pPr>
            <w:r>
              <w:t>Não</w:t>
            </w:r>
          </w:p>
        </w:tc>
      </w:tr>
      <w:tr w:rsidR="00AB2CC3" w14:paraId="4582AE8D" w14:textId="77777777" w:rsidTr="004C4D7C">
        <w:trPr>
          <w:trHeight w:val="907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F4A40AE" w14:textId="77777777" w:rsidR="00AB2CC3" w:rsidRDefault="00AB2CC3" w:rsidP="004C4D7C">
            <w:pPr>
              <w:pStyle w:val="04TEXTOTABELAS"/>
            </w:pPr>
            <w:r>
              <w:t xml:space="preserve">1. Sei construir um ângulo de 90° usando um </w:t>
            </w:r>
            <w:r w:rsidRPr="0011380D">
              <w:rPr>
                <w:i/>
              </w:rPr>
              <w:t>software</w:t>
            </w:r>
            <w:r>
              <w:t xml:space="preserve"> de Geometria dinâmica e instrumentos como régua, transferidor e esquadro?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EA03B11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406A55D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E029E5F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B2CC3" w14:paraId="6BEB1F02" w14:textId="77777777" w:rsidTr="004C4D7C">
        <w:trPr>
          <w:trHeight w:val="505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16F43CB" w14:textId="77777777" w:rsidR="00AB2CC3" w:rsidRDefault="00AB2CC3" w:rsidP="004C4D7C">
            <w:pPr>
              <w:pStyle w:val="04TEXTOTABELAS"/>
            </w:pPr>
            <w:r>
              <w:t>2. Consigo construir um ângulo de 60°?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488A427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90E4B1A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464039A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B2CC3" w14:paraId="22E0786B" w14:textId="77777777" w:rsidTr="004C4D7C">
        <w:trPr>
          <w:trHeight w:val="505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611776E" w14:textId="77777777" w:rsidR="00AB2CC3" w:rsidRDefault="00AB2CC3" w:rsidP="004C4D7C">
            <w:pPr>
              <w:pStyle w:val="04TEXTOTABELAS"/>
            </w:pPr>
            <w:r>
              <w:t>3. Sei construir a bissetriz de um ângulo?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71F796C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D82027E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FA688F2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B2CC3" w14:paraId="1C84FF69" w14:textId="77777777" w:rsidTr="004C4D7C">
        <w:trPr>
          <w:trHeight w:val="505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87865CF" w14:textId="77777777" w:rsidR="00AB2CC3" w:rsidRDefault="00AB2CC3" w:rsidP="004C4D7C">
            <w:pPr>
              <w:pStyle w:val="04TEXTOTABELAS"/>
            </w:pPr>
            <w:r>
              <w:t>4. Sei traçar a mediatriz de um segmento?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DE66DDF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C11DC46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43C6896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B2CC3" w14:paraId="31FAB9D0" w14:textId="77777777" w:rsidTr="004C4D7C">
        <w:trPr>
          <w:trHeight w:val="694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5472C79" w14:textId="77777777" w:rsidR="00AB2CC3" w:rsidRDefault="00AB2CC3" w:rsidP="004C4D7C">
            <w:pPr>
              <w:pStyle w:val="04TEXTOTABELAS"/>
            </w:pPr>
            <w:r>
              <w:t>5. Sei resolver problemas envolvendo bissetriz e mediatriz?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681E2D2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FE742FE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601E6A9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7AB720EC" w14:textId="77777777" w:rsidR="00AB2CC3" w:rsidRDefault="00AB2CC3" w:rsidP="00AB2CC3">
      <w:pPr>
        <w:pStyle w:val="02TEXTOPRINCIPAL"/>
      </w:pPr>
    </w:p>
    <w:tbl>
      <w:tblPr>
        <w:tblW w:w="99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0"/>
        <w:gridCol w:w="1416"/>
        <w:gridCol w:w="1417"/>
        <w:gridCol w:w="1417"/>
      </w:tblGrid>
      <w:tr w:rsidR="00AB2CC3" w14:paraId="3FAA6EA7" w14:textId="77777777" w:rsidTr="004C4D7C">
        <w:trPr>
          <w:trHeight w:val="788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E76FF0F" w14:textId="77777777" w:rsidR="00AB2CC3" w:rsidRDefault="00AB2CC3" w:rsidP="004C4D7C">
            <w:pPr>
              <w:pStyle w:val="03TITULOTABELAS1"/>
              <w:jc w:val="left"/>
            </w:pPr>
            <w:r>
              <w:t>Como você avalia seu conhecimento dos conteúdos desta sequência?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623D012" w14:textId="77777777" w:rsidR="00AB2CC3" w:rsidRDefault="00AB2CC3" w:rsidP="004C4D7C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6F21269" w14:textId="77777777" w:rsidR="00AB2CC3" w:rsidRDefault="00AB2CC3" w:rsidP="004C4D7C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FB9381C" w14:textId="77777777" w:rsidR="00AB2CC3" w:rsidRDefault="00AB2CC3" w:rsidP="004C4D7C">
            <w:pPr>
              <w:pStyle w:val="03TITULOTABELAS1"/>
            </w:pPr>
            <w:r>
              <w:t>Não</w:t>
            </w:r>
          </w:p>
        </w:tc>
      </w:tr>
      <w:tr w:rsidR="00AB2CC3" w14:paraId="55559C3D" w14:textId="77777777" w:rsidTr="004C4D7C">
        <w:trPr>
          <w:trHeight w:val="907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863C667" w14:textId="77777777" w:rsidR="00AB2CC3" w:rsidRDefault="00AB2CC3" w:rsidP="004C4D7C">
            <w:pPr>
              <w:pStyle w:val="04TEXTOTABELAS"/>
            </w:pPr>
            <w:r>
              <w:t xml:space="preserve">1. Sei construir um ângulo de 90° usando um </w:t>
            </w:r>
            <w:r w:rsidRPr="0011380D">
              <w:rPr>
                <w:i/>
              </w:rPr>
              <w:t>software</w:t>
            </w:r>
            <w:r>
              <w:t xml:space="preserve"> de Geometria dinâmica e instrumentos como régua, transferidor e esquadro?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6BF06B3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9710474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FC4A0B2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B2CC3" w14:paraId="71E20865" w14:textId="77777777" w:rsidTr="004C4D7C">
        <w:trPr>
          <w:trHeight w:val="505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057A641" w14:textId="77777777" w:rsidR="00AB2CC3" w:rsidRDefault="00AB2CC3" w:rsidP="004C4D7C">
            <w:pPr>
              <w:pStyle w:val="04TEXTOTABELAS"/>
            </w:pPr>
            <w:r>
              <w:t>2. Consigo construir um ângulo de 60°?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D91DA23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F6A5857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DCBE376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B2CC3" w14:paraId="5A538D1F" w14:textId="77777777" w:rsidTr="004C4D7C">
        <w:trPr>
          <w:trHeight w:val="505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769056E" w14:textId="77777777" w:rsidR="00AB2CC3" w:rsidRDefault="00AB2CC3" w:rsidP="004C4D7C">
            <w:pPr>
              <w:pStyle w:val="04TEXTOTABELAS"/>
            </w:pPr>
            <w:r>
              <w:t>3. Sei construir a bissetriz de um ângulo?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301EE74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C25B965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E464F0E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B2CC3" w14:paraId="42841B62" w14:textId="77777777" w:rsidTr="004C4D7C">
        <w:trPr>
          <w:trHeight w:val="505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259D193" w14:textId="77777777" w:rsidR="00AB2CC3" w:rsidRDefault="00AB2CC3" w:rsidP="004C4D7C">
            <w:pPr>
              <w:pStyle w:val="04TEXTOTABELAS"/>
            </w:pPr>
            <w:r>
              <w:t>4. Sei traçar a mediatriz de um segmento?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AC9E325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E1BEE1E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08AA90C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B2CC3" w14:paraId="0FC63B04" w14:textId="77777777" w:rsidTr="004C4D7C">
        <w:trPr>
          <w:trHeight w:val="694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11B5943" w14:textId="77777777" w:rsidR="00AB2CC3" w:rsidRDefault="00AB2CC3" w:rsidP="004C4D7C">
            <w:pPr>
              <w:pStyle w:val="04TEXTOTABELAS"/>
            </w:pPr>
            <w:r>
              <w:t>5. Sei resolver problemas envolvendo bissetriz e mediatriz?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13C574C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2EDF765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E38B009" w14:textId="77777777" w:rsidR="00AB2CC3" w:rsidRDefault="00AB2CC3" w:rsidP="004C4D7C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42D2B1BD" w14:textId="77777777" w:rsidR="00AB2CC3" w:rsidRDefault="00AB2CC3" w:rsidP="00AB2CC3">
      <w:pPr>
        <w:pStyle w:val="02TEXTOPRINCIPAL"/>
      </w:pPr>
    </w:p>
    <w:p w14:paraId="561F2D2D" w14:textId="77777777" w:rsidR="006455B2" w:rsidRPr="00694F9D" w:rsidRDefault="006455B2" w:rsidP="00694F9D"/>
    <w:sectPr w:rsidR="006455B2" w:rsidRPr="00694F9D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6A0F3D" w14:textId="77777777" w:rsidR="00F52DB7" w:rsidRDefault="00F52DB7">
      <w:r>
        <w:separator/>
      </w:r>
    </w:p>
  </w:endnote>
  <w:endnote w:type="continuationSeparator" w:id="0">
    <w:p w14:paraId="488AB30C" w14:textId="77777777" w:rsidR="00F52DB7" w:rsidRDefault="00F52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FC59F2F-A547-4666-B6E3-2704BDF69BB0}"/>
    <w:embedBold r:id="rId2" w:fontKey="{2C4E5784-A195-49B7-B34E-DD57EB5634FE}"/>
    <w:embedItalic r:id="rId3" w:fontKey="{683504B7-DCBA-4D7E-BAC3-E4E0E096179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79C1E18-5D0E-4868-97E4-578B8616BFEF}"/>
    <w:embedBold r:id="rId5" w:fontKey="{2629C5CA-469C-4D59-882E-FB939D34C89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1865D58-EAE3-4B0E-91B3-1A1747D0016D}"/>
    <w:embedBold r:id="rId7" w:fontKey="{3A201259-BA85-4738-B8B2-EE5FC83A203E}"/>
    <w:embedBoldItalic r:id="rId8" w:fontKey="{AE034E19-4D95-48EE-AE4E-F1B8D23F0EE1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AFEB98C9-C523-456A-82FC-3E31B23A3035}"/>
    <w:embedBold r:id="rId10" w:fontKey="{B9179BDC-781F-4609-BD31-A145CF3A566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EA1BF25-CC85-4B1B-BA27-687A976AB19B}"/>
  </w:font>
  <w:font w:name="HelveticaNeueLT Std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ABD5A43A-4778-4C9A-AA12-CD7AFC228DDB}"/>
    <w:embedBold r:id="rId13" w:fontKey="{A0A24504-F82B-440D-A9A6-5A66AA29EDF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7263A8" w14:paraId="3CAD73BD" w14:textId="77777777" w:rsidTr="00097F5D">
      <w:tc>
        <w:tcPr>
          <w:tcW w:w="9472" w:type="dxa"/>
          <w:hideMark/>
        </w:tcPr>
        <w:p w14:paraId="2BCA43E8" w14:textId="77777777" w:rsidR="007263A8" w:rsidRPr="00BB5179" w:rsidRDefault="007263A8" w:rsidP="007263A8">
          <w:pPr>
            <w:pStyle w:val="Rodap"/>
            <w:rPr>
              <w:sz w:val="14"/>
              <w:szCs w:val="14"/>
            </w:rPr>
          </w:pPr>
          <w:r w:rsidRPr="00BB5179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BB5179">
            <w:rPr>
              <w:i/>
              <w:sz w:val="14"/>
              <w:szCs w:val="14"/>
            </w:rPr>
            <w:t>International</w:t>
          </w:r>
          <w:proofErr w:type="spellEnd"/>
          <w:r w:rsidRPr="00BB5179"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</w:r>
          <w:r w:rsidRPr="00BB5179"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2" w:type="dxa"/>
          <w:vAlign w:val="center"/>
          <w:hideMark/>
        </w:tcPr>
        <w:p w14:paraId="099BE504" w14:textId="319979C9" w:rsidR="007263A8" w:rsidRPr="00680CD9" w:rsidRDefault="007263A8" w:rsidP="007263A8">
          <w:pPr>
            <w:pStyle w:val="Rodap"/>
            <w:rPr>
              <w:rStyle w:val="RodapChar"/>
            </w:rPr>
          </w:pPr>
          <w:r w:rsidRPr="00680CD9">
            <w:rPr>
              <w:rStyle w:val="RodapChar"/>
            </w:rPr>
            <w:fldChar w:fldCharType="begin"/>
          </w:r>
          <w:r w:rsidRPr="00680CD9">
            <w:rPr>
              <w:rStyle w:val="RodapChar"/>
            </w:rPr>
            <w:instrText xml:space="preserve"> PAGE  \* Arabic  \* MERGEFORMAT </w:instrText>
          </w:r>
          <w:r w:rsidRPr="00680CD9">
            <w:rPr>
              <w:rStyle w:val="RodapChar"/>
            </w:rPr>
            <w:fldChar w:fldCharType="separate"/>
          </w:r>
          <w:r w:rsidR="00317009">
            <w:rPr>
              <w:rStyle w:val="RodapChar"/>
              <w:noProof/>
            </w:rPr>
            <w:t>6</w:t>
          </w:r>
          <w:r w:rsidRPr="00680CD9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55F6A5" w14:textId="77777777" w:rsidR="00F52DB7" w:rsidRDefault="00F52DB7">
      <w:r>
        <w:rPr>
          <w:color w:val="000000"/>
        </w:rPr>
        <w:separator/>
      </w:r>
    </w:p>
  </w:footnote>
  <w:footnote w:type="continuationSeparator" w:id="0">
    <w:p w14:paraId="6EE8438E" w14:textId="77777777" w:rsidR="00F52DB7" w:rsidRDefault="00F52D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7777777" w:rsidR="00283861" w:rsidRDefault="009A388C">
    <w:r>
      <w:rPr>
        <w:noProof/>
        <w:lang w:eastAsia="pt-BR" w:bidi="ar-SA"/>
      </w:rPr>
      <w:drawing>
        <wp:inline distT="0" distB="0" distL="0" distR="0" wp14:anchorId="5025004F" wp14:editId="3689B86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25A1EF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78535B2"/>
    <w:multiLevelType w:val="multilevel"/>
    <w:tmpl w:val="5740C25C"/>
    <w:styleLink w:val="WWNum11"/>
    <w:lvl w:ilvl="0">
      <w:numFmt w:val="bullet"/>
      <w:lvlText w:val=""/>
      <w:lvlJc w:val="left"/>
      <w:pPr>
        <w:ind w:left="227" w:hanging="227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3"/>
  </w:num>
  <w:num w:numId="4">
    <w:abstractNumId w:val="2"/>
  </w:num>
  <w:num w:numId="5">
    <w:abstractNumId w:val="3"/>
  </w:num>
  <w:num w:numId="6">
    <w:abstractNumId w:val="3"/>
  </w:num>
  <w:num w:numId="7">
    <w:abstractNumId w:val="2"/>
  </w:num>
  <w:num w:numId="8">
    <w:abstractNumId w:val="3"/>
  </w:num>
  <w:num w:numId="9">
    <w:abstractNumId w:val="3"/>
  </w:num>
  <w:num w:numId="10">
    <w:abstractNumId w:val="2"/>
  </w:num>
  <w:num w:numId="11">
    <w:abstractNumId w:val="3"/>
  </w:num>
  <w:num w:numId="12">
    <w:abstractNumId w:val="0"/>
  </w:num>
  <w:num w:numId="13">
    <w:abstractNumId w:val="1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38FA"/>
    <w:rsid w:val="00024E43"/>
    <w:rsid w:val="000628EC"/>
    <w:rsid w:val="000677D7"/>
    <w:rsid w:val="00076EF4"/>
    <w:rsid w:val="00081BAF"/>
    <w:rsid w:val="000A1E26"/>
    <w:rsid w:val="000A7F47"/>
    <w:rsid w:val="000B6A20"/>
    <w:rsid w:val="000C0FD9"/>
    <w:rsid w:val="000C6EC8"/>
    <w:rsid w:val="000F7337"/>
    <w:rsid w:val="0011380D"/>
    <w:rsid w:val="00126F41"/>
    <w:rsid w:val="00133AA8"/>
    <w:rsid w:val="00164196"/>
    <w:rsid w:val="00182B00"/>
    <w:rsid w:val="00193A41"/>
    <w:rsid w:val="001B4098"/>
    <w:rsid w:val="001C384B"/>
    <w:rsid w:val="001C6C28"/>
    <w:rsid w:val="001D63E0"/>
    <w:rsid w:val="001E4EF0"/>
    <w:rsid w:val="001F2189"/>
    <w:rsid w:val="00204FED"/>
    <w:rsid w:val="0020549D"/>
    <w:rsid w:val="00210B7C"/>
    <w:rsid w:val="00210EEF"/>
    <w:rsid w:val="0021139A"/>
    <w:rsid w:val="0026445C"/>
    <w:rsid w:val="002854E8"/>
    <w:rsid w:val="00291585"/>
    <w:rsid w:val="002B0932"/>
    <w:rsid w:val="002B4837"/>
    <w:rsid w:val="002C49D0"/>
    <w:rsid w:val="002C6E52"/>
    <w:rsid w:val="002C7567"/>
    <w:rsid w:val="002D0469"/>
    <w:rsid w:val="002F1435"/>
    <w:rsid w:val="002F294E"/>
    <w:rsid w:val="00317009"/>
    <w:rsid w:val="003218B0"/>
    <w:rsid w:val="00352F1D"/>
    <w:rsid w:val="003B3C78"/>
    <w:rsid w:val="003B478C"/>
    <w:rsid w:val="003C3801"/>
    <w:rsid w:val="0040530C"/>
    <w:rsid w:val="00411D9D"/>
    <w:rsid w:val="00426FFF"/>
    <w:rsid w:val="00466817"/>
    <w:rsid w:val="004A18A7"/>
    <w:rsid w:val="004C2C31"/>
    <w:rsid w:val="004C7ECC"/>
    <w:rsid w:val="004D2D8B"/>
    <w:rsid w:val="004F7617"/>
    <w:rsid w:val="00503017"/>
    <w:rsid w:val="00506A10"/>
    <w:rsid w:val="00512EF1"/>
    <w:rsid w:val="00514685"/>
    <w:rsid w:val="005204E5"/>
    <w:rsid w:val="00535468"/>
    <w:rsid w:val="00557278"/>
    <w:rsid w:val="00557BA5"/>
    <w:rsid w:val="00570208"/>
    <w:rsid w:val="00577410"/>
    <w:rsid w:val="00597EFA"/>
    <w:rsid w:val="005D03F2"/>
    <w:rsid w:val="005E1076"/>
    <w:rsid w:val="0061756D"/>
    <w:rsid w:val="00644D36"/>
    <w:rsid w:val="006455B2"/>
    <w:rsid w:val="00656912"/>
    <w:rsid w:val="00672F45"/>
    <w:rsid w:val="00676297"/>
    <w:rsid w:val="00684F30"/>
    <w:rsid w:val="00685B87"/>
    <w:rsid w:val="00691C1D"/>
    <w:rsid w:val="00694F9D"/>
    <w:rsid w:val="006C00AB"/>
    <w:rsid w:val="006D069A"/>
    <w:rsid w:val="006D5809"/>
    <w:rsid w:val="006D6B3F"/>
    <w:rsid w:val="006F024C"/>
    <w:rsid w:val="0070721C"/>
    <w:rsid w:val="007078C6"/>
    <w:rsid w:val="007263A8"/>
    <w:rsid w:val="00726CDD"/>
    <w:rsid w:val="00727342"/>
    <w:rsid w:val="00771877"/>
    <w:rsid w:val="007759C6"/>
    <w:rsid w:val="00790990"/>
    <w:rsid w:val="007B7BC4"/>
    <w:rsid w:val="007E6228"/>
    <w:rsid w:val="007F229E"/>
    <w:rsid w:val="007F2F82"/>
    <w:rsid w:val="007F6A3B"/>
    <w:rsid w:val="00802F95"/>
    <w:rsid w:val="00805E59"/>
    <w:rsid w:val="00826070"/>
    <w:rsid w:val="00834AD1"/>
    <w:rsid w:val="008434CA"/>
    <w:rsid w:val="0085141F"/>
    <w:rsid w:val="00852916"/>
    <w:rsid w:val="00857537"/>
    <w:rsid w:val="0087590B"/>
    <w:rsid w:val="008914D3"/>
    <w:rsid w:val="008B1B08"/>
    <w:rsid w:val="008C2A24"/>
    <w:rsid w:val="008C6BFB"/>
    <w:rsid w:val="008D31D0"/>
    <w:rsid w:val="008D45A9"/>
    <w:rsid w:val="008E09F8"/>
    <w:rsid w:val="008F4CE4"/>
    <w:rsid w:val="008F7795"/>
    <w:rsid w:val="00904381"/>
    <w:rsid w:val="00930764"/>
    <w:rsid w:val="00935D6C"/>
    <w:rsid w:val="0095332E"/>
    <w:rsid w:val="00960265"/>
    <w:rsid w:val="00962B4D"/>
    <w:rsid w:val="00973941"/>
    <w:rsid w:val="009876D7"/>
    <w:rsid w:val="009A2312"/>
    <w:rsid w:val="009A387D"/>
    <w:rsid w:val="009A388C"/>
    <w:rsid w:val="009B20E0"/>
    <w:rsid w:val="00A15234"/>
    <w:rsid w:val="00A32ABE"/>
    <w:rsid w:val="00A355E1"/>
    <w:rsid w:val="00A605B1"/>
    <w:rsid w:val="00A74FAE"/>
    <w:rsid w:val="00A8598B"/>
    <w:rsid w:val="00AB2CC3"/>
    <w:rsid w:val="00AC1FD0"/>
    <w:rsid w:val="00AC2703"/>
    <w:rsid w:val="00AC3911"/>
    <w:rsid w:val="00B12B87"/>
    <w:rsid w:val="00B21505"/>
    <w:rsid w:val="00B22083"/>
    <w:rsid w:val="00B36FBF"/>
    <w:rsid w:val="00B421AF"/>
    <w:rsid w:val="00B54F99"/>
    <w:rsid w:val="00B60D4F"/>
    <w:rsid w:val="00B7196C"/>
    <w:rsid w:val="00B74D4C"/>
    <w:rsid w:val="00B935E7"/>
    <w:rsid w:val="00BC7D93"/>
    <w:rsid w:val="00BD3041"/>
    <w:rsid w:val="00BE0E52"/>
    <w:rsid w:val="00BE346A"/>
    <w:rsid w:val="00BE76EE"/>
    <w:rsid w:val="00C446D8"/>
    <w:rsid w:val="00C64C9F"/>
    <w:rsid w:val="00C65D98"/>
    <w:rsid w:val="00C67490"/>
    <w:rsid w:val="00C8251C"/>
    <w:rsid w:val="00C867EE"/>
    <w:rsid w:val="00CC5CBB"/>
    <w:rsid w:val="00CF42D1"/>
    <w:rsid w:val="00CF7E32"/>
    <w:rsid w:val="00D11D1D"/>
    <w:rsid w:val="00D418A3"/>
    <w:rsid w:val="00D537E4"/>
    <w:rsid w:val="00D6738F"/>
    <w:rsid w:val="00D77A7B"/>
    <w:rsid w:val="00D9049F"/>
    <w:rsid w:val="00D951A2"/>
    <w:rsid w:val="00DA4C7D"/>
    <w:rsid w:val="00DB1865"/>
    <w:rsid w:val="00DB196E"/>
    <w:rsid w:val="00DB1EAC"/>
    <w:rsid w:val="00DD7787"/>
    <w:rsid w:val="00E05E1E"/>
    <w:rsid w:val="00E14CEA"/>
    <w:rsid w:val="00E27094"/>
    <w:rsid w:val="00E27202"/>
    <w:rsid w:val="00E449E3"/>
    <w:rsid w:val="00E71D9B"/>
    <w:rsid w:val="00E87EC6"/>
    <w:rsid w:val="00E90F29"/>
    <w:rsid w:val="00E94BD3"/>
    <w:rsid w:val="00E97485"/>
    <w:rsid w:val="00EF29C1"/>
    <w:rsid w:val="00F15318"/>
    <w:rsid w:val="00F52DB7"/>
    <w:rsid w:val="00F573B3"/>
    <w:rsid w:val="00F76001"/>
    <w:rsid w:val="00F84727"/>
    <w:rsid w:val="00FA209D"/>
    <w:rsid w:val="00FD4411"/>
    <w:rsid w:val="00FD5852"/>
    <w:rsid w:val="00FE5203"/>
    <w:rsid w:val="00FF0837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9DBB0DDB-762B-4901-91AA-80FA6273C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customStyle="1" w:styleId="06Pauta">
    <w:name w:val="06 Pauta"/>
    <w:basedOn w:val="Normal"/>
    <w:qFormat/>
    <w:rsid w:val="00DB186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numbering" w:customStyle="1" w:styleId="WWNum11">
    <w:name w:val="WWNum11"/>
    <w:basedOn w:val="Semlista"/>
    <w:rsid w:val="00694F9D"/>
    <w:pPr>
      <w:numPr>
        <w:numId w:val="13"/>
      </w:numPr>
    </w:pPr>
  </w:style>
  <w:style w:type="paragraph" w:styleId="Reviso">
    <w:name w:val="Revision"/>
    <w:hidden/>
    <w:uiPriority w:val="99"/>
    <w:semiHidden/>
    <w:rsid w:val="009B20E0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ADAF848-4CCA-451D-AE74-417A665B5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1910</Words>
  <Characters>10316</Characters>
  <Application>Microsoft Office Word</Application>
  <DocSecurity>0</DocSecurity>
  <Lines>85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18</cp:revision>
  <dcterms:created xsi:type="dcterms:W3CDTF">2018-09-03T20:13:00Z</dcterms:created>
  <dcterms:modified xsi:type="dcterms:W3CDTF">2018-10-12T12:24:00Z</dcterms:modified>
</cp:coreProperties>
</file>