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2B9DD" w14:textId="77777777" w:rsidR="00820EF0" w:rsidRDefault="00820EF0" w:rsidP="00820EF0">
      <w:pPr>
        <w:pStyle w:val="05LINHASRESPOSTA"/>
      </w:pPr>
      <w:r>
        <w:rPr>
          <w:b/>
        </w:rPr>
        <w:t xml:space="preserve">ESCOLA: </w:t>
      </w:r>
      <w:r>
        <w:rPr>
          <w:b/>
        </w:rPr>
        <w:tab/>
      </w:r>
    </w:p>
    <w:p w14:paraId="4891172C" w14:textId="77777777" w:rsidR="00820EF0" w:rsidRDefault="00820EF0" w:rsidP="00820EF0">
      <w:pPr>
        <w:pStyle w:val="05LINHASRESPOSTA"/>
      </w:pPr>
      <w:r>
        <w:rPr>
          <w:b/>
        </w:rPr>
        <w:t xml:space="preserve">NOME: </w:t>
      </w:r>
      <w:r>
        <w:rPr>
          <w:b/>
        </w:rPr>
        <w:tab/>
      </w:r>
    </w:p>
    <w:p w14:paraId="0132BC32" w14:textId="77777777" w:rsidR="00820EF0" w:rsidRDefault="00820EF0" w:rsidP="00820EF0">
      <w:pPr>
        <w:pStyle w:val="05LINHASRESPOSTA"/>
      </w:pPr>
      <w:r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26A690A" w14:textId="77777777" w:rsidR="00820EF0" w:rsidRDefault="00820EF0" w:rsidP="00820EF0">
      <w:pPr>
        <w:pStyle w:val="05LINHASRESPOSTA"/>
      </w:pPr>
      <w:r>
        <w:rPr>
          <w:b/>
        </w:rPr>
        <w:t xml:space="preserve">PROFESSOR(A): </w:t>
      </w:r>
      <w:r>
        <w:rPr>
          <w:b/>
        </w:rPr>
        <w:tab/>
      </w:r>
    </w:p>
    <w:p w14:paraId="174C51D2" w14:textId="77777777" w:rsidR="00820EF0" w:rsidRDefault="00820EF0" w:rsidP="00820EF0">
      <w:pPr>
        <w:pStyle w:val="02TEXTOPRINCIPAL"/>
      </w:pPr>
    </w:p>
    <w:p w14:paraId="65EB9235" w14:textId="77777777" w:rsidR="00820EF0" w:rsidRDefault="00820EF0" w:rsidP="00820EF0">
      <w:pPr>
        <w:pStyle w:val="01TITULO1"/>
      </w:pPr>
      <w:r>
        <w:t xml:space="preserve">Matemática </w:t>
      </w:r>
      <w:r w:rsidR="00B94473">
        <w:t>–</w:t>
      </w:r>
      <w:r>
        <w:t xml:space="preserve"> 8º ano </w:t>
      </w:r>
      <w:r w:rsidR="00B94473">
        <w:t>–</w:t>
      </w:r>
      <w:r>
        <w:t xml:space="preserve"> 1º bimestre</w:t>
      </w:r>
    </w:p>
    <w:p w14:paraId="1954E432" w14:textId="77777777" w:rsidR="00820EF0" w:rsidRDefault="00820EF0" w:rsidP="00820EF0">
      <w:pPr>
        <w:pStyle w:val="02TEXTOPRINCIPAL"/>
      </w:pPr>
    </w:p>
    <w:p w14:paraId="68C3015E" w14:textId="6C57B9EE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1. </w:t>
      </w:r>
      <w:r>
        <w:t xml:space="preserve">Juliana </w:t>
      </w:r>
      <w:r w:rsidR="00503EBC">
        <w:t>aplicou a</w:t>
      </w:r>
      <w:r w:rsidR="0051694B">
        <w:t>s</w:t>
      </w:r>
      <w:r>
        <w:t xml:space="preserve"> propriedades da potenciação para simplificar a seguinte expressão:</w:t>
      </w:r>
    </w:p>
    <w:tbl>
      <w:tblPr>
        <w:tblW w:w="268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</w:tblGrid>
      <w:tr w:rsidR="00820EF0" w14:paraId="6DCC7ADF" w14:textId="77777777" w:rsidTr="0045059D">
        <w:trPr>
          <w:trHeight w:val="836"/>
          <w:jc w:val="center"/>
        </w:trPr>
        <w:tc>
          <w:tcPr>
            <w:tcW w:w="2689" w:type="dxa"/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C185DA0" w14:textId="77777777" w:rsidR="00820EF0" w:rsidRDefault="00467316" w:rsidP="0045059D">
            <w:pPr>
              <w:pStyle w:val="05ATIVIDADES"/>
              <w:ind w:left="0" w:firstLine="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∶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∶1.024</m:t>
                </m:r>
              </m:oMath>
            </m:oMathPara>
          </w:p>
        </w:tc>
      </w:tr>
    </w:tbl>
    <w:p w14:paraId="58929C3F" w14:textId="655ACAA4" w:rsidR="00820EF0" w:rsidRDefault="00617E57" w:rsidP="00820EF0">
      <w:pPr>
        <w:pStyle w:val="02TEXTOPRINCIPAL"/>
      </w:pPr>
      <w:r>
        <w:t xml:space="preserve">Que resultado Juliana obteve </w:t>
      </w:r>
      <w:r w:rsidR="00820EF0">
        <w:t>quando terminou a simplificação</w:t>
      </w:r>
      <w:r w:rsidRPr="00617E57">
        <w:t xml:space="preserve"> </w:t>
      </w:r>
      <w:r>
        <w:t>da expressão?</w:t>
      </w:r>
    </w:p>
    <w:p w14:paraId="0B80F1A2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a)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</m:oMath>
    </w:p>
    <w:p w14:paraId="6CC29809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29</m:t>
            </m:r>
          </m:sup>
        </m:sSup>
      </m:oMath>
    </w:p>
    <w:p w14:paraId="004F765A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</w:p>
    <w:p w14:paraId="037C0F86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</m:oMath>
    </w:p>
    <w:p w14:paraId="496C3D54" w14:textId="77777777" w:rsidR="00820EF0" w:rsidRDefault="00820EF0" w:rsidP="00820EF0">
      <w:pPr>
        <w:pStyle w:val="02TEXTOPRINCIPAL"/>
      </w:pPr>
    </w:p>
    <w:p w14:paraId="5879A9D3" w14:textId="00A1A2B4" w:rsidR="00820EF0" w:rsidRDefault="00820EF0" w:rsidP="00820EF0">
      <w:pPr>
        <w:pStyle w:val="05ATIVIDADES"/>
      </w:pPr>
      <w:r>
        <w:rPr>
          <w:b/>
          <w:sz w:val="24"/>
          <w:szCs w:val="24"/>
        </w:rPr>
        <w:t>2.</w:t>
      </w:r>
      <w:r>
        <w:t xml:space="preserve"> Observe na tabela </w:t>
      </w:r>
      <w:r w:rsidRPr="00252ADC">
        <w:t>abaixo</w:t>
      </w:r>
      <w:r>
        <w:t xml:space="preserve"> a população aproximada dos estados da região Sudeste do Brasil em 2017.</w:t>
      </w:r>
      <w:r>
        <w:br/>
        <w:t xml:space="preserve">A população de cada estado está representada </w:t>
      </w:r>
      <w:r w:rsidR="00474903">
        <w:t xml:space="preserve">em </w:t>
      </w:r>
      <w:r>
        <w:t>notação científica.</w:t>
      </w:r>
    </w:p>
    <w:p w14:paraId="4E74E356" w14:textId="77777777" w:rsidR="00820EF0" w:rsidRDefault="00820EF0" w:rsidP="00820EF0">
      <w:pPr>
        <w:pStyle w:val="05ATIVIDADES"/>
      </w:pPr>
    </w:p>
    <w:tbl>
      <w:tblPr>
        <w:tblW w:w="75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7"/>
        <w:gridCol w:w="3757"/>
      </w:tblGrid>
      <w:tr w:rsidR="00820EF0" w14:paraId="0792BE47" w14:textId="77777777" w:rsidTr="0045059D">
        <w:trPr>
          <w:jc w:val="center"/>
        </w:trPr>
        <w:tc>
          <w:tcPr>
            <w:tcW w:w="7514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542325B" w14:textId="77777777" w:rsidR="00820EF0" w:rsidRDefault="00820EF0" w:rsidP="0045059D">
            <w:pPr>
              <w:pStyle w:val="03TITULOTABELAS1"/>
            </w:pPr>
            <w:r>
              <w:t>População aproximada dos estados da região Sudeste – 2017</w:t>
            </w:r>
          </w:p>
        </w:tc>
      </w:tr>
      <w:tr w:rsidR="00820EF0" w14:paraId="5948573F" w14:textId="77777777" w:rsidTr="005E4B4D">
        <w:trPr>
          <w:jc w:val="center"/>
        </w:trPr>
        <w:tc>
          <w:tcPr>
            <w:tcW w:w="37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39A6EF4" w14:textId="77777777" w:rsidR="00820EF0" w:rsidRDefault="00820EF0" w:rsidP="0045059D">
            <w:pPr>
              <w:pStyle w:val="03TITULOTABELAS2"/>
            </w:pPr>
            <w:r>
              <w:t>Estado</w:t>
            </w:r>
          </w:p>
        </w:tc>
        <w:tc>
          <w:tcPr>
            <w:tcW w:w="37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69F5337" w14:textId="77777777" w:rsidR="00820EF0" w:rsidRDefault="00820EF0" w:rsidP="0045059D">
            <w:pPr>
              <w:pStyle w:val="03TITULOTABELAS2"/>
            </w:pPr>
            <w:r>
              <w:t>População</w:t>
            </w:r>
          </w:p>
        </w:tc>
      </w:tr>
      <w:tr w:rsidR="00820EF0" w14:paraId="463511B2" w14:textId="77777777" w:rsidTr="005E4B4D">
        <w:trPr>
          <w:jc w:val="center"/>
        </w:trPr>
        <w:tc>
          <w:tcPr>
            <w:tcW w:w="3757" w:type="dxa"/>
            <w:tcBorders>
              <w:top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747E5E0" w14:textId="77777777" w:rsidR="00820EF0" w:rsidRDefault="00820EF0" w:rsidP="005E4B4D">
            <w:pPr>
              <w:pStyle w:val="04TEXTOTABELAS"/>
              <w:jc w:val="center"/>
            </w:pPr>
            <w:r>
              <w:t>Espírito Santo</w:t>
            </w:r>
          </w:p>
        </w:tc>
        <w:tc>
          <w:tcPr>
            <w:tcW w:w="3757" w:type="dxa"/>
            <w:tcBorders>
              <w:top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C4AA1FC" w14:textId="77777777" w:rsidR="00820EF0" w:rsidRDefault="00820EF0" w:rsidP="0045059D">
            <w:pPr>
              <w:pStyle w:val="04TEXTOTABELAS"/>
              <w:jc w:val="center"/>
            </w:pPr>
            <w:r>
              <w:t>4,02 × 10</w:t>
            </w:r>
            <w:r>
              <w:rPr>
                <w:vertAlign w:val="superscript"/>
              </w:rPr>
              <w:t>6</w:t>
            </w:r>
          </w:p>
        </w:tc>
      </w:tr>
      <w:tr w:rsidR="00820EF0" w14:paraId="16D8C017" w14:textId="77777777" w:rsidTr="005E4B4D">
        <w:trPr>
          <w:jc w:val="center"/>
        </w:trPr>
        <w:tc>
          <w:tcPr>
            <w:tcW w:w="3757" w:type="dxa"/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CF4A8A3" w14:textId="77777777" w:rsidR="00820EF0" w:rsidRDefault="00820EF0" w:rsidP="005E4B4D">
            <w:pPr>
              <w:pStyle w:val="04TEXTOTABELAS"/>
              <w:jc w:val="center"/>
            </w:pPr>
            <w:r>
              <w:t>Minas Gerais</w:t>
            </w:r>
          </w:p>
        </w:tc>
        <w:tc>
          <w:tcPr>
            <w:tcW w:w="3757" w:type="dxa"/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0F66049" w14:textId="77777777" w:rsidR="00820EF0" w:rsidRDefault="00820EF0" w:rsidP="0045059D">
            <w:pPr>
              <w:pStyle w:val="04TEXTOTABELAS"/>
              <w:jc w:val="center"/>
            </w:pPr>
            <w:bookmarkStart w:id="0" w:name="_Hlk519439001"/>
            <w:r>
              <w:t>2,11 × 10</w:t>
            </w:r>
            <w:r>
              <w:rPr>
                <w:vertAlign w:val="superscript"/>
              </w:rPr>
              <w:t>7</w:t>
            </w:r>
            <w:bookmarkEnd w:id="0"/>
          </w:p>
        </w:tc>
      </w:tr>
      <w:tr w:rsidR="00820EF0" w14:paraId="03C74A34" w14:textId="77777777" w:rsidTr="005E4B4D">
        <w:trPr>
          <w:jc w:val="center"/>
        </w:trPr>
        <w:tc>
          <w:tcPr>
            <w:tcW w:w="3757" w:type="dxa"/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44DF798" w14:textId="77777777" w:rsidR="00820EF0" w:rsidRDefault="00820EF0" w:rsidP="005E4B4D">
            <w:pPr>
              <w:pStyle w:val="04TEXTOTABELAS"/>
              <w:jc w:val="center"/>
            </w:pPr>
            <w:r>
              <w:t>Rio de Janeiro</w:t>
            </w:r>
          </w:p>
        </w:tc>
        <w:tc>
          <w:tcPr>
            <w:tcW w:w="3757" w:type="dxa"/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E202F67" w14:textId="77777777" w:rsidR="00820EF0" w:rsidRDefault="00820EF0" w:rsidP="0045059D">
            <w:pPr>
              <w:pStyle w:val="04TEXTOTABELAS"/>
              <w:jc w:val="center"/>
            </w:pPr>
            <w:bookmarkStart w:id="1" w:name="_Hlk519439016"/>
            <w:r>
              <w:t>1,67 × 10</w:t>
            </w:r>
            <w:r>
              <w:rPr>
                <w:vertAlign w:val="superscript"/>
              </w:rPr>
              <w:t>7</w:t>
            </w:r>
            <w:bookmarkEnd w:id="1"/>
          </w:p>
        </w:tc>
      </w:tr>
      <w:tr w:rsidR="00820EF0" w14:paraId="30B41806" w14:textId="77777777" w:rsidTr="005E4B4D">
        <w:trPr>
          <w:jc w:val="center"/>
        </w:trPr>
        <w:tc>
          <w:tcPr>
            <w:tcW w:w="3757" w:type="dxa"/>
            <w:tcBorders>
              <w:bottom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F7660D2" w14:textId="77777777" w:rsidR="00820EF0" w:rsidRDefault="00820EF0" w:rsidP="005E4B4D">
            <w:pPr>
              <w:pStyle w:val="04TEXTOTABELAS"/>
              <w:jc w:val="center"/>
            </w:pPr>
            <w:r>
              <w:t>São Paulo</w:t>
            </w:r>
          </w:p>
        </w:tc>
        <w:tc>
          <w:tcPr>
            <w:tcW w:w="3757" w:type="dxa"/>
            <w:tcBorders>
              <w:bottom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B6D070B" w14:textId="77777777" w:rsidR="00820EF0" w:rsidRDefault="00820EF0" w:rsidP="0045059D">
            <w:pPr>
              <w:pStyle w:val="04TEXTOTABELAS"/>
              <w:jc w:val="center"/>
            </w:pPr>
            <w:bookmarkStart w:id="2" w:name="_Hlk519439026"/>
            <w:r>
              <w:t>4,51 × 10</w:t>
            </w:r>
            <w:r>
              <w:rPr>
                <w:vertAlign w:val="superscript"/>
              </w:rPr>
              <w:t>7</w:t>
            </w:r>
            <w:bookmarkEnd w:id="2"/>
          </w:p>
        </w:tc>
      </w:tr>
    </w:tbl>
    <w:p w14:paraId="080A6EA8" w14:textId="77777777" w:rsidR="00820EF0" w:rsidRDefault="00820EF0" w:rsidP="00820EF0">
      <w:pPr>
        <w:pStyle w:val="02TEXTOPRINCIPAL"/>
      </w:pPr>
    </w:p>
    <w:p w14:paraId="1343D9A8" w14:textId="77777777" w:rsidR="00820EF0" w:rsidRDefault="00820EF0" w:rsidP="00820EF0">
      <w:pPr>
        <w:pStyle w:val="06CREDITO"/>
      </w:pPr>
      <w:r>
        <w:t>Fonte: IBGE. Disponível em: &lt;</w:t>
      </w:r>
      <w:hyperlink r:id="rId7" w:history="1">
        <w:r>
          <w:rPr>
            <w:rStyle w:val="Internetlink"/>
          </w:rPr>
          <w:t>https://www.ibge.gov.br/estatisticas-novoportal/sociais/populacao/9103-estimativas-de-populacao.html?=&amp;t=resultados</w:t>
        </w:r>
      </w:hyperlink>
      <w:r>
        <w:t>&gt;. Acesso</w:t>
      </w:r>
      <w:r w:rsidR="00044B2C">
        <w:t xml:space="preserve"> em</w:t>
      </w:r>
      <w:r>
        <w:t>: 10 jul. 2018.</w:t>
      </w:r>
    </w:p>
    <w:p w14:paraId="2D01C578" w14:textId="77777777" w:rsidR="00820EF0" w:rsidRDefault="00820EF0" w:rsidP="00820EF0">
      <w:pPr>
        <w:pStyle w:val="02TEXTOPRINCIPAL"/>
      </w:pPr>
    </w:p>
    <w:p w14:paraId="3801525A" w14:textId="77777777" w:rsidR="00820EF0" w:rsidRDefault="00820EF0" w:rsidP="00820EF0">
      <w:pPr>
        <w:pStyle w:val="02TEXTOPRINCIPAL"/>
      </w:pPr>
      <w:r>
        <w:t>De acordo com os dados da tabela, assinale a afirmação correta.</w:t>
      </w:r>
    </w:p>
    <w:p w14:paraId="25C124A8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a) A população aproximada do Rio de Janeiro é a menor entre as populações dos estados da região Sudeste do Brasil.</w:t>
      </w:r>
    </w:p>
    <w:p w14:paraId="7DA81253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w:r w:rsidR="003A323F">
        <w:t xml:space="preserve">A diferença entre a população de São Paulo e </w:t>
      </w:r>
      <w:r w:rsidR="002C03D9">
        <w:t xml:space="preserve">a população </w:t>
      </w:r>
      <w:r w:rsidR="003A323F">
        <w:t xml:space="preserve">do Espírito Santo é de </w:t>
      </w:r>
      <w:r>
        <w:t xml:space="preserve">aproximadamente </w:t>
      </w:r>
      <m:oMath>
        <m:r>
          <m:rPr>
            <m:sty m:val="p"/>
          </m:rPr>
          <w:rPr>
            <w:rFonts w:ascii="Cambria Math" w:hAnsi="Cambria Math"/>
          </w:rPr>
          <m:t>0,49</m:t>
        </m:r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t>.</w:t>
      </w:r>
    </w:p>
    <w:p w14:paraId="33D3FD6E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c) A população aproximada da região Sudeste é de </w:t>
      </w:r>
      <m:oMath>
        <m:r>
          <m:rPr>
            <m:sty m:val="p"/>
          </m:rPr>
          <w:rPr>
            <w:rFonts w:ascii="Cambria Math" w:hAnsi="Cambria Math"/>
          </w:rPr>
          <m:t>1,231</m:t>
        </m:r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t>.</w:t>
      </w:r>
    </w:p>
    <w:p w14:paraId="66AE216D" w14:textId="74E1B7F6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w:r w:rsidR="002C03D9">
        <w:t xml:space="preserve">A diferença entre a população de Minas Gerais e a população do Rio de Janeiro é </w:t>
      </w:r>
      <w:r>
        <w:t xml:space="preserve">de aproximadamente </w:t>
      </w:r>
      <m:oMath>
        <m:r>
          <m:rPr>
            <m:sty m:val="p"/>
          </m:rPr>
          <w:rPr>
            <w:rFonts w:ascii="Cambria Math" w:hAnsi="Cambria Math"/>
          </w:rPr>
          <m:t>4,40</m:t>
        </m:r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>.</w:t>
      </w:r>
    </w:p>
    <w:p w14:paraId="414542D7" w14:textId="77777777" w:rsidR="00820EF0" w:rsidRDefault="00820EF0" w:rsidP="00820EF0">
      <w:pPr>
        <w:pStyle w:val="Standard"/>
        <w:rPr>
          <w:rFonts w:eastAsia="Tahoma"/>
        </w:rPr>
      </w:pPr>
    </w:p>
    <w:p w14:paraId="19220FB2" w14:textId="77777777" w:rsidR="00820EF0" w:rsidRDefault="00820EF0" w:rsidP="00820EF0">
      <w:pPr>
        <w:pStyle w:val="05ATIVIDADES"/>
        <w:pageBreakBefore/>
      </w:pPr>
    </w:p>
    <w:p w14:paraId="379245AD" w14:textId="61DDAE52" w:rsidR="00721AEF" w:rsidRDefault="00820EF0" w:rsidP="00820EF0">
      <w:pPr>
        <w:pStyle w:val="05ATIVIDADES"/>
      </w:pPr>
      <w:r>
        <w:rPr>
          <w:b/>
          <w:sz w:val="24"/>
          <w:szCs w:val="24"/>
        </w:rPr>
        <w:t xml:space="preserve">3. </w:t>
      </w:r>
      <w:r>
        <w:t xml:space="preserve">Veja como Mariana representou as medidas </w:t>
      </w:r>
      <w:r w:rsidR="004F4E4A">
        <w:t xml:space="preserve">do retângulo </w:t>
      </w:r>
      <w:r>
        <w:t xml:space="preserve">da figura </w:t>
      </w:r>
      <w:r w:rsidRPr="00252ADC">
        <w:t>abaixo</w:t>
      </w:r>
      <w:r>
        <w:t>.</w:t>
      </w:r>
      <w:r w:rsidR="0065552E">
        <w:t xml:space="preserve"> </w:t>
      </w:r>
    </w:p>
    <w:tbl>
      <w:tblPr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6"/>
      </w:tblGrid>
      <w:tr w:rsidR="00820EF0" w14:paraId="428A3177" w14:textId="77777777" w:rsidTr="0045059D">
        <w:trPr>
          <w:jc w:val="center"/>
        </w:trPr>
        <w:tc>
          <w:tcPr>
            <w:tcW w:w="97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0466A" w14:textId="77777777" w:rsidR="00820EF0" w:rsidRDefault="00066AA1" w:rsidP="00806B52">
            <w:pPr>
              <w:pStyle w:val="02TEXTOPRINCIPAL"/>
              <w:spacing w:before="0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4CC47BF" wp14:editId="7BE9214E">
                  <wp:extent cx="2337816" cy="1072896"/>
                  <wp:effectExtent l="0" t="0" r="571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1_g_AM8_MD_LT1_1bim_AA1_G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1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87DB8" w14:textId="77777777" w:rsidR="00820EF0" w:rsidRDefault="00820EF0" w:rsidP="00820EF0">
      <w:pPr>
        <w:pStyle w:val="02TEXTOPRINCIPAL"/>
      </w:pPr>
      <w:r>
        <w:t>Qual é a área, em dm</w:t>
      </w:r>
      <w:r>
        <w:rPr>
          <w:vertAlign w:val="superscript"/>
        </w:rPr>
        <w:t>2</w:t>
      </w:r>
      <w:r>
        <w:t>, dessa figura?</w:t>
      </w:r>
    </w:p>
    <w:p w14:paraId="571BCD5D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a) 800 dm</w:t>
      </w:r>
      <w:r>
        <w:rPr>
          <w:vertAlign w:val="superscript"/>
        </w:rPr>
        <w:t>2</w:t>
      </w:r>
    </w:p>
    <w:p w14:paraId="60A25A99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b) 8 </w:t>
      </w:r>
      <w:r>
        <w:rPr>
          <w:rFonts w:eastAsia="F1"/>
        </w:rPr>
        <w:t>dm</w:t>
      </w:r>
      <w:r>
        <w:rPr>
          <w:rFonts w:eastAsia="F1"/>
          <w:vertAlign w:val="superscript"/>
        </w:rPr>
        <w:t>2</w:t>
      </w:r>
    </w:p>
    <w:p w14:paraId="4F7A9C69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>
        <w:t xml:space="preserve"> dm</w:t>
      </w:r>
      <w:r>
        <w:rPr>
          <w:vertAlign w:val="superscript"/>
        </w:rPr>
        <w:t>2</w:t>
      </w:r>
    </w:p>
    <w:p w14:paraId="2DCF5983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8</m:t>
            </m:r>
          </m:e>
        </m:rad>
      </m:oMath>
      <w:bookmarkStart w:id="3" w:name="_Hlk519439672"/>
      <w:bookmarkEnd w:id="3"/>
      <w:r>
        <w:t xml:space="preserve"> dm</w:t>
      </w:r>
      <w:r>
        <w:rPr>
          <w:vertAlign w:val="superscript"/>
        </w:rPr>
        <w:t>2</w:t>
      </w:r>
    </w:p>
    <w:p w14:paraId="06A9C99D" w14:textId="77777777" w:rsidR="00820EF0" w:rsidRDefault="00820EF0" w:rsidP="00820EF0">
      <w:pPr>
        <w:pStyle w:val="02TEXTOPRINCIPAL"/>
      </w:pPr>
    </w:p>
    <w:p w14:paraId="3AA84967" w14:textId="77777777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4. </w:t>
      </w:r>
      <w:r>
        <w:t xml:space="preserve">Observe as fichas </w:t>
      </w:r>
      <w:r w:rsidRPr="00252ADC">
        <w:t xml:space="preserve">abaixo </w:t>
      </w:r>
      <w:r>
        <w:t>com algumas dízimas periódicas.</w:t>
      </w:r>
    </w:p>
    <w:p w14:paraId="6514C530" w14:textId="77777777" w:rsidR="00820EF0" w:rsidRDefault="00820EF0" w:rsidP="00820EF0">
      <w:pPr>
        <w:pStyle w:val="05ATIVIDADES"/>
        <w:spacing w:before="120" w:after="120"/>
        <w:jc w:val="center"/>
      </w:pPr>
      <w:r>
        <w:rPr>
          <w:noProof/>
          <w:lang w:eastAsia="pt-BR" w:bidi="ar-SA"/>
        </w:rPr>
        <w:drawing>
          <wp:inline distT="0" distB="0" distL="0" distR="0" wp14:anchorId="39AFB302" wp14:editId="24732F5E">
            <wp:extent cx="4239716" cy="484558"/>
            <wp:effectExtent l="0" t="0" r="8434" b="0"/>
            <wp:docPr id="7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9716" cy="484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DDBB4B" w14:textId="77777777" w:rsidR="00820EF0" w:rsidRDefault="00820EF0" w:rsidP="00820EF0">
      <w:pPr>
        <w:pStyle w:val="05ATIVIDADES"/>
      </w:pPr>
      <w:r>
        <w:t>Agora, faça o que se pede.</w:t>
      </w:r>
    </w:p>
    <w:p w14:paraId="1D672BED" w14:textId="77777777" w:rsidR="00820EF0" w:rsidRDefault="00820EF0" w:rsidP="00820EF0">
      <w:pPr>
        <w:pStyle w:val="02TEXTOPRINCIPAL"/>
      </w:pPr>
      <w:r>
        <w:t>a) Preencha o quadro corretamente.</w:t>
      </w:r>
    </w:p>
    <w:p w14:paraId="1A0CEA5B" w14:textId="77777777" w:rsidR="00820EF0" w:rsidRDefault="00820EF0" w:rsidP="00820EF0">
      <w:pPr>
        <w:pStyle w:val="02TEXTOPRINCIPAL"/>
      </w:pPr>
    </w:p>
    <w:tbl>
      <w:tblPr>
        <w:tblW w:w="38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8"/>
        <w:gridCol w:w="1989"/>
      </w:tblGrid>
      <w:tr w:rsidR="00820EF0" w14:paraId="739DC06D" w14:textId="77777777" w:rsidTr="0045059D">
        <w:trPr>
          <w:trHeight w:val="397"/>
          <w:jc w:val="center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8774EE" w14:textId="77777777" w:rsidR="00820EF0" w:rsidRDefault="00820EF0" w:rsidP="0045059D">
            <w:pPr>
              <w:pStyle w:val="03TITULOTABELAS1"/>
            </w:pPr>
            <w:r>
              <w:t>Dízimas periódicas</w:t>
            </w:r>
          </w:p>
        </w:tc>
      </w:tr>
      <w:tr w:rsidR="00820EF0" w14:paraId="2B7AD828" w14:textId="77777777" w:rsidTr="0045059D">
        <w:trPr>
          <w:trHeight w:val="39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EBFA15" w14:textId="77777777" w:rsidR="00820EF0" w:rsidRDefault="00820EF0" w:rsidP="0045059D">
            <w:pPr>
              <w:pStyle w:val="03TITULOTABELAS2"/>
            </w:pPr>
            <w:r>
              <w:t>Simples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E59B12" w14:textId="77777777" w:rsidR="00820EF0" w:rsidRDefault="00820EF0" w:rsidP="0045059D">
            <w:pPr>
              <w:pStyle w:val="03TITULOTABELAS2"/>
            </w:pPr>
            <w:r>
              <w:t>Compostas</w:t>
            </w:r>
          </w:p>
        </w:tc>
      </w:tr>
      <w:tr w:rsidR="00820EF0" w14:paraId="7A18D3C6" w14:textId="77777777" w:rsidTr="0045059D">
        <w:trPr>
          <w:trHeight w:val="39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2C34F79" w14:textId="77777777" w:rsidR="00820EF0" w:rsidRDefault="00820EF0" w:rsidP="0045059D">
            <w:pPr>
              <w:pStyle w:val="Standard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CC9FBC" w14:textId="77777777" w:rsidR="00820EF0" w:rsidRDefault="00820EF0" w:rsidP="0045059D">
            <w:pPr>
              <w:pStyle w:val="Standard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EF0" w14:paraId="55F9FE13" w14:textId="77777777" w:rsidTr="0045059D">
        <w:trPr>
          <w:trHeight w:val="39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814306" w14:textId="77777777" w:rsidR="00820EF0" w:rsidRDefault="00820EF0" w:rsidP="0045059D">
            <w:pPr>
              <w:pStyle w:val="Standard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F50CD3" w14:textId="77777777" w:rsidR="00820EF0" w:rsidRDefault="00820EF0" w:rsidP="0045059D">
            <w:pPr>
              <w:pStyle w:val="Standard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EF0" w14:paraId="40E98687" w14:textId="77777777" w:rsidTr="0045059D">
        <w:trPr>
          <w:trHeight w:val="39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2950FD1" w14:textId="77777777" w:rsidR="00820EF0" w:rsidRDefault="00820EF0" w:rsidP="0045059D">
            <w:pPr>
              <w:pStyle w:val="Standard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8CBADD" w14:textId="77777777" w:rsidR="00820EF0" w:rsidRDefault="00820EF0" w:rsidP="0045059D">
            <w:pPr>
              <w:pStyle w:val="Standard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DAC581" w14:textId="77777777" w:rsidR="00820EF0" w:rsidRDefault="00820EF0" w:rsidP="00820EF0">
      <w:pPr>
        <w:pStyle w:val="02TEXTOPRINCIPAL"/>
      </w:pPr>
    </w:p>
    <w:p w14:paraId="38D7C53F" w14:textId="77777777" w:rsidR="00820EF0" w:rsidRDefault="00820EF0" w:rsidP="00820EF0">
      <w:pPr>
        <w:pStyle w:val="02TEXTOPRINCIPAL"/>
      </w:pPr>
      <w:r>
        <w:t>b) Determine a fração geratriz de cada umas das dízimas periódicas indicadas nas fichas.</w:t>
      </w:r>
    </w:p>
    <w:p w14:paraId="48B6E47E" w14:textId="77777777" w:rsidR="00820EF0" w:rsidRDefault="00820EF0" w:rsidP="00820EF0">
      <w:pPr>
        <w:pStyle w:val="05LINHASRESPOSTA"/>
      </w:pPr>
    </w:p>
    <w:p w14:paraId="2B68911D" w14:textId="77777777" w:rsidR="00820EF0" w:rsidRDefault="00820EF0" w:rsidP="00820EF0">
      <w:pPr>
        <w:pStyle w:val="05LINHASRESPOSTA"/>
      </w:pPr>
    </w:p>
    <w:p w14:paraId="6593C91E" w14:textId="77777777" w:rsidR="00820EF0" w:rsidRDefault="00820EF0" w:rsidP="00820EF0">
      <w:pPr>
        <w:pStyle w:val="05LINHASRESPOSTA"/>
      </w:pPr>
    </w:p>
    <w:p w14:paraId="71977DF4" w14:textId="77777777" w:rsidR="00820EF0" w:rsidRDefault="00820EF0" w:rsidP="00820EF0">
      <w:pPr>
        <w:pStyle w:val="05LINHASRESPOSTA"/>
      </w:pPr>
    </w:p>
    <w:p w14:paraId="5BC7F5B8" w14:textId="77777777" w:rsidR="00820EF0" w:rsidRDefault="00820EF0" w:rsidP="00820EF0">
      <w:pPr>
        <w:pStyle w:val="05LINHASRESPOSTA"/>
      </w:pPr>
    </w:p>
    <w:p w14:paraId="212A8C41" w14:textId="77777777" w:rsidR="00820EF0" w:rsidRDefault="00820EF0" w:rsidP="00820EF0">
      <w:pPr>
        <w:pStyle w:val="05LINHASRESPOSTA"/>
      </w:pPr>
    </w:p>
    <w:p w14:paraId="78536F7A" w14:textId="77777777" w:rsidR="00820EF0" w:rsidRDefault="00820EF0" w:rsidP="00820EF0">
      <w:pPr>
        <w:pStyle w:val="05ATIVIDADES"/>
      </w:pPr>
      <w:r>
        <w:t xml:space="preserve">c) Escreva em ordem crescente as geratrizes que você determinou no item </w:t>
      </w:r>
      <w:r>
        <w:rPr>
          <w:b/>
        </w:rPr>
        <w:t>b</w:t>
      </w:r>
      <w:r>
        <w:t>.</w:t>
      </w:r>
    </w:p>
    <w:p w14:paraId="33E8A1AB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30CD11E7" w14:textId="371343EF" w:rsidR="00DB671B" w:rsidRDefault="00820EF0" w:rsidP="00DB671B">
      <w:pPr>
        <w:pStyle w:val="05LINHASRESPOSTA"/>
      </w:pPr>
      <w:r>
        <w:t>______________________________________________________________________________________</w:t>
      </w:r>
      <w:r w:rsidR="00DB671B">
        <w:br w:type="page"/>
      </w:r>
    </w:p>
    <w:p w14:paraId="4BD361FD" w14:textId="77777777" w:rsidR="00820EF0" w:rsidRDefault="00820EF0" w:rsidP="00820EF0">
      <w:pPr>
        <w:pStyle w:val="05ATIVIDADES"/>
        <w:pageBreakBefore/>
      </w:pPr>
    </w:p>
    <w:p w14:paraId="07630FBD" w14:textId="22EF05B9" w:rsidR="00820EF0" w:rsidRDefault="00820EF0" w:rsidP="00820EF0">
      <w:pPr>
        <w:pStyle w:val="05ATIVIDADES"/>
      </w:pPr>
      <w:r>
        <w:rPr>
          <w:b/>
        </w:rPr>
        <w:t xml:space="preserve">5. </w:t>
      </w:r>
      <w:r w:rsidR="00474514" w:rsidRPr="00474514">
        <w:t>Encontre</w:t>
      </w:r>
      <w:r w:rsidR="00474514">
        <w:t xml:space="preserve"> uma fração geratriz para cada uma das dízimas e</w:t>
      </w:r>
      <w:r w:rsidR="005411EF">
        <w:t>, a seguir,</w:t>
      </w:r>
      <w:r w:rsidR="00474514">
        <w:t xml:space="preserve"> </w:t>
      </w:r>
      <w:r w:rsidR="00443079">
        <w:t>c</w:t>
      </w:r>
      <w:r>
        <w:t>alcule a</w:t>
      </w:r>
      <w:r w:rsidRPr="0011550E">
        <w:t xml:space="preserve"> </w:t>
      </w:r>
      <w:r>
        <w:t xml:space="preserve">adição: </w:t>
      </w:r>
      <m:oMath>
        <m:r>
          <w:rPr>
            <w:rFonts w:ascii="Cambria Math" w:hAnsi="Cambria Math"/>
          </w:rPr>
          <m:t>0,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5</m:t>
            </m:r>
          </m:e>
        </m:bar>
        <m:r>
          <w:rPr>
            <w:rFonts w:ascii="Cambria Math" w:hAnsi="Cambria Math"/>
          </w:rPr>
          <m:t xml:space="preserve"> +0,5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3</m:t>
            </m:r>
          </m:e>
        </m:bar>
      </m:oMath>
    </w:p>
    <w:p w14:paraId="7E5F7D8E" w14:textId="77777777" w:rsidR="00820EF0" w:rsidRDefault="00820EF0" w:rsidP="00820EF0">
      <w:pPr>
        <w:pStyle w:val="05ATIVIDADES"/>
      </w:pPr>
    </w:p>
    <w:p w14:paraId="30609DC2" w14:textId="77777777" w:rsidR="00AD63A7" w:rsidRDefault="00AD63A7" w:rsidP="00820EF0">
      <w:pPr>
        <w:pStyle w:val="05ATIVIDADES"/>
      </w:pPr>
    </w:p>
    <w:p w14:paraId="0590E7FB" w14:textId="77777777" w:rsidR="00AD63A7" w:rsidRDefault="00AD63A7" w:rsidP="00820EF0">
      <w:pPr>
        <w:pStyle w:val="05ATIVIDADES"/>
      </w:pPr>
    </w:p>
    <w:p w14:paraId="23204D1F" w14:textId="77777777" w:rsidR="00AD63A7" w:rsidRDefault="00AD63A7" w:rsidP="00820EF0">
      <w:pPr>
        <w:pStyle w:val="05ATIVIDADES"/>
      </w:pPr>
    </w:p>
    <w:p w14:paraId="293B55EF" w14:textId="77777777" w:rsidR="00AD63A7" w:rsidRDefault="00AD63A7" w:rsidP="00820EF0">
      <w:pPr>
        <w:pStyle w:val="05ATIVIDADES"/>
      </w:pPr>
    </w:p>
    <w:p w14:paraId="645C8A16" w14:textId="77777777" w:rsidR="00AD63A7" w:rsidRDefault="00AD63A7" w:rsidP="00820EF0">
      <w:pPr>
        <w:pStyle w:val="05ATIVIDADES"/>
      </w:pPr>
    </w:p>
    <w:p w14:paraId="4D2A6D25" w14:textId="77777777" w:rsidR="00AD63A7" w:rsidRDefault="00AD63A7" w:rsidP="00820EF0">
      <w:pPr>
        <w:pStyle w:val="05ATIVIDADES"/>
      </w:pPr>
    </w:p>
    <w:p w14:paraId="6FAA07A5" w14:textId="77777777" w:rsidR="00AD63A7" w:rsidRDefault="00AD63A7" w:rsidP="00820EF0">
      <w:pPr>
        <w:pStyle w:val="05ATIVIDADES"/>
      </w:pPr>
    </w:p>
    <w:p w14:paraId="68F431A9" w14:textId="77777777" w:rsidR="00AD63A7" w:rsidRDefault="00AD63A7" w:rsidP="00820EF0">
      <w:pPr>
        <w:pStyle w:val="05ATIVIDADES"/>
      </w:pPr>
    </w:p>
    <w:p w14:paraId="7B220FCF" w14:textId="77777777" w:rsidR="00AD63A7" w:rsidRDefault="00AD63A7" w:rsidP="00820EF0">
      <w:pPr>
        <w:pStyle w:val="05ATIVIDADES"/>
      </w:pPr>
    </w:p>
    <w:p w14:paraId="64C57C39" w14:textId="77777777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6. </w:t>
      </w:r>
      <w:r>
        <w:t>Observe a sequência numérica a seguir.</w:t>
      </w:r>
    </w:p>
    <w:p w14:paraId="073B72A6" w14:textId="77777777" w:rsidR="0000785B" w:rsidRDefault="0000785B" w:rsidP="00820EF0">
      <w:pPr>
        <w:pStyle w:val="05ATIVIDADES"/>
        <w:jc w:val="center"/>
      </w:pPr>
    </w:p>
    <w:p w14:paraId="0EA9F8EA" w14:textId="77777777" w:rsidR="00820EF0" w:rsidRDefault="00820EF0" w:rsidP="00820EF0">
      <w:pPr>
        <w:pStyle w:val="05ATIVIDADES"/>
        <w:jc w:val="center"/>
      </w:pPr>
      <w:r>
        <w:t>(3, 9, 27, 81, 243, 729, ...)</w:t>
      </w:r>
    </w:p>
    <w:p w14:paraId="29BEDBBC" w14:textId="77777777" w:rsidR="00164681" w:rsidRDefault="00164681" w:rsidP="00820EF0">
      <w:pPr>
        <w:pStyle w:val="05ATIVIDADES"/>
        <w:jc w:val="center"/>
      </w:pPr>
    </w:p>
    <w:p w14:paraId="1A009404" w14:textId="77777777" w:rsidR="00820EF0" w:rsidRDefault="00820EF0" w:rsidP="00820EF0">
      <w:pPr>
        <w:pStyle w:val="05ATIVIDADES"/>
      </w:pPr>
      <w:r>
        <w:t>a) Há uma regularidade nessa sequência? Indique.</w:t>
      </w:r>
    </w:p>
    <w:p w14:paraId="233B1354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2C6147FF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2B13CA3E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314286BD" w14:textId="77777777" w:rsidR="00820EF0" w:rsidRDefault="00820EF0" w:rsidP="00820EF0">
      <w:pPr>
        <w:pStyle w:val="05ATIVIDADES"/>
      </w:pPr>
    </w:p>
    <w:p w14:paraId="6037CECF" w14:textId="77777777" w:rsidR="00820EF0" w:rsidRDefault="00820EF0" w:rsidP="00820EF0">
      <w:pPr>
        <w:pStyle w:val="05ATIVIDADES"/>
      </w:pPr>
      <w:r>
        <w:t>b) Escreva uma expressão algébrica para representar essa sequência numérica.</w:t>
      </w:r>
    </w:p>
    <w:p w14:paraId="5805C658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7097146E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6EF7A077" w14:textId="77777777" w:rsidR="00820EF0" w:rsidRDefault="00820EF0" w:rsidP="00820EF0">
      <w:pPr>
        <w:pStyle w:val="05ATIVIDADES"/>
      </w:pPr>
    </w:p>
    <w:p w14:paraId="2CD3F3A3" w14:textId="77777777" w:rsidR="00820EF0" w:rsidRDefault="00820EF0" w:rsidP="00820EF0">
      <w:pPr>
        <w:pStyle w:val="05ATIVIDADES"/>
      </w:pPr>
      <w:r>
        <w:t xml:space="preserve">c) Agora, escreva uma expressão algébrica para representar uma lei de formação recursiva para essa sequência considerando </w:t>
      </w:r>
      <w:r>
        <w:rPr>
          <w:i/>
        </w:rPr>
        <w:t>a</w:t>
      </w:r>
      <w:r w:rsidR="00E8240B" w:rsidRPr="00DB671B">
        <w:rPr>
          <w:sz w:val="14"/>
          <w:szCs w:val="14"/>
          <w:vertAlign w:val="subscript"/>
        </w:rPr>
        <w:t xml:space="preserve"> </w:t>
      </w:r>
      <w:r>
        <w:rPr>
          <w:vertAlign w:val="subscript"/>
        </w:rPr>
        <w:t>1</w:t>
      </w:r>
      <w:r>
        <w:t xml:space="preserve"> = 3.</w:t>
      </w:r>
    </w:p>
    <w:p w14:paraId="5A36782C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76AD2685" w14:textId="77777777" w:rsidR="00820EF0" w:rsidRDefault="00820EF0" w:rsidP="00820EF0">
      <w:pPr>
        <w:pStyle w:val="05LINHASRESPOSTA"/>
      </w:pPr>
      <w:r>
        <w:t>______________________________________________________________________________________</w:t>
      </w:r>
    </w:p>
    <w:p w14:paraId="6BABA3CA" w14:textId="77777777" w:rsidR="00820EF0" w:rsidRDefault="00820EF0" w:rsidP="00820EF0">
      <w:pPr>
        <w:pStyle w:val="05ATIVIDADES"/>
      </w:pPr>
    </w:p>
    <w:p w14:paraId="32B776BE" w14:textId="239E900A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7. </w:t>
      </w:r>
      <w:r>
        <w:t>Para fazer um trabalho escolar, Paloma anotou, durante 5 dias e sempre no mesmo horário, a temperatura que um termômetro de rua marcava. Ela vai representar a variação de temperatura ao longo dos dias usando um gráfico. Qual tipo de gráfico é o mais adequado para o objetivo de Paloma?</w:t>
      </w:r>
    </w:p>
    <w:p w14:paraId="43532254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a) gráfico de barras duplas</w:t>
      </w:r>
    </w:p>
    <w:p w14:paraId="6758B90B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b) gráfico de linhas</w:t>
      </w:r>
    </w:p>
    <w:p w14:paraId="51BFD49B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c) gráfico de setores</w:t>
      </w:r>
    </w:p>
    <w:p w14:paraId="474C1094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d) pictograma</w:t>
      </w:r>
    </w:p>
    <w:p w14:paraId="3EF9C9C1" w14:textId="45662801" w:rsidR="00836010" w:rsidRDefault="00836010">
      <w:pPr>
        <w:rPr>
          <w:rFonts w:eastAsia="Tahoma"/>
        </w:rPr>
      </w:pPr>
      <w:r>
        <w:br w:type="page"/>
      </w:r>
    </w:p>
    <w:p w14:paraId="7B199610" w14:textId="77777777" w:rsidR="00820EF0" w:rsidRDefault="00820EF0" w:rsidP="00820EF0">
      <w:pPr>
        <w:pStyle w:val="05ATIVIDADES"/>
        <w:pageBreakBefore/>
      </w:pPr>
    </w:p>
    <w:p w14:paraId="0FBDBFDE" w14:textId="77777777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8. </w:t>
      </w:r>
      <w:r>
        <w:t>Observe as representações dos pares de retas a seguir.</w:t>
      </w:r>
    </w:p>
    <w:p w14:paraId="7D765773" w14:textId="77777777" w:rsidR="00820EF0" w:rsidRDefault="00820EF0" w:rsidP="00820EF0">
      <w:pPr>
        <w:pStyle w:val="05ATIVIDADES"/>
      </w:pPr>
    </w:p>
    <w:p w14:paraId="4005D2A2" w14:textId="77777777" w:rsidR="00820EF0" w:rsidRDefault="00820EF0" w:rsidP="00820EF0">
      <w:pPr>
        <w:pStyle w:val="04Textocontedo"/>
        <w:jc w:val="center"/>
      </w:pPr>
      <w:r>
        <w:rPr>
          <w:noProof/>
        </w:rPr>
        <w:drawing>
          <wp:inline distT="0" distB="0" distL="0" distR="0" wp14:anchorId="71ECE23E" wp14:editId="27B04E19">
            <wp:extent cx="3721681" cy="2749683"/>
            <wp:effectExtent l="0" t="0" r="0" b="0"/>
            <wp:docPr id="4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681" cy="2749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6E746F" w14:textId="77777777" w:rsidR="00820EF0" w:rsidRDefault="00820EF0" w:rsidP="00820EF0">
      <w:pPr>
        <w:pStyle w:val="02TEXTOPRINCIPAL"/>
      </w:pPr>
    </w:p>
    <w:p w14:paraId="3A758929" w14:textId="77777777" w:rsidR="00820EF0" w:rsidRDefault="00820EF0" w:rsidP="00820EF0">
      <w:pPr>
        <w:pStyle w:val="02TEXTOPRINCIPAL"/>
      </w:pPr>
      <w:r>
        <w:t>Agora, usando régua e transferidor, analise os pares de retas e classifique cada afirmação a seguir como verdadeira (</w:t>
      </w:r>
      <w:r>
        <w:rPr>
          <w:b/>
        </w:rPr>
        <w:t>V</w:t>
      </w:r>
      <w:r>
        <w:t>) ou falsa (</w:t>
      </w:r>
      <w:r>
        <w:rPr>
          <w:b/>
        </w:rPr>
        <w:t>F</w:t>
      </w:r>
      <w:r>
        <w:t>).</w:t>
      </w:r>
    </w:p>
    <w:p w14:paraId="4A1BC4A2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Se prolongarmos as retas da figura 1, elas não se cruzarão em nenhum ponto; portanto, trata-se de retas concorrentes.</w:t>
      </w:r>
    </w:p>
    <w:p w14:paraId="2653536B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As retas da figura 3 são coincidentes.</w:t>
      </w:r>
    </w:p>
    <w:p w14:paraId="65B3FE2B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Na figura 2, as retas são paralelas, pois não têm nenhum ponto em comum.</w:t>
      </w:r>
    </w:p>
    <w:p w14:paraId="452AB0B5" w14:textId="77777777" w:rsidR="00820EF0" w:rsidRDefault="00820EF0" w:rsidP="00820EF0">
      <w:pPr>
        <w:pStyle w:val="02TEXTOPRINCIPAL"/>
      </w:pPr>
      <w:proofErr w:type="gramStart"/>
      <w:r>
        <w:t xml:space="preserve">(  </w:t>
      </w:r>
      <w:proofErr w:type="gramEnd"/>
      <w:r>
        <w:t xml:space="preserve">  ) As retas na figura 4 são perpendiculares, pois formam quatro ângulos retos entre si.</w:t>
      </w:r>
    </w:p>
    <w:p w14:paraId="11C9D79D" w14:textId="77777777" w:rsidR="00820EF0" w:rsidRDefault="00820EF0" w:rsidP="00820EF0">
      <w:pPr>
        <w:pStyle w:val="02TEXTOPRINCIPAL"/>
      </w:pPr>
    </w:p>
    <w:p w14:paraId="07615CEF" w14:textId="77777777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9. </w:t>
      </w:r>
      <w:r>
        <w:t xml:space="preserve">Usando régua e compasso, construa a bissetriz do ângulo de 60° representado </w:t>
      </w:r>
      <w:r w:rsidRPr="00252ADC">
        <w:t>abaixo</w:t>
      </w:r>
      <w:r>
        <w:t>.</w:t>
      </w:r>
    </w:p>
    <w:p w14:paraId="3D36E775" w14:textId="77777777" w:rsidR="00820EF0" w:rsidRDefault="00820EF0" w:rsidP="00820EF0">
      <w:pPr>
        <w:pStyle w:val="05ATIVIDADES"/>
      </w:pPr>
    </w:p>
    <w:p w14:paraId="7E5A5AE7" w14:textId="77777777" w:rsidR="00820EF0" w:rsidRDefault="00820EF0" w:rsidP="00820EF0">
      <w:pPr>
        <w:pStyle w:val="05ATIVIDADES"/>
        <w:jc w:val="center"/>
      </w:pPr>
      <w:r>
        <w:rPr>
          <w:noProof/>
          <w:lang w:eastAsia="pt-BR" w:bidi="ar-SA"/>
        </w:rPr>
        <w:drawing>
          <wp:inline distT="0" distB="0" distL="0" distR="0" wp14:anchorId="31B0EC60" wp14:editId="6B68E9CD">
            <wp:extent cx="2343963" cy="1783080"/>
            <wp:effectExtent l="0" t="0" r="0" b="7620"/>
            <wp:docPr id="5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963" cy="1783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5E433B" w14:textId="5EB4E243" w:rsidR="00836010" w:rsidRDefault="00836010">
      <w:pPr>
        <w:rPr>
          <w:rFonts w:eastAsia="Tahoma"/>
        </w:rPr>
      </w:pPr>
      <w:r>
        <w:rPr>
          <w:rFonts w:eastAsia="Tahoma"/>
        </w:rPr>
        <w:br w:type="page"/>
      </w:r>
    </w:p>
    <w:p w14:paraId="1A461D41" w14:textId="77777777" w:rsidR="00820EF0" w:rsidRDefault="00820EF0" w:rsidP="00820EF0">
      <w:pPr>
        <w:pStyle w:val="05ATIVIDADES"/>
        <w:pageBreakBefore/>
      </w:pPr>
      <w:bookmarkStart w:id="4" w:name="_GoBack"/>
      <w:bookmarkEnd w:id="4"/>
    </w:p>
    <w:p w14:paraId="0EDD12F8" w14:textId="3EA11B4C" w:rsidR="00820EF0" w:rsidRDefault="00820EF0" w:rsidP="00820EF0">
      <w:pPr>
        <w:pStyle w:val="05ATIVIDADES"/>
      </w:pPr>
      <w:r>
        <w:rPr>
          <w:b/>
          <w:sz w:val="24"/>
          <w:szCs w:val="24"/>
        </w:rPr>
        <w:t xml:space="preserve">10. </w:t>
      </w:r>
      <w:r>
        <w:t xml:space="preserve">Qual dos pontos </w:t>
      </w:r>
      <w:r w:rsidRPr="00252ADC">
        <w:t>abaixo</w:t>
      </w:r>
      <w:r>
        <w:t xml:space="preserve"> está à mesma distância do ponto</w:t>
      </w:r>
      <w:r>
        <w:rPr>
          <w:i/>
        </w:rPr>
        <w:t xml:space="preserve"> A </w:t>
      </w:r>
      <w:r>
        <w:t xml:space="preserve">e do ponto </w:t>
      </w:r>
      <w:proofErr w:type="gramStart"/>
      <w:r>
        <w:rPr>
          <w:i/>
        </w:rPr>
        <w:t>B</w:t>
      </w:r>
      <w:r w:rsidR="00DB671B" w:rsidRPr="00DB671B">
        <w:rPr>
          <w:sz w:val="14"/>
          <w:szCs w:val="14"/>
          <w:vertAlign w:val="subscript"/>
        </w:rPr>
        <w:t xml:space="preserve"> </w:t>
      </w:r>
      <w:r>
        <w:t>?</w:t>
      </w:r>
      <w:proofErr w:type="gramEnd"/>
    </w:p>
    <w:p w14:paraId="522D6B17" w14:textId="77777777" w:rsidR="00820EF0" w:rsidRDefault="00820EF0" w:rsidP="00820EF0">
      <w:pPr>
        <w:pStyle w:val="05ATIVIDADES"/>
      </w:pPr>
    </w:p>
    <w:p w14:paraId="337237A2" w14:textId="77777777" w:rsidR="00820EF0" w:rsidRDefault="00820EF0" w:rsidP="00820EF0">
      <w:pPr>
        <w:pStyle w:val="05ATIVIDADES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 wp14:anchorId="32DE4FE4" wp14:editId="15AB9F65">
            <wp:extent cx="2386437" cy="1426317"/>
            <wp:effectExtent l="0" t="0" r="0" b="2433"/>
            <wp:docPr id="6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437" cy="1426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CD195E" w14:textId="77777777" w:rsidR="00820EF0" w:rsidRDefault="00820EF0" w:rsidP="00820EF0">
      <w:pPr>
        <w:pStyle w:val="05ATIVIDADES"/>
      </w:pPr>
    </w:p>
    <w:p w14:paraId="3A530AFB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a) ponto </w:t>
      </w:r>
      <w:r>
        <w:rPr>
          <w:i/>
        </w:rPr>
        <w:t>W</w:t>
      </w:r>
    </w:p>
    <w:p w14:paraId="1ED9253D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b) ponto </w:t>
      </w:r>
      <w:r>
        <w:rPr>
          <w:i/>
        </w:rPr>
        <w:t>X</w:t>
      </w:r>
    </w:p>
    <w:p w14:paraId="0B7657C6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c) ponto </w:t>
      </w:r>
      <w:r>
        <w:rPr>
          <w:i/>
        </w:rPr>
        <w:t>Y</w:t>
      </w:r>
    </w:p>
    <w:p w14:paraId="56120CC3" w14:textId="77777777" w:rsidR="00820EF0" w:rsidRDefault="00820EF0" w:rsidP="00820EF0">
      <w:pPr>
        <w:pStyle w:val="05ATIVIDADES"/>
      </w:pPr>
      <w:proofErr w:type="gramStart"/>
      <w:r>
        <w:t xml:space="preserve">(  </w:t>
      </w:r>
      <w:proofErr w:type="gramEnd"/>
      <w:r>
        <w:t xml:space="preserve">  ) d) ponto </w:t>
      </w:r>
      <w:r>
        <w:rPr>
          <w:i/>
        </w:rPr>
        <w:t>Z</w:t>
      </w:r>
    </w:p>
    <w:p w14:paraId="0D8079C6" w14:textId="77777777" w:rsidR="006F6ED4" w:rsidRPr="00820EF0" w:rsidRDefault="006F6ED4" w:rsidP="00820EF0"/>
    <w:sectPr w:rsidR="006F6ED4" w:rsidRPr="00820EF0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F3808" w14:textId="77777777" w:rsidR="00467316" w:rsidRDefault="00467316">
      <w:r>
        <w:separator/>
      </w:r>
    </w:p>
  </w:endnote>
  <w:endnote w:type="continuationSeparator" w:id="0">
    <w:p w14:paraId="702715ED" w14:textId="77777777" w:rsidR="00467316" w:rsidRDefault="00467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666612-C994-4BCF-A329-7253BB2501E1}"/>
    <w:embedBold r:id="rId2" w:fontKey="{63A81EE7-4A1A-4608-8AD7-940E311C31B3}"/>
    <w:embedItalic r:id="rId3" w:fontKey="{405B46E0-7EA1-4BF9-B45C-A1842BC234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828F4F-6CD3-4B75-8A19-9FE871B9C943}"/>
    <w:embedBold r:id="rId5" w:fontKey="{A5D4D27B-533D-499D-967A-73FC152ED0F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FC5E3B-2FCB-4B47-AA6C-9F8C38C7DF2C}"/>
    <w:embedBold r:id="rId7" w:fontKey="{7E9FA9BA-7F09-4A7F-BAB4-279E018E6972}"/>
    <w:embedBoldItalic r:id="rId8" w:fontKey="{272D5DE2-49F6-4F72-99D8-39B2B904006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F9066A2-8A7D-4808-B83B-2168B0B66498}"/>
    <w:embedBold r:id="rId10" w:fontKey="{F3FDD2E1-A18F-4925-B7D1-D4CB0538ED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3870753-6E80-4D45-B3F3-373BEFC2978C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582B2D0-01E3-473C-8014-2020027BFB37}"/>
    <w:embedBold r:id="rId13" w:fontKey="{6C8E619A-D04F-496A-B624-C2705C3B7E8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FF36672-F981-4226-9CB9-A31F368382C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098F3A07-698A-4406-8C14-0DB8E49338E0}"/>
    <w:embedItalic r:id="rId16" w:fontKey="{44B9FA1C-F7E5-4D59-8D6D-75AF954B42FB}"/>
  </w:font>
  <w:font w:name="F1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6675FAEA" w14:textId="77777777" w:rsidTr="008B3596">
      <w:tc>
        <w:tcPr>
          <w:tcW w:w="9606" w:type="dxa"/>
        </w:tcPr>
        <w:p w14:paraId="0723F6DA" w14:textId="77777777" w:rsidR="008B3596" w:rsidRPr="005A1C11" w:rsidRDefault="00B2421E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9C1AF7D" w14:textId="25A0EA4C" w:rsidR="008B3596" w:rsidRPr="005A1C11" w:rsidRDefault="001507BF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8B3596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3601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727DF2A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46246" w14:textId="77777777" w:rsidR="00467316" w:rsidRDefault="00467316">
      <w:r>
        <w:rPr>
          <w:color w:val="000000"/>
        </w:rPr>
        <w:separator/>
      </w:r>
    </w:p>
  </w:footnote>
  <w:footnote w:type="continuationSeparator" w:id="0">
    <w:p w14:paraId="6DB02298" w14:textId="77777777" w:rsidR="00467316" w:rsidRDefault="00467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A07FE" w14:textId="77777777" w:rsidR="008B3596" w:rsidRDefault="008B3596">
    <w:r>
      <w:rPr>
        <w:noProof/>
        <w:lang w:eastAsia="pt-BR" w:bidi="ar-SA"/>
      </w:rPr>
      <w:drawing>
        <wp:inline distT="0" distB="0" distL="0" distR="0" wp14:anchorId="4EDFF0B4" wp14:editId="002219DD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82FA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85B"/>
    <w:rsid w:val="00037C61"/>
    <w:rsid w:val="00044B2C"/>
    <w:rsid w:val="000628EC"/>
    <w:rsid w:val="00066AA1"/>
    <w:rsid w:val="000672CF"/>
    <w:rsid w:val="0007048F"/>
    <w:rsid w:val="000730C8"/>
    <w:rsid w:val="00073A14"/>
    <w:rsid w:val="00076EF4"/>
    <w:rsid w:val="00093CA7"/>
    <w:rsid w:val="000A7F47"/>
    <w:rsid w:val="000C1D3E"/>
    <w:rsid w:val="000C6EC8"/>
    <w:rsid w:val="000D43B7"/>
    <w:rsid w:val="0011550E"/>
    <w:rsid w:val="00126F41"/>
    <w:rsid w:val="0013172C"/>
    <w:rsid w:val="00133AA8"/>
    <w:rsid w:val="001507BF"/>
    <w:rsid w:val="001606E9"/>
    <w:rsid w:val="00164681"/>
    <w:rsid w:val="00182B00"/>
    <w:rsid w:val="001B4098"/>
    <w:rsid w:val="001C384B"/>
    <w:rsid w:val="001D1A76"/>
    <w:rsid w:val="00200171"/>
    <w:rsid w:val="0020549D"/>
    <w:rsid w:val="00210B7C"/>
    <w:rsid w:val="00215564"/>
    <w:rsid w:val="002169FD"/>
    <w:rsid w:val="00234F4A"/>
    <w:rsid w:val="0024295A"/>
    <w:rsid w:val="0025021A"/>
    <w:rsid w:val="00252ADC"/>
    <w:rsid w:val="0026445C"/>
    <w:rsid w:val="002924B2"/>
    <w:rsid w:val="002959A9"/>
    <w:rsid w:val="002B4837"/>
    <w:rsid w:val="002C03D9"/>
    <w:rsid w:val="002C49D0"/>
    <w:rsid w:val="002C6E52"/>
    <w:rsid w:val="002F294E"/>
    <w:rsid w:val="00320E06"/>
    <w:rsid w:val="00341BA6"/>
    <w:rsid w:val="003911E3"/>
    <w:rsid w:val="003926AD"/>
    <w:rsid w:val="003A323F"/>
    <w:rsid w:val="003C3801"/>
    <w:rsid w:val="00426FFF"/>
    <w:rsid w:val="0043252E"/>
    <w:rsid w:val="00437FB3"/>
    <w:rsid w:val="00443079"/>
    <w:rsid w:val="004431B1"/>
    <w:rsid w:val="00444D55"/>
    <w:rsid w:val="00445F73"/>
    <w:rsid w:val="0045456D"/>
    <w:rsid w:val="00467316"/>
    <w:rsid w:val="00474514"/>
    <w:rsid w:val="00474903"/>
    <w:rsid w:val="004C2C31"/>
    <w:rsid w:val="004F4E4A"/>
    <w:rsid w:val="00503EBC"/>
    <w:rsid w:val="00512EF1"/>
    <w:rsid w:val="0051694B"/>
    <w:rsid w:val="00527900"/>
    <w:rsid w:val="005411EF"/>
    <w:rsid w:val="00586106"/>
    <w:rsid w:val="005B63EE"/>
    <w:rsid w:val="005D03F2"/>
    <w:rsid w:val="005E4B4D"/>
    <w:rsid w:val="005E7513"/>
    <w:rsid w:val="00617E57"/>
    <w:rsid w:val="006326D4"/>
    <w:rsid w:val="006332AB"/>
    <w:rsid w:val="00635352"/>
    <w:rsid w:val="00644D36"/>
    <w:rsid w:val="0065552E"/>
    <w:rsid w:val="00675254"/>
    <w:rsid w:val="00676297"/>
    <w:rsid w:val="00680104"/>
    <w:rsid w:val="00683476"/>
    <w:rsid w:val="00686CF6"/>
    <w:rsid w:val="006C094D"/>
    <w:rsid w:val="006D5809"/>
    <w:rsid w:val="006E4BA2"/>
    <w:rsid w:val="006F6ED4"/>
    <w:rsid w:val="00721AEF"/>
    <w:rsid w:val="007334FC"/>
    <w:rsid w:val="00767001"/>
    <w:rsid w:val="00782ECD"/>
    <w:rsid w:val="007908C2"/>
    <w:rsid w:val="007C66B0"/>
    <w:rsid w:val="00802F95"/>
    <w:rsid w:val="00806B52"/>
    <w:rsid w:val="008179F3"/>
    <w:rsid w:val="00820EF0"/>
    <w:rsid w:val="00822054"/>
    <w:rsid w:val="00836010"/>
    <w:rsid w:val="008447DE"/>
    <w:rsid w:val="00844844"/>
    <w:rsid w:val="00852916"/>
    <w:rsid w:val="0087143B"/>
    <w:rsid w:val="008909C8"/>
    <w:rsid w:val="008A03F7"/>
    <w:rsid w:val="008B3596"/>
    <w:rsid w:val="008C2A24"/>
    <w:rsid w:val="008E09F8"/>
    <w:rsid w:val="008F0EDD"/>
    <w:rsid w:val="008F7795"/>
    <w:rsid w:val="00935D6C"/>
    <w:rsid w:val="00977938"/>
    <w:rsid w:val="009834A7"/>
    <w:rsid w:val="009B7384"/>
    <w:rsid w:val="009E14C7"/>
    <w:rsid w:val="00A16D53"/>
    <w:rsid w:val="00A578E8"/>
    <w:rsid w:val="00A61C8D"/>
    <w:rsid w:val="00A74FAE"/>
    <w:rsid w:val="00AA36CB"/>
    <w:rsid w:val="00AD3683"/>
    <w:rsid w:val="00AD63A7"/>
    <w:rsid w:val="00B1585C"/>
    <w:rsid w:val="00B22083"/>
    <w:rsid w:val="00B2421E"/>
    <w:rsid w:val="00B30778"/>
    <w:rsid w:val="00B36FBF"/>
    <w:rsid w:val="00B4778A"/>
    <w:rsid w:val="00B61239"/>
    <w:rsid w:val="00B7072B"/>
    <w:rsid w:val="00B85D3B"/>
    <w:rsid w:val="00B90310"/>
    <w:rsid w:val="00B93304"/>
    <w:rsid w:val="00B94473"/>
    <w:rsid w:val="00BA0666"/>
    <w:rsid w:val="00BE0E52"/>
    <w:rsid w:val="00BE346A"/>
    <w:rsid w:val="00C30FDE"/>
    <w:rsid w:val="00C45FC7"/>
    <w:rsid w:val="00C65D98"/>
    <w:rsid w:val="00C67490"/>
    <w:rsid w:val="00C867EE"/>
    <w:rsid w:val="00C96119"/>
    <w:rsid w:val="00CA352C"/>
    <w:rsid w:val="00CC3E2D"/>
    <w:rsid w:val="00CC5CBB"/>
    <w:rsid w:val="00CD7A3F"/>
    <w:rsid w:val="00CE2022"/>
    <w:rsid w:val="00CF42D1"/>
    <w:rsid w:val="00D0203A"/>
    <w:rsid w:val="00D34F01"/>
    <w:rsid w:val="00D414CC"/>
    <w:rsid w:val="00D418A3"/>
    <w:rsid w:val="00D43179"/>
    <w:rsid w:val="00D537E4"/>
    <w:rsid w:val="00D55780"/>
    <w:rsid w:val="00D64450"/>
    <w:rsid w:val="00D81F33"/>
    <w:rsid w:val="00D951A2"/>
    <w:rsid w:val="00DA6EA3"/>
    <w:rsid w:val="00DB196E"/>
    <w:rsid w:val="00DB671B"/>
    <w:rsid w:val="00DB7231"/>
    <w:rsid w:val="00DC0915"/>
    <w:rsid w:val="00DF4AB8"/>
    <w:rsid w:val="00E02C5C"/>
    <w:rsid w:val="00E05E1E"/>
    <w:rsid w:val="00E14CEA"/>
    <w:rsid w:val="00E26E3C"/>
    <w:rsid w:val="00E27094"/>
    <w:rsid w:val="00E449E3"/>
    <w:rsid w:val="00E50897"/>
    <w:rsid w:val="00E816C8"/>
    <w:rsid w:val="00E8240B"/>
    <w:rsid w:val="00E90F29"/>
    <w:rsid w:val="00E91766"/>
    <w:rsid w:val="00E97485"/>
    <w:rsid w:val="00EA59F9"/>
    <w:rsid w:val="00EC2EBD"/>
    <w:rsid w:val="00EF6539"/>
    <w:rsid w:val="00F04D2C"/>
    <w:rsid w:val="00F05334"/>
    <w:rsid w:val="00F137A5"/>
    <w:rsid w:val="00F8156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1902E"/>
  <w15:docId w15:val="{3111FD74-39EB-4296-848B-864C5259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8447DE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4Textocontedo">
    <w:name w:val="04 Texto conteúdo"/>
    <w:basedOn w:val="Normal"/>
    <w:rsid w:val="006F6ED4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character" w:customStyle="1" w:styleId="MenoPendente3">
    <w:name w:val="Menção Pendente3"/>
    <w:basedOn w:val="Fontepargpadro"/>
    <w:uiPriority w:val="99"/>
    <w:rsid w:val="00CC3E2D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rsid w:val="00820EF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bge.gov.br/estatisticas-novoportal/sociais/populacao/9103-estimativas-de-populacao.html?=&amp;t=resultados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703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21</cp:revision>
  <dcterms:created xsi:type="dcterms:W3CDTF">2018-09-11T13:24:00Z</dcterms:created>
  <dcterms:modified xsi:type="dcterms:W3CDTF">2018-09-17T13:51:00Z</dcterms:modified>
</cp:coreProperties>
</file>