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A11895" w14:textId="77777777" w:rsidR="00083D76" w:rsidRDefault="00083D76" w:rsidP="00083D76">
      <w:pPr>
        <w:pStyle w:val="04TEXTOTABELAS"/>
      </w:pPr>
    </w:p>
    <w:tbl>
      <w:tblPr>
        <w:tblStyle w:val="Tabelacomgrade"/>
        <w:tblW w:w="9915" w:type="dxa"/>
        <w:jc w:val="center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92"/>
        <w:gridCol w:w="1522"/>
        <w:gridCol w:w="2758"/>
        <w:gridCol w:w="1329"/>
        <w:gridCol w:w="1329"/>
        <w:gridCol w:w="1785"/>
      </w:tblGrid>
      <w:tr w:rsidR="001903E2" w:rsidRPr="00831866" w14:paraId="7AACD7D0" w14:textId="77777777" w:rsidTr="00C61F27">
        <w:trPr>
          <w:jc w:val="center"/>
        </w:trPr>
        <w:tc>
          <w:tcPr>
            <w:tcW w:w="9915" w:type="dxa"/>
            <w:gridSpan w:val="6"/>
          </w:tcPr>
          <w:p w14:paraId="4338F21B" w14:textId="77777777" w:rsidR="001903E2" w:rsidRPr="001A4AEF" w:rsidRDefault="001903E2" w:rsidP="00C61F27">
            <w:pPr>
              <w:pStyle w:val="03TITULOTABELAS2"/>
            </w:pPr>
            <w:r w:rsidRPr="001A4AEF">
              <w:t>Grade de correção</w:t>
            </w:r>
          </w:p>
        </w:tc>
      </w:tr>
      <w:tr w:rsidR="001903E2" w:rsidRPr="00831866" w14:paraId="5BA63A5E" w14:textId="77777777" w:rsidTr="00C61F27">
        <w:trPr>
          <w:jc w:val="center"/>
        </w:trPr>
        <w:tc>
          <w:tcPr>
            <w:tcW w:w="9915" w:type="dxa"/>
            <w:gridSpan w:val="6"/>
          </w:tcPr>
          <w:p w14:paraId="53E036E1" w14:textId="77777777" w:rsidR="001903E2" w:rsidRPr="001A4AEF" w:rsidRDefault="001903E2" w:rsidP="00C61F27">
            <w:pPr>
              <w:pStyle w:val="03TITULOTABELAS2"/>
            </w:pPr>
            <w:r w:rsidRPr="001A4AEF">
              <w:t xml:space="preserve">Matemática – </w:t>
            </w:r>
            <w:r>
              <w:t>8</w:t>
            </w:r>
            <w:r w:rsidRPr="00B41C59">
              <w:rPr>
                <w:u w:val="single"/>
                <w:vertAlign w:val="superscript"/>
              </w:rPr>
              <w:t>o</w:t>
            </w:r>
            <w:r w:rsidRPr="001A4AEF">
              <w:t xml:space="preserve"> ano – </w:t>
            </w:r>
            <w:r>
              <w:t>2</w:t>
            </w:r>
            <w:r w:rsidRPr="002B1727">
              <w:rPr>
                <w:u w:val="single"/>
                <w:vertAlign w:val="superscript"/>
              </w:rPr>
              <w:t>o</w:t>
            </w:r>
            <w:r w:rsidRPr="001A4AEF">
              <w:t xml:space="preserve"> bimestre</w:t>
            </w:r>
          </w:p>
        </w:tc>
      </w:tr>
      <w:tr w:rsidR="001903E2" w:rsidRPr="00831866" w14:paraId="6777BC55" w14:textId="77777777" w:rsidTr="00C61F27">
        <w:trPr>
          <w:jc w:val="center"/>
        </w:trPr>
        <w:tc>
          <w:tcPr>
            <w:tcW w:w="9915" w:type="dxa"/>
            <w:gridSpan w:val="6"/>
          </w:tcPr>
          <w:p w14:paraId="1319FFD1" w14:textId="77777777" w:rsidR="001903E2" w:rsidRPr="001A4AEF" w:rsidRDefault="001903E2" w:rsidP="00C61F27">
            <w:pPr>
              <w:pStyle w:val="04TEXTOTABELAS"/>
            </w:pPr>
            <w:r w:rsidRPr="001A4AEF">
              <w:t>Escola:</w:t>
            </w:r>
          </w:p>
        </w:tc>
      </w:tr>
      <w:tr w:rsidR="001903E2" w:rsidRPr="00831866" w14:paraId="271ED7AA" w14:textId="77777777" w:rsidTr="00C61F27">
        <w:trPr>
          <w:jc w:val="center"/>
        </w:trPr>
        <w:tc>
          <w:tcPr>
            <w:tcW w:w="9915" w:type="dxa"/>
            <w:gridSpan w:val="6"/>
          </w:tcPr>
          <w:p w14:paraId="7780E6B0" w14:textId="77777777" w:rsidR="001903E2" w:rsidRPr="001A4AEF" w:rsidRDefault="001903E2" w:rsidP="00C61F27">
            <w:pPr>
              <w:pStyle w:val="04TEXTOTABELAS"/>
            </w:pPr>
            <w:r w:rsidRPr="001A4AEF">
              <w:t>Aluno</w:t>
            </w:r>
            <w:r w:rsidR="00331DA6">
              <w:t>(a)</w:t>
            </w:r>
            <w:r w:rsidRPr="001A4AEF">
              <w:t>:</w:t>
            </w:r>
          </w:p>
        </w:tc>
      </w:tr>
      <w:tr w:rsidR="001903E2" w:rsidRPr="00831866" w14:paraId="77B52397" w14:textId="77777777" w:rsidTr="00C61F27">
        <w:trPr>
          <w:jc w:val="center"/>
        </w:trPr>
        <w:tc>
          <w:tcPr>
            <w:tcW w:w="2714" w:type="dxa"/>
            <w:gridSpan w:val="2"/>
          </w:tcPr>
          <w:p w14:paraId="6544539F" w14:textId="77777777" w:rsidR="001903E2" w:rsidRPr="001A4AEF" w:rsidRDefault="001903E2" w:rsidP="00C61F27">
            <w:pPr>
              <w:pStyle w:val="04TEXTOTABELAS"/>
            </w:pPr>
            <w:r w:rsidRPr="001A4AEF">
              <w:t>Ano e turma:</w:t>
            </w:r>
          </w:p>
        </w:tc>
        <w:tc>
          <w:tcPr>
            <w:tcW w:w="2758" w:type="dxa"/>
          </w:tcPr>
          <w:p w14:paraId="0948E3D1" w14:textId="77777777" w:rsidR="001903E2" w:rsidRPr="001A4AEF" w:rsidRDefault="001903E2" w:rsidP="00C61F27">
            <w:pPr>
              <w:pStyle w:val="04TEXTOTABELAS"/>
            </w:pPr>
            <w:r w:rsidRPr="001A4AEF">
              <w:t>Número:</w:t>
            </w:r>
          </w:p>
        </w:tc>
        <w:tc>
          <w:tcPr>
            <w:tcW w:w="4443" w:type="dxa"/>
            <w:gridSpan w:val="3"/>
          </w:tcPr>
          <w:p w14:paraId="4C586F5D" w14:textId="77777777" w:rsidR="001903E2" w:rsidRPr="001A4AEF" w:rsidRDefault="001903E2" w:rsidP="00C61F27">
            <w:pPr>
              <w:pStyle w:val="04TEXTOTABELAS"/>
            </w:pPr>
            <w:r w:rsidRPr="001A4AEF">
              <w:t>Data:</w:t>
            </w:r>
          </w:p>
        </w:tc>
      </w:tr>
      <w:tr w:rsidR="001903E2" w:rsidRPr="00831866" w14:paraId="141E9E69" w14:textId="77777777" w:rsidTr="00C61F27">
        <w:trPr>
          <w:jc w:val="center"/>
        </w:trPr>
        <w:tc>
          <w:tcPr>
            <w:tcW w:w="9915" w:type="dxa"/>
            <w:gridSpan w:val="6"/>
          </w:tcPr>
          <w:p w14:paraId="7B234BC4" w14:textId="77777777" w:rsidR="001903E2" w:rsidRPr="001A4AEF" w:rsidRDefault="001903E2" w:rsidP="00C61F27">
            <w:pPr>
              <w:pStyle w:val="04TEXTOTABELAS"/>
            </w:pPr>
            <w:r w:rsidRPr="001A4AEF">
              <w:t>Professor(a):</w:t>
            </w:r>
          </w:p>
        </w:tc>
      </w:tr>
      <w:tr w:rsidR="001903E2" w:rsidRPr="00831866" w14:paraId="236189A0" w14:textId="77777777" w:rsidTr="00A42ACA">
        <w:trPr>
          <w:jc w:val="center"/>
        </w:trPr>
        <w:tc>
          <w:tcPr>
            <w:tcW w:w="1192" w:type="dxa"/>
            <w:vAlign w:val="center"/>
          </w:tcPr>
          <w:p w14:paraId="75AFCD86" w14:textId="77777777" w:rsidR="001903E2" w:rsidRPr="00831866" w:rsidRDefault="001903E2" w:rsidP="00A42ACA">
            <w:pPr>
              <w:pStyle w:val="03TITULOTABELAS2"/>
              <w:jc w:val="left"/>
            </w:pPr>
            <w:r w:rsidRPr="00831866">
              <w:t>Questão</w:t>
            </w:r>
          </w:p>
        </w:tc>
        <w:tc>
          <w:tcPr>
            <w:tcW w:w="6938" w:type="dxa"/>
            <w:gridSpan w:val="4"/>
            <w:vAlign w:val="center"/>
          </w:tcPr>
          <w:p w14:paraId="746C9466" w14:textId="77777777" w:rsidR="001903E2" w:rsidRPr="00831866" w:rsidRDefault="001903E2" w:rsidP="00C61F27">
            <w:pPr>
              <w:pStyle w:val="03TITULOTABELAS2"/>
            </w:pPr>
            <w:r w:rsidRPr="00831866">
              <w:t>Habilidade avaliada</w:t>
            </w:r>
          </w:p>
        </w:tc>
        <w:tc>
          <w:tcPr>
            <w:tcW w:w="1785" w:type="dxa"/>
            <w:vAlign w:val="center"/>
          </w:tcPr>
          <w:p w14:paraId="0485FDAD" w14:textId="77777777" w:rsidR="001903E2" w:rsidRPr="00831866" w:rsidRDefault="001903E2" w:rsidP="00C61F27">
            <w:pPr>
              <w:pStyle w:val="03TITULOTABELAS2"/>
            </w:pPr>
            <w:r>
              <w:t>Nota/Conceito</w:t>
            </w:r>
          </w:p>
        </w:tc>
      </w:tr>
      <w:tr w:rsidR="001903E2" w:rsidRPr="00831866" w14:paraId="779C0DE1" w14:textId="77777777" w:rsidTr="00C61F27">
        <w:trPr>
          <w:jc w:val="center"/>
        </w:trPr>
        <w:tc>
          <w:tcPr>
            <w:tcW w:w="1192" w:type="dxa"/>
          </w:tcPr>
          <w:p w14:paraId="6FE9864E" w14:textId="77777777" w:rsidR="001903E2" w:rsidRPr="00831866" w:rsidRDefault="001903E2" w:rsidP="00331DA6">
            <w:pPr>
              <w:pStyle w:val="04TEXTOTABELAS"/>
            </w:pPr>
            <w:r w:rsidRPr="00831866">
              <w:t>1</w:t>
            </w:r>
          </w:p>
        </w:tc>
        <w:tc>
          <w:tcPr>
            <w:tcW w:w="6938" w:type="dxa"/>
            <w:gridSpan w:val="4"/>
          </w:tcPr>
          <w:p w14:paraId="6CD24D9A" w14:textId="77777777" w:rsidR="001903E2" w:rsidRPr="00831866" w:rsidRDefault="001903E2" w:rsidP="00C61F27">
            <w:pPr>
              <w:pStyle w:val="04TEXTOTABELAS"/>
            </w:pPr>
            <w:r>
              <w:t xml:space="preserve">Reconhecer que a soma das medidas dos ângulos internos de um triângulo é igual a 180° e classificar triângulos. </w:t>
            </w:r>
          </w:p>
        </w:tc>
        <w:tc>
          <w:tcPr>
            <w:tcW w:w="1785" w:type="dxa"/>
            <w:vAlign w:val="center"/>
          </w:tcPr>
          <w:p w14:paraId="5AF8031B" w14:textId="77777777" w:rsidR="001903E2" w:rsidRPr="00831866" w:rsidRDefault="001903E2" w:rsidP="00C61F27">
            <w:pPr>
              <w:pStyle w:val="04TEXTOTABELAS"/>
            </w:pPr>
          </w:p>
        </w:tc>
      </w:tr>
      <w:tr w:rsidR="001903E2" w:rsidRPr="00831866" w14:paraId="7595DB16" w14:textId="77777777" w:rsidTr="00C61F27">
        <w:trPr>
          <w:jc w:val="center"/>
        </w:trPr>
        <w:tc>
          <w:tcPr>
            <w:tcW w:w="1192" w:type="dxa"/>
          </w:tcPr>
          <w:p w14:paraId="38CD603B" w14:textId="77777777" w:rsidR="001903E2" w:rsidRPr="00831866" w:rsidRDefault="001903E2" w:rsidP="00331DA6">
            <w:pPr>
              <w:pStyle w:val="04TEXTOTABELAS"/>
            </w:pPr>
            <w:r w:rsidRPr="00831866">
              <w:t>2</w:t>
            </w:r>
          </w:p>
        </w:tc>
        <w:tc>
          <w:tcPr>
            <w:tcW w:w="6938" w:type="dxa"/>
            <w:gridSpan w:val="4"/>
          </w:tcPr>
          <w:p w14:paraId="39F19C10" w14:textId="77777777" w:rsidR="001903E2" w:rsidRPr="00831866" w:rsidRDefault="001903E2" w:rsidP="00C61F27">
            <w:pPr>
              <w:pStyle w:val="04TEXTOTABELAS"/>
            </w:pPr>
            <w:r>
              <w:t>Reconhecer e nomear os pontos notáveis de um triângulo.</w:t>
            </w:r>
          </w:p>
        </w:tc>
        <w:tc>
          <w:tcPr>
            <w:tcW w:w="1785" w:type="dxa"/>
            <w:vAlign w:val="center"/>
          </w:tcPr>
          <w:p w14:paraId="04FCE97C" w14:textId="77777777" w:rsidR="001903E2" w:rsidRPr="00831866" w:rsidRDefault="001903E2" w:rsidP="00C61F27">
            <w:pPr>
              <w:pStyle w:val="04TEXTOTABELAS"/>
            </w:pPr>
          </w:p>
        </w:tc>
      </w:tr>
      <w:tr w:rsidR="001903E2" w:rsidRPr="00831866" w14:paraId="177D2E53" w14:textId="77777777" w:rsidTr="00C61F27">
        <w:trPr>
          <w:jc w:val="center"/>
        </w:trPr>
        <w:tc>
          <w:tcPr>
            <w:tcW w:w="1192" w:type="dxa"/>
          </w:tcPr>
          <w:p w14:paraId="1102DF2B" w14:textId="77777777" w:rsidR="001903E2" w:rsidRPr="00831866" w:rsidRDefault="001903E2" w:rsidP="00331DA6">
            <w:pPr>
              <w:pStyle w:val="04TEXTOTABELAS"/>
            </w:pPr>
            <w:r w:rsidRPr="00831866">
              <w:t>3</w:t>
            </w:r>
          </w:p>
        </w:tc>
        <w:tc>
          <w:tcPr>
            <w:tcW w:w="6938" w:type="dxa"/>
            <w:gridSpan w:val="4"/>
          </w:tcPr>
          <w:p w14:paraId="363837FC" w14:textId="77777777" w:rsidR="001903E2" w:rsidRPr="0064367C" w:rsidRDefault="001903E2" w:rsidP="00C61F27">
            <w:pPr>
              <w:pStyle w:val="04TEXTOTABELAS"/>
            </w:pPr>
            <w:r>
              <w:t>Identificar triângulos congruentes analisando casos de congruência.</w:t>
            </w:r>
          </w:p>
        </w:tc>
        <w:tc>
          <w:tcPr>
            <w:tcW w:w="1785" w:type="dxa"/>
            <w:vAlign w:val="center"/>
          </w:tcPr>
          <w:p w14:paraId="25C87D57" w14:textId="77777777" w:rsidR="001903E2" w:rsidRPr="00831866" w:rsidRDefault="001903E2" w:rsidP="00C61F27">
            <w:pPr>
              <w:pStyle w:val="04TEXTOTABELAS"/>
            </w:pPr>
          </w:p>
        </w:tc>
      </w:tr>
      <w:tr w:rsidR="001903E2" w:rsidRPr="00831866" w14:paraId="460F636F" w14:textId="77777777" w:rsidTr="00C61F27">
        <w:trPr>
          <w:jc w:val="center"/>
        </w:trPr>
        <w:tc>
          <w:tcPr>
            <w:tcW w:w="1192" w:type="dxa"/>
          </w:tcPr>
          <w:p w14:paraId="3866F713" w14:textId="77777777" w:rsidR="001903E2" w:rsidRPr="00831866" w:rsidRDefault="001903E2" w:rsidP="00331DA6">
            <w:pPr>
              <w:pStyle w:val="04TEXTOTABELAS"/>
            </w:pPr>
            <w:r w:rsidRPr="00831866">
              <w:t>4</w:t>
            </w:r>
          </w:p>
        </w:tc>
        <w:tc>
          <w:tcPr>
            <w:tcW w:w="6938" w:type="dxa"/>
            <w:gridSpan w:val="4"/>
          </w:tcPr>
          <w:p w14:paraId="61217455" w14:textId="77777777" w:rsidR="001903E2" w:rsidRPr="00831866" w:rsidRDefault="001903E2" w:rsidP="00C61F27">
            <w:pPr>
              <w:pStyle w:val="04TEXTOTABELAS"/>
            </w:pPr>
            <w:r w:rsidRPr="006F2129">
              <w:t>Resolver problemas utilizando propriedades d</w:t>
            </w:r>
            <w:r>
              <w:t xml:space="preserve">os </w:t>
            </w:r>
            <w:r w:rsidRPr="006F2129">
              <w:t>quadriláteros por meio da identificação da congruência de triângulos.</w:t>
            </w:r>
          </w:p>
        </w:tc>
        <w:tc>
          <w:tcPr>
            <w:tcW w:w="1785" w:type="dxa"/>
            <w:vAlign w:val="center"/>
          </w:tcPr>
          <w:p w14:paraId="5B78D850" w14:textId="77777777" w:rsidR="001903E2" w:rsidRPr="00831866" w:rsidRDefault="001903E2" w:rsidP="00C61F27">
            <w:pPr>
              <w:pStyle w:val="04TEXTOTABELAS"/>
            </w:pPr>
          </w:p>
        </w:tc>
      </w:tr>
      <w:tr w:rsidR="001903E2" w:rsidRPr="00831866" w14:paraId="0C192D65" w14:textId="77777777" w:rsidTr="00C61F27">
        <w:trPr>
          <w:jc w:val="center"/>
        </w:trPr>
        <w:tc>
          <w:tcPr>
            <w:tcW w:w="1192" w:type="dxa"/>
          </w:tcPr>
          <w:p w14:paraId="57666227" w14:textId="77777777" w:rsidR="001903E2" w:rsidRPr="00831866" w:rsidRDefault="001903E2" w:rsidP="00331DA6">
            <w:pPr>
              <w:pStyle w:val="04TEXTOTABELAS"/>
            </w:pPr>
            <w:r w:rsidRPr="00831866">
              <w:t>5</w:t>
            </w:r>
          </w:p>
        </w:tc>
        <w:tc>
          <w:tcPr>
            <w:tcW w:w="6938" w:type="dxa"/>
            <w:gridSpan w:val="4"/>
          </w:tcPr>
          <w:p w14:paraId="0DD0614A" w14:textId="77777777" w:rsidR="001903E2" w:rsidRPr="00831866" w:rsidRDefault="001903E2" w:rsidP="00C61F27">
            <w:pPr>
              <w:pStyle w:val="04TEXTOTABELAS"/>
            </w:pPr>
            <w:r w:rsidRPr="006F2129">
              <w:rPr>
                <w:sz w:val="22"/>
              </w:rPr>
              <w:t>Resolver problemas utilizando propriedades d</w:t>
            </w:r>
            <w:r>
              <w:rPr>
                <w:sz w:val="22"/>
              </w:rPr>
              <w:t xml:space="preserve">os </w:t>
            </w:r>
            <w:r w:rsidRPr="006F2129">
              <w:rPr>
                <w:sz w:val="22"/>
              </w:rPr>
              <w:t>quadriláteros por meio da identificação da congruência de triângulos.</w:t>
            </w:r>
          </w:p>
        </w:tc>
        <w:tc>
          <w:tcPr>
            <w:tcW w:w="1785" w:type="dxa"/>
            <w:vAlign w:val="center"/>
          </w:tcPr>
          <w:p w14:paraId="0E3115AC" w14:textId="77777777" w:rsidR="001903E2" w:rsidRPr="00831866" w:rsidRDefault="001903E2" w:rsidP="00C61F27">
            <w:pPr>
              <w:pStyle w:val="04TEXTOTABELAS"/>
            </w:pPr>
          </w:p>
        </w:tc>
      </w:tr>
      <w:tr w:rsidR="001903E2" w:rsidRPr="00831866" w14:paraId="62FB404E" w14:textId="77777777" w:rsidTr="00C61F27">
        <w:trPr>
          <w:jc w:val="center"/>
        </w:trPr>
        <w:tc>
          <w:tcPr>
            <w:tcW w:w="1192" w:type="dxa"/>
          </w:tcPr>
          <w:p w14:paraId="3CEF413A" w14:textId="77777777" w:rsidR="001903E2" w:rsidRPr="00831866" w:rsidRDefault="001903E2" w:rsidP="00331DA6">
            <w:pPr>
              <w:pStyle w:val="04TEXTOTABELAS"/>
            </w:pPr>
            <w:r w:rsidRPr="00831866">
              <w:t>6</w:t>
            </w:r>
          </w:p>
        </w:tc>
        <w:tc>
          <w:tcPr>
            <w:tcW w:w="6938" w:type="dxa"/>
            <w:gridSpan w:val="4"/>
          </w:tcPr>
          <w:p w14:paraId="41A61720" w14:textId="77777777" w:rsidR="001903E2" w:rsidRPr="00831866" w:rsidRDefault="001903E2" w:rsidP="00C61F27">
            <w:pPr>
              <w:pStyle w:val="04TEXTOTABELAS"/>
            </w:pPr>
            <w:r w:rsidRPr="006F2129">
              <w:rPr>
                <w:sz w:val="22"/>
              </w:rPr>
              <w:t>Identificar a regularidade de uma sequência numérica não recursiva.</w:t>
            </w:r>
          </w:p>
        </w:tc>
        <w:tc>
          <w:tcPr>
            <w:tcW w:w="1785" w:type="dxa"/>
            <w:vAlign w:val="center"/>
          </w:tcPr>
          <w:p w14:paraId="1BD2044A" w14:textId="77777777" w:rsidR="001903E2" w:rsidRPr="00831866" w:rsidRDefault="001903E2" w:rsidP="00C61F27">
            <w:pPr>
              <w:pStyle w:val="04TEXTOTABELAS"/>
            </w:pPr>
          </w:p>
        </w:tc>
      </w:tr>
      <w:tr w:rsidR="001903E2" w:rsidRPr="00831866" w14:paraId="4B5F1B67" w14:textId="77777777" w:rsidTr="00C61F27">
        <w:trPr>
          <w:jc w:val="center"/>
        </w:trPr>
        <w:tc>
          <w:tcPr>
            <w:tcW w:w="1192" w:type="dxa"/>
          </w:tcPr>
          <w:p w14:paraId="5BDEDDBB" w14:textId="77777777" w:rsidR="001903E2" w:rsidRPr="00831866" w:rsidRDefault="001903E2" w:rsidP="00331DA6">
            <w:pPr>
              <w:pStyle w:val="04TEXTOTABELAS"/>
            </w:pPr>
            <w:r>
              <w:t>7</w:t>
            </w:r>
          </w:p>
        </w:tc>
        <w:tc>
          <w:tcPr>
            <w:tcW w:w="6938" w:type="dxa"/>
            <w:gridSpan w:val="4"/>
          </w:tcPr>
          <w:p w14:paraId="0FED3045" w14:textId="77777777" w:rsidR="001903E2" w:rsidRPr="00C45B65" w:rsidRDefault="001903E2" w:rsidP="00C61F27">
            <w:pPr>
              <w:pStyle w:val="04TEXTOTABELAS"/>
            </w:pPr>
            <w:r w:rsidRPr="006F2129">
              <w:rPr>
                <w:sz w:val="22"/>
              </w:rPr>
              <w:t>Identificar a regularidade de uma sequência figural não recursiva.</w:t>
            </w:r>
          </w:p>
        </w:tc>
        <w:tc>
          <w:tcPr>
            <w:tcW w:w="1785" w:type="dxa"/>
            <w:vAlign w:val="center"/>
          </w:tcPr>
          <w:p w14:paraId="196178AC" w14:textId="77777777" w:rsidR="001903E2" w:rsidRPr="00831866" w:rsidRDefault="001903E2" w:rsidP="00C61F27">
            <w:pPr>
              <w:pStyle w:val="04TEXTOTABELAS"/>
            </w:pPr>
          </w:p>
        </w:tc>
      </w:tr>
      <w:tr w:rsidR="001903E2" w:rsidRPr="00831866" w14:paraId="7615F306" w14:textId="77777777" w:rsidTr="00C61F27">
        <w:trPr>
          <w:jc w:val="center"/>
        </w:trPr>
        <w:tc>
          <w:tcPr>
            <w:tcW w:w="1192" w:type="dxa"/>
          </w:tcPr>
          <w:p w14:paraId="1AAB0BBF" w14:textId="77777777" w:rsidR="001903E2" w:rsidRPr="00831866" w:rsidRDefault="001903E2" w:rsidP="00331DA6">
            <w:pPr>
              <w:pStyle w:val="04TEXTOTABELAS"/>
            </w:pPr>
            <w:r>
              <w:t>8</w:t>
            </w:r>
          </w:p>
        </w:tc>
        <w:tc>
          <w:tcPr>
            <w:tcW w:w="6938" w:type="dxa"/>
            <w:gridSpan w:val="4"/>
          </w:tcPr>
          <w:p w14:paraId="2EEE633F" w14:textId="77777777" w:rsidR="001903E2" w:rsidRPr="00C45B65" w:rsidRDefault="001903E2" w:rsidP="00C61F27">
            <w:pPr>
              <w:pStyle w:val="04TEXTOTABELAS"/>
            </w:pPr>
            <w:r w:rsidRPr="006F2129">
              <w:rPr>
                <w:sz w:val="22"/>
              </w:rPr>
              <w:t>Construir, utilizando instrumentos de desenho</w:t>
            </w:r>
            <w:r>
              <w:rPr>
                <w:sz w:val="22"/>
              </w:rPr>
              <w:t>,</w:t>
            </w:r>
            <w:r w:rsidRPr="006F2129">
              <w:rPr>
                <w:sz w:val="22"/>
              </w:rPr>
              <w:t xml:space="preserve"> polígonos regulares.</w:t>
            </w:r>
          </w:p>
        </w:tc>
        <w:tc>
          <w:tcPr>
            <w:tcW w:w="1785" w:type="dxa"/>
            <w:vAlign w:val="center"/>
          </w:tcPr>
          <w:p w14:paraId="0A623EF5" w14:textId="77777777" w:rsidR="001903E2" w:rsidRPr="00831866" w:rsidRDefault="001903E2" w:rsidP="00C61F27">
            <w:pPr>
              <w:pStyle w:val="04TEXTOTABELAS"/>
            </w:pPr>
          </w:p>
        </w:tc>
      </w:tr>
      <w:tr w:rsidR="001903E2" w:rsidRPr="00831866" w14:paraId="123BBAAA" w14:textId="77777777" w:rsidTr="00C61F27">
        <w:trPr>
          <w:jc w:val="center"/>
        </w:trPr>
        <w:tc>
          <w:tcPr>
            <w:tcW w:w="1192" w:type="dxa"/>
          </w:tcPr>
          <w:p w14:paraId="43192BF5" w14:textId="77777777" w:rsidR="001903E2" w:rsidRPr="00831866" w:rsidRDefault="001903E2" w:rsidP="00331DA6">
            <w:pPr>
              <w:pStyle w:val="04TEXTOTABELAS"/>
            </w:pPr>
            <w:r>
              <w:t>9</w:t>
            </w:r>
          </w:p>
        </w:tc>
        <w:tc>
          <w:tcPr>
            <w:tcW w:w="6938" w:type="dxa"/>
            <w:gridSpan w:val="4"/>
          </w:tcPr>
          <w:p w14:paraId="37B83CBB" w14:textId="77777777" w:rsidR="001903E2" w:rsidRPr="00C45B65" w:rsidRDefault="001903E2" w:rsidP="00C61F27">
            <w:pPr>
              <w:pStyle w:val="04TEXTOTABELAS"/>
            </w:pPr>
            <w:r w:rsidRPr="006F2129">
              <w:rPr>
                <w:sz w:val="22"/>
              </w:rPr>
              <w:t>Descrever, por escrito, um algoritmo para a construção de um hexágono regular de qualquer área, a partir da medida do ângulo central e da utilização de esquadros e compasso.</w:t>
            </w:r>
          </w:p>
        </w:tc>
        <w:tc>
          <w:tcPr>
            <w:tcW w:w="1785" w:type="dxa"/>
            <w:vAlign w:val="center"/>
          </w:tcPr>
          <w:p w14:paraId="31FEACE6" w14:textId="77777777" w:rsidR="001903E2" w:rsidRPr="00831866" w:rsidRDefault="001903E2" w:rsidP="00C61F27">
            <w:pPr>
              <w:pStyle w:val="04TEXTOTABELAS"/>
            </w:pPr>
          </w:p>
        </w:tc>
      </w:tr>
      <w:tr w:rsidR="001903E2" w:rsidRPr="00831866" w14:paraId="70D84EE7" w14:textId="77777777" w:rsidTr="00C61F27">
        <w:trPr>
          <w:jc w:val="center"/>
        </w:trPr>
        <w:tc>
          <w:tcPr>
            <w:tcW w:w="1192" w:type="dxa"/>
          </w:tcPr>
          <w:p w14:paraId="1874CDB3" w14:textId="77777777" w:rsidR="001903E2" w:rsidRPr="00831866" w:rsidRDefault="001903E2" w:rsidP="00331DA6">
            <w:pPr>
              <w:pStyle w:val="04TEXTOTABELAS"/>
            </w:pPr>
            <w:r>
              <w:t>10</w:t>
            </w:r>
          </w:p>
        </w:tc>
        <w:tc>
          <w:tcPr>
            <w:tcW w:w="6938" w:type="dxa"/>
            <w:gridSpan w:val="4"/>
          </w:tcPr>
          <w:p w14:paraId="5403F982" w14:textId="66AF153E" w:rsidR="001903E2" w:rsidRPr="00C45B65" w:rsidRDefault="001903E2" w:rsidP="00D75457">
            <w:pPr>
              <w:pStyle w:val="04TEXTOTABELAS"/>
            </w:pPr>
            <w:r w:rsidRPr="006F2129">
              <w:rPr>
                <w:sz w:val="22"/>
              </w:rPr>
              <w:t>Avaliar a adequação de diferentes tipos de gráfico para representar um conjunto de dados de uma pesquisa.</w:t>
            </w:r>
          </w:p>
        </w:tc>
        <w:tc>
          <w:tcPr>
            <w:tcW w:w="1785" w:type="dxa"/>
            <w:vAlign w:val="center"/>
          </w:tcPr>
          <w:p w14:paraId="3787D3E2" w14:textId="77777777" w:rsidR="001903E2" w:rsidRPr="00831866" w:rsidRDefault="001903E2" w:rsidP="00C61F27">
            <w:pPr>
              <w:pStyle w:val="04TEXTOTABELAS"/>
            </w:pPr>
          </w:p>
        </w:tc>
      </w:tr>
      <w:tr w:rsidR="001903E2" w:rsidRPr="00831866" w14:paraId="3358BF7D" w14:textId="77777777" w:rsidTr="00C61F27">
        <w:trPr>
          <w:jc w:val="center"/>
        </w:trPr>
        <w:tc>
          <w:tcPr>
            <w:tcW w:w="6801" w:type="dxa"/>
            <w:gridSpan w:val="4"/>
            <w:tcBorders>
              <w:left w:val="nil"/>
              <w:bottom w:val="nil"/>
            </w:tcBorders>
            <w:vAlign w:val="center"/>
          </w:tcPr>
          <w:p w14:paraId="3557F0E6" w14:textId="77777777" w:rsidR="001903E2" w:rsidRDefault="001903E2" w:rsidP="00C61F27">
            <w:pPr>
              <w:pStyle w:val="04TEXTOTABELAS"/>
            </w:pPr>
          </w:p>
        </w:tc>
        <w:tc>
          <w:tcPr>
            <w:tcW w:w="1329" w:type="dxa"/>
          </w:tcPr>
          <w:p w14:paraId="09C18080" w14:textId="77777777" w:rsidR="001903E2" w:rsidRPr="008158D4" w:rsidRDefault="001903E2" w:rsidP="00C61F27">
            <w:pPr>
              <w:pStyle w:val="04TEXTOTABELAS"/>
            </w:pPr>
            <w:r>
              <w:t>Total</w:t>
            </w:r>
          </w:p>
        </w:tc>
        <w:tc>
          <w:tcPr>
            <w:tcW w:w="1785" w:type="dxa"/>
            <w:vAlign w:val="center"/>
          </w:tcPr>
          <w:p w14:paraId="5F6B52EA" w14:textId="77777777" w:rsidR="001903E2" w:rsidRPr="00831866" w:rsidRDefault="001903E2" w:rsidP="00C61F27">
            <w:pPr>
              <w:pStyle w:val="04TEXTOTABELAS"/>
            </w:pPr>
          </w:p>
        </w:tc>
      </w:tr>
    </w:tbl>
    <w:p w14:paraId="6EB6E823" w14:textId="77777777" w:rsidR="001903E2" w:rsidRDefault="001903E2" w:rsidP="001903E2">
      <w:pPr>
        <w:pStyle w:val="06CREDITO"/>
      </w:pPr>
    </w:p>
    <w:p w14:paraId="79F47CB9" w14:textId="77777777" w:rsidR="001903E2" w:rsidRDefault="001903E2" w:rsidP="001903E2">
      <w:pPr>
        <w:pStyle w:val="01TITULO4"/>
      </w:pPr>
      <w:r>
        <w:t>Observações:</w:t>
      </w:r>
    </w:p>
    <w:p w14:paraId="3361C8B5" w14:textId="77777777" w:rsidR="001903E2" w:rsidRDefault="001903E2" w:rsidP="001903E2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495D9933" w14:textId="77777777" w:rsidR="001903E2" w:rsidRDefault="001903E2" w:rsidP="001903E2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26CB2460" w14:textId="77777777" w:rsidR="001903E2" w:rsidRDefault="001903E2" w:rsidP="001903E2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5A3F5176" w14:textId="77777777" w:rsidR="001903E2" w:rsidRDefault="001903E2" w:rsidP="001903E2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4A250CDC" w14:textId="77777777" w:rsidR="001903E2" w:rsidRDefault="001903E2" w:rsidP="001903E2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0A6B2A78" w14:textId="77777777" w:rsidR="001903E2" w:rsidRDefault="001903E2" w:rsidP="001903E2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4C48E934" w14:textId="77777777" w:rsidR="001903E2" w:rsidRDefault="001903E2" w:rsidP="001903E2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24273ECB" w14:textId="77777777" w:rsidR="001903E2" w:rsidRPr="00E97485" w:rsidRDefault="001903E2" w:rsidP="001903E2">
      <w:pPr>
        <w:pStyle w:val="06CREDITO"/>
      </w:pPr>
    </w:p>
    <w:p w14:paraId="10A0AF7D" w14:textId="77777777" w:rsidR="00586106" w:rsidRPr="004922DE" w:rsidRDefault="00586106" w:rsidP="00B57881">
      <w:pPr>
        <w:pStyle w:val="04TEXTOTABELAS"/>
      </w:pPr>
    </w:p>
    <w:sectPr w:rsidR="00586106" w:rsidRPr="004922DE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925053" w14:textId="77777777" w:rsidR="000A0292" w:rsidRDefault="000A0292">
      <w:r>
        <w:separator/>
      </w:r>
    </w:p>
  </w:endnote>
  <w:endnote w:type="continuationSeparator" w:id="0">
    <w:p w14:paraId="1E689F9D" w14:textId="77777777" w:rsidR="000A0292" w:rsidRDefault="000A02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31A8EE9-1161-4370-81E4-DA3E963C7F6B}"/>
    <w:embedBold r:id="rId2" w:fontKey="{B3348536-C261-4223-BCEF-CCF810D5024A}"/>
    <w:embedItalic r:id="rId3" w:fontKey="{A3D7AB16-81C8-479D-9B83-6748740304B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69A2EC3-9CDA-4B9F-8D1B-995173AD91DE}"/>
    <w:embedBold r:id="rId5" w:fontKey="{299B0B1A-5E43-4818-B648-255CA8C69DA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BE66EA3-E6C2-4761-ACC7-F1AC405296BF}"/>
    <w:embedBold r:id="rId7" w:fontKey="{F52E1243-57F4-4938-A30E-D238B5181CEB}"/>
    <w:embedBoldItalic r:id="rId8" w:fontKey="{3FBAA912-0153-41D3-88D6-972FD0962073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C868C051-73F9-40B7-9CF5-61D4DE4835A9}"/>
    <w:embedBold r:id="rId10" w:fontKey="{85C90750-19E2-41C5-A93F-504ED83A847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2306E0AD-C1F0-4DA1-8B56-BB68BFDF8777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BC48A5C2-A8AF-4257-AA3A-54A9D6B46252}"/>
    <w:embedBold r:id="rId13" w:fontKey="{5FF68F57-CCA3-4078-ADE7-0F09230746D9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77A90A93-8868-4229-B1B6-EB7262EAD4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B258B" w14:textId="77777777" w:rsidR="00A42ACA" w:rsidRDefault="00A42AC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A42ACA" w14:paraId="54227D4D" w14:textId="77777777" w:rsidTr="009860E7">
      <w:tc>
        <w:tcPr>
          <w:tcW w:w="9606" w:type="dxa"/>
          <w:hideMark/>
        </w:tcPr>
        <w:p w14:paraId="011B99CE" w14:textId="77777777" w:rsidR="00A42ACA" w:rsidRDefault="00A42ACA" w:rsidP="00A42ACA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1AE812B6" w14:textId="24802FB2" w:rsidR="00A42ACA" w:rsidRDefault="00A42ACA" w:rsidP="00A42ACA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1</w:t>
          </w:r>
          <w:r>
            <w:rPr>
              <w:rStyle w:val="RodapChar"/>
            </w:rPr>
            <w:fldChar w:fldCharType="end"/>
          </w:r>
        </w:p>
      </w:tc>
      <w:bookmarkStart w:id="0" w:name="_GoBack"/>
      <w:bookmarkEnd w:id="0"/>
    </w:tr>
  </w:tbl>
  <w:p w14:paraId="2959214A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B26857" w14:textId="77777777" w:rsidR="00A42ACA" w:rsidRDefault="00A42AC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31C4C0" w14:textId="77777777" w:rsidR="000A0292" w:rsidRDefault="000A0292">
      <w:r>
        <w:rPr>
          <w:color w:val="000000"/>
        </w:rPr>
        <w:separator/>
      </w:r>
    </w:p>
  </w:footnote>
  <w:footnote w:type="continuationSeparator" w:id="0">
    <w:p w14:paraId="17C60600" w14:textId="77777777" w:rsidR="000A0292" w:rsidRDefault="000A02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C0F517" w14:textId="77777777" w:rsidR="00A42ACA" w:rsidRDefault="00A42AC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F7328F" w14:textId="77777777" w:rsidR="00283861" w:rsidRDefault="00C30FDE">
    <w:r>
      <w:rPr>
        <w:noProof/>
        <w:lang w:eastAsia="pt-BR" w:bidi="ar-SA"/>
      </w:rPr>
      <w:drawing>
        <wp:inline distT="0" distB="0" distL="0" distR="0" wp14:anchorId="71910222" wp14:editId="630BB900">
          <wp:extent cx="6248400" cy="475488"/>
          <wp:effectExtent l="0" t="0" r="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294C07" w14:textId="77777777" w:rsidR="00A42ACA" w:rsidRDefault="00A42AC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7C61"/>
    <w:rsid w:val="00046E18"/>
    <w:rsid w:val="000628EC"/>
    <w:rsid w:val="00076EF4"/>
    <w:rsid w:val="00083D76"/>
    <w:rsid w:val="000A0292"/>
    <w:rsid w:val="000A7F47"/>
    <w:rsid w:val="000C6EC8"/>
    <w:rsid w:val="00126F41"/>
    <w:rsid w:val="0013172C"/>
    <w:rsid w:val="00133AA8"/>
    <w:rsid w:val="00182B00"/>
    <w:rsid w:val="001903E2"/>
    <w:rsid w:val="001B4098"/>
    <w:rsid w:val="001C384B"/>
    <w:rsid w:val="00200D6E"/>
    <w:rsid w:val="0020549D"/>
    <w:rsid w:val="00210B7C"/>
    <w:rsid w:val="00221709"/>
    <w:rsid w:val="00241380"/>
    <w:rsid w:val="0024295A"/>
    <w:rsid w:val="0026445C"/>
    <w:rsid w:val="002B1727"/>
    <w:rsid w:val="002B4837"/>
    <w:rsid w:val="002C49D0"/>
    <w:rsid w:val="002C6E52"/>
    <w:rsid w:val="002D03F1"/>
    <w:rsid w:val="002F294E"/>
    <w:rsid w:val="00317C50"/>
    <w:rsid w:val="00331DA6"/>
    <w:rsid w:val="00341BA6"/>
    <w:rsid w:val="003436F3"/>
    <w:rsid w:val="00381463"/>
    <w:rsid w:val="003B18F9"/>
    <w:rsid w:val="003C3801"/>
    <w:rsid w:val="00426FFF"/>
    <w:rsid w:val="00435F26"/>
    <w:rsid w:val="0045456D"/>
    <w:rsid w:val="004C2C31"/>
    <w:rsid w:val="004E0122"/>
    <w:rsid w:val="00512EF1"/>
    <w:rsid w:val="00536100"/>
    <w:rsid w:val="00551E53"/>
    <w:rsid w:val="00555CD8"/>
    <w:rsid w:val="00586106"/>
    <w:rsid w:val="005A1855"/>
    <w:rsid w:val="005B2814"/>
    <w:rsid w:val="005B5B4B"/>
    <w:rsid w:val="005C286D"/>
    <w:rsid w:val="005D03F2"/>
    <w:rsid w:val="005E7513"/>
    <w:rsid w:val="005F0B87"/>
    <w:rsid w:val="00644D36"/>
    <w:rsid w:val="00675254"/>
    <w:rsid w:val="00676297"/>
    <w:rsid w:val="006C7F71"/>
    <w:rsid w:val="006D5809"/>
    <w:rsid w:val="007135D5"/>
    <w:rsid w:val="0072477E"/>
    <w:rsid w:val="00732649"/>
    <w:rsid w:val="00802F95"/>
    <w:rsid w:val="00822054"/>
    <w:rsid w:val="00852916"/>
    <w:rsid w:val="00870D2F"/>
    <w:rsid w:val="008C2A24"/>
    <w:rsid w:val="008E09F8"/>
    <w:rsid w:val="008F7795"/>
    <w:rsid w:val="00935D6C"/>
    <w:rsid w:val="009E14C7"/>
    <w:rsid w:val="00A42ACA"/>
    <w:rsid w:val="00A44C97"/>
    <w:rsid w:val="00A5672E"/>
    <w:rsid w:val="00A74FAE"/>
    <w:rsid w:val="00AF3632"/>
    <w:rsid w:val="00B22083"/>
    <w:rsid w:val="00B362E7"/>
    <w:rsid w:val="00B36FBF"/>
    <w:rsid w:val="00B41C59"/>
    <w:rsid w:val="00B57881"/>
    <w:rsid w:val="00B71D9C"/>
    <w:rsid w:val="00BC7DFA"/>
    <w:rsid w:val="00BE0E52"/>
    <w:rsid w:val="00BE346A"/>
    <w:rsid w:val="00C30FDE"/>
    <w:rsid w:val="00C65D98"/>
    <w:rsid w:val="00C67490"/>
    <w:rsid w:val="00C867EE"/>
    <w:rsid w:val="00CC5CBB"/>
    <w:rsid w:val="00CF42D1"/>
    <w:rsid w:val="00D418A3"/>
    <w:rsid w:val="00D537E4"/>
    <w:rsid w:val="00D75457"/>
    <w:rsid w:val="00D94594"/>
    <w:rsid w:val="00D951A2"/>
    <w:rsid w:val="00DB196E"/>
    <w:rsid w:val="00DB429B"/>
    <w:rsid w:val="00DC4251"/>
    <w:rsid w:val="00E05E1E"/>
    <w:rsid w:val="00E14CEA"/>
    <w:rsid w:val="00E27094"/>
    <w:rsid w:val="00E449E3"/>
    <w:rsid w:val="00E44F10"/>
    <w:rsid w:val="00E475B8"/>
    <w:rsid w:val="00E50897"/>
    <w:rsid w:val="00E90F29"/>
    <w:rsid w:val="00E97485"/>
    <w:rsid w:val="00F04D2C"/>
    <w:rsid w:val="00F53DC2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BC6764"/>
  <w15:docId w15:val="{EB425B3C-F3AE-4131-9746-E2F2DB654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8Fichaacompanhamento">
    <w:name w:val="08 Ficha acompanhamento"/>
    <w:basedOn w:val="Normal"/>
    <w:qFormat/>
    <w:rsid w:val="005B2814"/>
    <w:pPr>
      <w:autoSpaceDN/>
      <w:textAlignment w:val="auto"/>
    </w:pPr>
    <w:rPr>
      <w:rFonts w:eastAsiaTheme="minorHAnsi" w:cstheme="minorBidi"/>
      <w:kern w:val="0"/>
      <w:sz w:val="18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279</Words>
  <Characters>1511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6</cp:revision>
  <dcterms:created xsi:type="dcterms:W3CDTF">2018-09-11T13:39:00Z</dcterms:created>
  <dcterms:modified xsi:type="dcterms:W3CDTF">2018-09-17T14:30:00Z</dcterms:modified>
</cp:coreProperties>
</file>